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32B" w:rsidRPr="0092373D" w:rsidRDefault="0052032B" w:rsidP="00374CD0">
      <w:pPr>
        <w:pStyle w:val="Standard"/>
        <w:suppressAutoHyphens w:val="0"/>
        <w:spacing w:line="360" w:lineRule="auto"/>
        <w:jc w:val="center"/>
        <w:rPr>
          <w:rFonts w:ascii="Arial" w:hAnsi="Arial" w:cs="Arial"/>
          <w:b/>
          <w:bCs/>
          <w:sz w:val="20"/>
          <w:szCs w:val="20"/>
        </w:rPr>
      </w:pPr>
    </w:p>
    <w:p w:rsidR="00AA6A22" w:rsidRPr="0092373D" w:rsidRDefault="00AA6A22" w:rsidP="00374CD0">
      <w:pPr>
        <w:pStyle w:val="Standard"/>
        <w:suppressAutoHyphens w:val="0"/>
        <w:spacing w:line="360" w:lineRule="auto"/>
        <w:jc w:val="center"/>
        <w:rPr>
          <w:rFonts w:ascii="Arial" w:hAnsi="Arial" w:cs="Arial"/>
          <w:b/>
          <w:bCs/>
          <w:sz w:val="20"/>
          <w:szCs w:val="20"/>
        </w:rPr>
      </w:pPr>
      <w:r w:rsidRPr="0092373D">
        <w:rPr>
          <w:rFonts w:ascii="Arial" w:hAnsi="Arial" w:cs="Arial"/>
          <w:b/>
          <w:bCs/>
          <w:sz w:val="20"/>
          <w:szCs w:val="20"/>
        </w:rPr>
        <w:t>ZAMAWIAJĄCY:</w:t>
      </w:r>
    </w:p>
    <w:p w:rsidR="00AA6A22" w:rsidRPr="0092373D" w:rsidRDefault="00AA6A22" w:rsidP="00976319">
      <w:pPr>
        <w:pStyle w:val="Standard"/>
        <w:suppressAutoHyphens w:val="0"/>
        <w:jc w:val="center"/>
        <w:rPr>
          <w:rFonts w:ascii="Arial" w:hAnsi="Arial" w:cs="Arial"/>
          <w:b/>
          <w:bCs/>
          <w:sz w:val="20"/>
          <w:szCs w:val="20"/>
        </w:rPr>
      </w:pPr>
    </w:p>
    <w:p w:rsidR="00980FE8" w:rsidRPr="0092373D" w:rsidRDefault="00980FE8" w:rsidP="00976319">
      <w:pPr>
        <w:pStyle w:val="Standard"/>
        <w:suppressAutoHyphens w:val="0"/>
        <w:jc w:val="center"/>
        <w:rPr>
          <w:rFonts w:ascii="Arial" w:eastAsia="Andale Sans UI" w:hAnsi="Arial" w:cs="Arial"/>
          <w:b/>
          <w:bCs/>
          <w:sz w:val="20"/>
          <w:szCs w:val="20"/>
          <w:lang w:bidi="en-US"/>
        </w:rPr>
      </w:pPr>
      <w:r w:rsidRPr="0092373D">
        <w:rPr>
          <w:rFonts w:ascii="Arial" w:eastAsia="Andale Sans UI" w:hAnsi="Arial" w:cs="Arial"/>
          <w:b/>
          <w:bCs/>
          <w:sz w:val="20"/>
          <w:szCs w:val="20"/>
          <w:lang w:bidi="en-US"/>
        </w:rPr>
        <w:t>GMINA PSARY</w:t>
      </w:r>
    </w:p>
    <w:p w:rsidR="00980FE8" w:rsidRPr="0092373D" w:rsidRDefault="00980FE8" w:rsidP="00976319">
      <w:pPr>
        <w:jc w:val="center"/>
        <w:rPr>
          <w:rFonts w:ascii="Arial" w:eastAsia="Andale Sans UI" w:hAnsi="Arial" w:cs="Arial"/>
          <w:b/>
          <w:bCs/>
          <w:lang w:bidi="en-US"/>
        </w:rPr>
      </w:pPr>
      <w:r w:rsidRPr="0092373D">
        <w:rPr>
          <w:rFonts w:ascii="Arial" w:eastAsia="Andale Sans UI" w:hAnsi="Arial" w:cs="Arial"/>
          <w:b/>
          <w:bCs/>
          <w:lang w:bidi="en-US"/>
        </w:rPr>
        <w:t>42-512 Psary</w:t>
      </w:r>
    </w:p>
    <w:p w:rsidR="00980FE8" w:rsidRPr="0092373D" w:rsidRDefault="00980FE8" w:rsidP="00976319">
      <w:pPr>
        <w:jc w:val="center"/>
        <w:rPr>
          <w:rFonts w:ascii="Arial" w:eastAsia="Andale Sans UI" w:hAnsi="Arial" w:cs="Arial"/>
          <w:b/>
          <w:bCs/>
          <w:lang w:bidi="en-US"/>
        </w:rPr>
      </w:pPr>
      <w:r w:rsidRPr="0092373D">
        <w:rPr>
          <w:rFonts w:ascii="Arial" w:eastAsia="Andale Sans UI" w:hAnsi="Arial" w:cs="Arial"/>
          <w:b/>
          <w:bCs/>
          <w:lang w:bidi="en-US"/>
        </w:rPr>
        <w:t>ul. Malinowicka 4</w:t>
      </w:r>
    </w:p>
    <w:p w:rsidR="00980FE8" w:rsidRPr="0092373D" w:rsidRDefault="00980FE8" w:rsidP="00976319">
      <w:pPr>
        <w:ind w:left="3540"/>
        <w:rPr>
          <w:rFonts w:ascii="Arial" w:eastAsia="Andale Sans UI" w:hAnsi="Arial" w:cs="Arial"/>
          <w:b/>
          <w:bCs/>
          <w:lang w:bidi="en-US"/>
        </w:rPr>
      </w:pPr>
      <w:r w:rsidRPr="0092373D">
        <w:rPr>
          <w:rFonts w:ascii="Arial" w:eastAsia="Andale Sans UI" w:hAnsi="Arial" w:cs="Arial"/>
          <w:b/>
          <w:bCs/>
          <w:lang w:bidi="en-US"/>
        </w:rPr>
        <w:t xml:space="preserve">         woj. Śląskie             </w:t>
      </w:r>
    </w:p>
    <w:p w:rsidR="00980FE8" w:rsidRPr="0092373D" w:rsidRDefault="00980FE8" w:rsidP="00976319">
      <w:pPr>
        <w:jc w:val="center"/>
        <w:rPr>
          <w:rFonts w:ascii="Arial" w:eastAsia="Andale Sans UI" w:hAnsi="Arial" w:cs="Arial"/>
          <w:lang w:bidi="en-US"/>
        </w:rPr>
      </w:pPr>
    </w:p>
    <w:p w:rsidR="00980FE8" w:rsidRPr="0092373D" w:rsidRDefault="00980FE8" w:rsidP="00976319">
      <w:pPr>
        <w:jc w:val="center"/>
        <w:rPr>
          <w:rFonts w:ascii="Arial" w:eastAsia="Andale Sans UI" w:hAnsi="Arial" w:cs="Arial"/>
          <w:lang w:bidi="en-US"/>
        </w:rPr>
      </w:pPr>
      <w:r w:rsidRPr="0092373D">
        <w:rPr>
          <w:rFonts w:ascii="Arial" w:eastAsia="Andale Sans UI" w:hAnsi="Arial" w:cs="Arial"/>
          <w:lang w:bidi="en-US"/>
        </w:rPr>
        <w:t xml:space="preserve">Regon: 276258167,     </w:t>
      </w:r>
    </w:p>
    <w:p w:rsidR="00980FE8" w:rsidRPr="0092373D" w:rsidRDefault="00980FE8" w:rsidP="00976319">
      <w:pPr>
        <w:jc w:val="center"/>
        <w:rPr>
          <w:rFonts w:ascii="Arial" w:eastAsia="Andale Sans UI" w:hAnsi="Arial" w:cs="Arial"/>
          <w:lang w:bidi="en-US"/>
        </w:rPr>
      </w:pPr>
      <w:r w:rsidRPr="0092373D">
        <w:rPr>
          <w:rFonts w:ascii="Arial" w:eastAsia="Andale Sans UI" w:hAnsi="Arial" w:cs="Arial"/>
          <w:lang w:bidi="en-US"/>
        </w:rPr>
        <w:t>NIP:  625-244-67-73</w:t>
      </w:r>
    </w:p>
    <w:p w:rsidR="00980FE8" w:rsidRPr="0092373D" w:rsidRDefault="00980FE8" w:rsidP="00976319">
      <w:pPr>
        <w:jc w:val="center"/>
        <w:rPr>
          <w:rFonts w:ascii="Arial" w:eastAsia="Andale Sans UI" w:hAnsi="Arial" w:cs="Arial"/>
          <w:lang w:bidi="en-US"/>
        </w:rPr>
      </w:pPr>
    </w:p>
    <w:p w:rsidR="00980FE8" w:rsidRPr="0092373D" w:rsidRDefault="00980FE8" w:rsidP="00976319">
      <w:pPr>
        <w:jc w:val="center"/>
        <w:rPr>
          <w:rFonts w:ascii="Arial" w:eastAsia="Andale Sans UI" w:hAnsi="Arial" w:cs="Arial"/>
          <w:lang w:bidi="en-US"/>
        </w:rPr>
      </w:pPr>
      <w:r w:rsidRPr="0092373D">
        <w:rPr>
          <w:rFonts w:ascii="Arial" w:eastAsia="Andale Sans UI" w:hAnsi="Arial" w:cs="Arial"/>
          <w:lang w:bidi="en-US"/>
        </w:rPr>
        <w:t>Tel./fax: 32 294 49 21,  32 294 49 01</w:t>
      </w:r>
    </w:p>
    <w:p w:rsidR="00980FE8" w:rsidRPr="0092373D" w:rsidRDefault="00980FE8" w:rsidP="00976319">
      <w:pPr>
        <w:jc w:val="center"/>
        <w:rPr>
          <w:rFonts w:ascii="Arial" w:eastAsia="Andale Sans UI" w:hAnsi="Arial" w:cs="Arial"/>
          <w:lang w:bidi="en-US"/>
        </w:rPr>
      </w:pPr>
      <w:r w:rsidRPr="0092373D">
        <w:rPr>
          <w:rFonts w:ascii="Arial" w:eastAsia="Andale Sans UI" w:hAnsi="Arial" w:cs="Arial"/>
          <w:lang w:bidi="en-US"/>
        </w:rPr>
        <w:t>www.psary.pl</w:t>
      </w:r>
    </w:p>
    <w:p w:rsidR="00980FE8" w:rsidRPr="0092373D" w:rsidRDefault="00980FE8" w:rsidP="00976319">
      <w:pPr>
        <w:jc w:val="center"/>
        <w:rPr>
          <w:rFonts w:ascii="Arial" w:hAnsi="Arial" w:cs="Arial"/>
        </w:rPr>
      </w:pPr>
      <w:r w:rsidRPr="0092373D">
        <w:rPr>
          <w:rFonts w:ascii="Arial" w:eastAsia="Andale Sans UI" w:hAnsi="Arial" w:cs="Arial"/>
          <w:lang w:bidi="en-US"/>
        </w:rPr>
        <w:t xml:space="preserve">e-mail: </w:t>
      </w:r>
      <w:hyperlink r:id="rId8" w:history="1">
        <w:r w:rsidRPr="0092373D">
          <w:rPr>
            <w:rFonts w:ascii="Arial" w:eastAsia="Andale Sans UI" w:hAnsi="Arial" w:cs="Arial"/>
            <w:color w:val="000080"/>
            <w:u w:val="single"/>
          </w:rPr>
          <w:t>urzad@psary.pl</w:t>
        </w:r>
      </w:hyperlink>
    </w:p>
    <w:p w:rsidR="00980FE8" w:rsidRPr="0092373D" w:rsidRDefault="00980FE8" w:rsidP="00374CD0">
      <w:pPr>
        <w:pStyle w:val="Standard"/>
        <w:suppressAutoHyphens w:val="0"/>
        <w:spacing w:line="360" w:lineRule="auto"/>
        <w:jc w:val="center"/>
        <w:rPr>
          <w:rFonts w:ascii="Arial" w:hAnsi="Arial" w:cs="Arial"/>
          <w:b/>
          <w:bCs/>
          <w:sz w:val="20"/>
          <w:szCs w:val="20"/>
        </w:rPr>
      </w:pPr>
    </w:p>
    <w:p w:rsidR="00980FE8" w:rsidRPr="0092373D" w:rsidRDefault="00980FE8" w:rsidP="00374CD0">
      <w:pPr>
        <w:pStyle w:val="Standard"/>
        <w:suppressAutoHyphens w:val="0"/>
        <w:spacing w:line="360" w:lineRule="auto"/>
        <w:jc w:val="center"/>
        <w:rPr>
          <w:rFonts w:ascii="Arial" w:hAnsi="Arial" w:cs="Arial"/>
          <w:b/>
          <w:bCs/>
          <w:sz w:val="20"/>
          <w:szCs w:val="20"/>
        </w:rPr>
      </w:pPr>
    </w:p>
    <w:p w:rsidR="00980FE8" w:rsidRPr="0092373D" w:rsidRDefault="00980FE8" w:rsidP="00374CD0">
      <w:pPr>
        <w:pStyle w:val="Standard"/>
        <w:suppressAutoHyphens w:val="0"/>
        <w:spacing w:line="360" w:lineRule="auto"/>
        <w:jc w:val="center"/>
        <w:rPr>
          <w:rFonts w:ascii="Arial" w:hAnsi="Arial" w:cs="Arial"/>
          <w:b/>
          <w:bCs/>
          <w:sz w:val="20"/>
          <w:szCs w:val="20"/>
        </w:rPr>
      </w:pPr>
    </w:p>
    <w:p w:rsidR="00980FE8" w:rsidRPr="0092373D" w:rsidRDefault="00980FE8" w:rsidP="00374CD0">
      <w:pPr>
        <w:pStyle w:val="Standard"/>
        <w:suppressAutoHyphens w:val="0"/>
        <w:spacing w:line="360" w:lineRule="auto"/>
        <w:jc w:val="center"/>
        <w:rPr>
          <w:rFonts w:ascii="Arial" w:hAnsi="Arial" w:cs="Arial"/>
          <w:b/>
          <w:bCs/>
          <w:sz w:val="20"/>
          <w:szCs w:val="20"/>
        </w:rPr>
      </w:pPr>
    </w:p>
    <w:p w:rsidR="00AA6A22" w:rsidRPr="0092373D" w:rsidRDefault="00AA6A22" w:rsidP="00374CD0">
      <w:pPr>
        <w:spacing w:line="360" w:lineRule="auto"/>
        <w:jc w:val="center"/>
        <w:rPr>
          <w:rFonts w:ascii="Arial" w:hAnsi="Arial" w:cs="Arial"/>
          <w:b/>
        </w:rPr>
      </w:pPr>
      <w:r w:rsidRPr="0092373D">
        <w:rPr>
          <w:rFonts w:ascii="Arial" w:hAnsi="Arial" w:cs="Arial"/>
          <w:b/>
        </w:rPr>
        <w:t>SPECYFIKACJA ISTOTNYCH WARUNKÓW ZAMÓWIENIA</w:t>
      </w:r>
    </w:p>
    <w:p w:rsidR="007507BE" w:rsidRPr="0092373D" w:rsidRDefault="007507BE" w:rsidP="00374CD0">
      <w:pPr>
        <w:spacing w:line="360" w:lineRule="auto"/>
        <w:jc w:val="center"/>
        <w:rPr>
          <w:rFonts w:ascii="Arial" w:hAnsi="Arial" w:cs="Arial"/>
          <w:b/>
        </w:rPr>
      </w:pPr>
      <w:r w:rsidRPr="0092373D">
        <w:rPr>
          <w:rFonts w:ascii="Arial" w:hAnsi="Arial" w:cs="Arial"/>
          <w:b/>
        </w:rPr>
        <w:t>(W SKRÓCIE: SIWZ)</w:t>
      </w:r>
    </w:p>
    <w:p w:rsidR="00AA6A22" w:rsidRPr="0092373D" w:rsidRDefault="00AA6A22" w:rsidP="00374CD0">
      <w:pPr>
        <w:spacing w:line="360" w:lineRule="auto"/>
        <w:jc w:val="both"/>
        <w:rPr>
          <w:rFonts w:ascii="Arial" w:hAnsi="Arial" w:cs="Arial"/>
        </w:rPr>
      </w:pPr>
    </w:p>
    <w:p w:rsidR="007507BE" w:rsidRPr="0092373D" w:rsidRDefault="007507BE" w:rsidP="007507BE">
      <w:pPr>
        <w:pStyle w:val="Standard"/>
        <w:suppressAutoHyphens w:val="0"/>
        <w:spacing w:line="360" w:lineRule="auto"/>
        <w:jc w:val="center"/>
        <w:rPr>
          <w:rFonts w:ascii="Arial" w:hAnsi="Arial" w:cs="Arial"/>
          <w:b/>
          <w:bCs/>
          <w:sz w:val="20"/>
          <w:szCs w:val="20"/>
        </w:rPr>
      </w:pPr>
    </w:p>
    <w:p w:rsidR="0066192A" w:rsidRDefault="007507BE" w:rsidP="0066192A">
      <w:pPr>
        <w:pStyle w:val="Standard"/>
        <w:suppressAutoHyphens w:val="0"/>
        <w:spacing w:line="360" w:lineRule="auto"/>
        <w:jc w:val="center"/>
        <w:rPr>
          <w:rFonts w:ascii="Arial" w:hAnsi="Arial" w:cs="Arial"/>
          <w:b/>
          <w:bCs/>
          <w:sz w:val="20"/>
          <w:szCs w:val="20"/>
        </w:rPr>
      </w:pPr>
      <w:r w:rsidRPr="0092373D">
        <w:rPr>
          <w:rFonts w:ascii="Arial" w:hAnsi="Arial" w:cs="Arial"/>
          <w:b/>
          <w:bCs/>
          <w:sz w:val="20"/>
          <w:szCs w:val="20"/>
        </w:rPr>
        <w:t xml:space="preserve">dla zamówienia o nazwie: </w:t>
      </w:r>
    </w:p>
    <w:p w:rsidR="0066192A" w:rsidRDefault="0066192A" w:rsidP="0066192A">
      <w:pPr>
        <w:pStyle w:val="Standard"/>
        <w:suppressAutoHyphens w:val="0"/>
        <w:spacing w:line="360" w:lineRule="auto"/>
        <w:jc w:val="center"/>
        <w:rPr>
          <w:rFonts w:ascii="Arial" w:hAnsi="Arial" w:cs="Arial"/>
          <w:b/>
          <w:bCs/>
          <w:sz w:val="20"/>
          <w:szCs w:val="20"/>
        </w:rPr>
      </w:pPr>
      <w:bookmarkStart w:id="0" w:name="_Hlk4739711"/>
      <w:r w:rsidRPr="0066192A">
        <w:rPr>
          <w:rFonts w:ascii="Arial" w:hAnsi="Arial" w:cs="Arial"/>
          <w:b/>
          <w:sz w:val="20"/>
          <w:szCs w:val="20"/>
        </w:rPr>
        <w:t>Zakup pomocy dydaktycznych i materiałów niezbędnych do realizacji zajęć w ramach projektu „Rozwiń skrzydła</w:t>
      </w:r>
      <w:r w:rsidRPr="0066192A">
        <w:rPr>
          <w:rFonts w:ascii="Arial" w:hAnsi="Arial" w:cs="Arial"/>
          <w:b/>
          <w:bCs/>
          <w:sz w:val="20"/>
          <w:szCs w:val="20"/>
        </w:rPr>
        <w:t>” współfinansowanego ze środków Unii Europejskiej w ramach Regionalnego Programu Operacyjnego Województwa Śląskiego  na lata 2014-20</w:t>
      </w:r>
      <w:r w:rsidR="00C36FA6">
        <w:rPr>
          <w:rFonts w:ascii="Arial" w:hAnsi="Arial" w:cs="Arial"/>
          <w:b/>
          <w:bCs/>
          <w:sz w:val="20"/>
          <w:szCs w:val="20"/>
        </w:rPr>
        <w:t>20</w:t>
      </w:r>
      <w:r w:rsidRPr="0066192A">
        <w:rPr>
          <w:rFonts w:ascii="Arial" w:hAnsi="Arial" w:cs="Arial"/>
          <w:b/>
          <w:bCs/>
          <w:sz w:val="20"/>
          <w:szCs w:val="20"/>
        </w:rPr>
        <w:t xml:space="preserve"> </w:t>
      </w:r>
    </w:p>
    <w:p w:rsidR="0066192A" w:rsidRPr="0066192A" w:rsidRDefault="0066192A" w:rsidP="0066192A">
      <w:pPr>
        <w:pStyle w:val="Standard"/>
        <w:suppressAutoHyphens w:val="0"/>
        <w:spacing w:line="360" w:lineRule="auto"/>
        <w:jc w:val="center"/>
        <w:rPr>
          <w:rFonts w:ascii="Arial" w:hAnsi="Arial" w:cs="Arial"/>
          <w:sz w:val="20"/>
          <w:szCs w:val="20"/>
        </w:rPr>
      </w:pPr>
      <w:r w:rsidRPr="0066192A">
        <w:rPr>
          <w:rFonts w:ascii="Arial" w:hAnsi="Arial" w:cs="Arial"/>
          <w:b/>
          <w:bCs/>
          <w:sz w:val="20"/>
          <w:szCs w:val="20"/>
        </w:rPr>
        <w:t>(Europejski Funduszu Społeczny)</w:t>
      </w:r>
    </w:p>
    <w:bookmarkEnd w:id="0"/>
    <w:p w:rsidR="00AA6A22" w:rsidRPr="0092373D" w:rsidRDefault="00AA6A22" w:rsidP="00374CD0">
      <w:pPr>
        <w:tabs>
          <w:tab w:val="left" w:pos="1134"/>
        </w:tabs>
        <w:spacing w:line="360" w:lineRule="auto"/>
        <w:ind w:firstLine="708"/>
        <w:jc w:val="both"/>
        <w:rPr>
          <w:rFonts w:ascii="Arial" w:hAnsi="Arial" w:cs="Arial"/>
          <w:b/>
          <w:i/>
        </w:rPr>
      </w:pPr>
    </w:p>
    <w:p w:rsidR="00AA6A22" w:rsidRPr="0092373D" w:rsidRDefault="00AA6A22" w:rsidP="00374CD0">
      <w:pPr>
        <w:spacing w:line="360" w:lineRule="auto"/>
        <w:jc w:val="both"/>
        <w:rPr>
          <w:rFonts w:ascii="Arial" w:hAnsi="Arial" w:cs="Arial"/>
          <w:b/>
        </w:rPr>
      </w:pPr>
    </w:p>
    <w:p w:rsidR="00AA6A22" w:rsidRPr="0092373D" w:rsidRDefault="00AA6A22" w:rsidP="00374CD0">
      <w:pPr>
        <w:spacing w:line="360" w:lineRule="auto"/>
        <w:jc w:val="both"/>
        <w:rPr>
          <w:rFonts w:ascii="Arial" w:hAnsi="Arial" w:cs="Arial"/>
          <w:b/>
        </w:rPr>
      </w:pPr>
    </w:p>
    <w:p w:rsidR="00AA6A22" w:rsidRPr="0092373D" w:rsidRDefault="00D00621" w:rsidP="00374CD0">
      <w:pPr>
        <w:spacing w:line="360" w:lineRule="auto"/>
        <w:jc w:val="both"/>
        <w:rPr>
          <w:rFonts w:ascii="Arial" w:hAnsi="Arial" w:cs="Arial"/>
        </w:rPr>
      </w:pPr>
      <w:r w:rsidRPr="0092373D">
        <w:rPr>
          <w:rFonts w:ascii="Arial" w:hAnsi="Arial" w:cs="Arial"/>
        </w:rPr>
        <w:t>Rodzaj zamówienia: Dostawa</w:t>
      </w:r>
    </w:p>
    <w:p w:rsidR="000207EA" w:rsidRPr="0092373D" w:rsidRDefault="000207EA" w:rsidP="00374CD0">
      <w:pPr>
        <w:pStyle w:val="Lista"/>
        <w:suppressAutoHyphens w:val="0"/>
        <w:spacing w:line="360" w:lineRule="auto"/>
        <w:ind w:left="7788" w:firstLine="0"/>
        <w:jc w:val="both"/>
        <w:rPr>
          <w:rFonts w:ascii="Arial" w:hAnsi="Arial" w:cs="Arial"/>
        </w:rPr>
      </w:pPr>
    </w:p>
    <w:p w:rsidR="00F55F74" w:rsidRDefault="00F55F74" w:rsidP="00F55F74">
      <w:pPr>
        <w:overflowPunct w:val="0"/>
        <w:autoSpaceDE w:val="0"/>
        <w:spacing w:line="360" w:lineRule="auto"/>
        <w:ind w:left="6663"/>
        <w:rPr>
          <w:rFonts w:ascii="Arial" w:hAnsi="Arial"/>
        </w:rPr>
      </w:pPr>
      <w:r>
        <w:rPr>
          <w:rFonts w:ascii="Arial" w:hAnsi="Arial"/>
        </w:rPr>
        <w:t>Zatwierdzam</w:t>
      </w:r>
    </w:p>
    <w:p w:rsidR="00F55F74" w:rsidRDefault="00F55F74" w:rsidP="00F55F74">
      <w:pPr>
        <w:pStyle w:val="Standard"/>
        <w:ind w:left="6237" w:right="707"/>
        <w:rPr>
          <w:rFonts w:ascii="Arial" w:hAnsi="Arial"/>
          <w:sz w:val="20"/>
          <w:szCs w:val="20"/>
        </w:rPr>
      </w:pPr>
      <w:r>
        <w:rPr>
          <w:rFonts w:ascii="Arial" w:hAnsi="Arial"/>
          <w:sz w:val="20"/>
          <w:szCs w:val="20"/>
        </w:rPr>
        <w:t xml:space="preserve">Z upoważnienia Wójta  </w:t>
      </w:r>
    </w:p>
    <w:p w:rsidR="00F55F74" w:rsidRDefault="00F55F74" w:rsidP="00F55F74">
      <w:pPr>
        <w:pStyle w:val="Standard"/>
        <w:ind w:right="707"/>
        <w:jc w:val="right"/>
        <w:rPr>
          <w:rFonts w:ascii="Arial" w:hAnsi="Arial"/>
          <w:sz w:val="20"/>
          <w:szCs w:val="20"/>
        </w:rPr>
      </w:pPr>
    </w:p>
    <w:p w:rsidR="00F55F74" w:rsidRDefault="00F55F74" w:rsidP="00F55F74">
      <w:pPr>
        <w:pStyle w:val="Standard"/>
        <w:ind w:left="6379" w:right="707"/>
        <w:rPr>
          <w:rFonts w:ascii="Arial" w:hAnsi="Arial"/>
          <w:sz w:val="20"/>
          <w:szCs w:val="20"/>
        </w:rPr>
      </w:pPr>
      <w:r>
        <w:rPr>
          <w:rFonts w:ascii="Arial" w:hAnsi="Arial"/>
          <w:sz w:val="20"/>
          <w:szCs w:val="20"/>
        </w:rPr>
        <w:t xml:space="preserve">/-/ Marta Szymiec  </w:t>
      </w:r>
    </w:p>
    <w:p w:rsidR="00A16511" w:rsidRDefault="00F55F74" w:rsidP="00F55F74">
      <w:pPr>
        <w:pStyle w:val="Standard"/>
        <w:suppressAutoHyphens w:val="0"/>
        <w:overflowPunct w:val="0"/>
        <w:autoSpaceDE w:val="0"/>
        <w:spacing w:line="360" w:lineRule="auto"/>
        <w:ind w:left="6379" w:hanging="283"/>
        <w:rPr>
          <w:rFonts w:ascii="Arial" w:hAnsi="Arial"/>
          <w:bCs/>
          <w:sz w:val="20"/>
          <w:szCs w:val="20"/>
        </w:rPr>
      </w:pPr>
      <w:r>
        <w:rPr>
          <w:rFonts w:ascii="Arial" w:hAnsi="Arial"/>
          <w:sz w:val="20"/>
          <w:szCs w:val="20"/>
        </w:rPr>
        <w:t xml:space="preserve">        </w:t>
      </w:r>
      <w:r>
        <w:rPr>
          <w:rFonts w:ascii="Arial" w:hAnsi="Arial"/>
          <w:sz w:val="20"/>
          <w:szCs w:val="20"/>
        </w:rPr>
        <w:t xml:space="preserve">Zastępca Wójta  </w:t>
      </w:r>
      <w:r w:rsidR="00A16511" w:rsidRPr="00A16511">
        <w:rPr>
          <w:rFonts w:ascii="Arial" w:hAnsi="Arial"/>
          <w:bCs/>
          <w:sz w:val="20"/>
          <w:szCs w:val="20"/>
        </w:rPr>
        <w:t xml:space="preserve">    </w:t>
      </w:r>
    </w:p>
    <w:p w:rsidR="00F55F74" w:rsidRPr="00A16511" w:rsidRDefault="00F55F74" w:rsidP="00F55F74">
      <w:pPr>
        <w:pStyle w:val="Standard"/>
        <w:suppressAutoHyphens w:val="0"/>
        <w:overflowPunct w:val="0"/>
        <w:autoSpaceDE w:val="0"/>
        <w:spacing w:line="360" w:lineRule="auto"/>
        <w:ind w:left="283" w:hanging="283"/>
        <w:jc w:val="right"/>
        <w:rPr>
          <w:bCs/>
        </w:rPr>
      </w:pPr>
    </w:p>
    <w:p w:rsidR="008856C1" w:rsidRPr="008856C1" w:rsidRDefault="008856C1" w:rsidP="005130E0">
      <w:pPr>
        <w:pStyle w:val="Standard"/>
        <w:suppressAutoHyphens w:val="0"/>
        <w:overflowPunct w:val="0"/>
        <w:autoSpaceDE w:val="0"/>
        <w:spacing w:line="360" w:lineRule="auto"/>
        <w:ind w:left="283" w:hanging="283"/>
        <w:jc w:val="right"/>
        <w:rPr>
          <w:bCs/>
        </w:rPr>
      </w:pPr>
      <w:r w:rsidRPr="008856C1">
        <w:rPr>
          <w:rFonts w:ascii="Arial" w:hAnsi="Arial"/>
          <w:bCs/>
          <w:sz w:val="20"/>
          <w:szCs w:val="20"/>
        </w:rPr>
        <w:t xml:space="preserve">    </w:t>
      </w:r>
    </w:p>
    <w:p w:rsidR="00980FE8" w:rsidRDefault="00980FE8" w:rsidP="00374CD0">
      <w:pPr>
        <w:pStyle w:val="Lista"/>
        <w:suppressAutoHyphens w:val="0"/>
        <w:spacing w:line="360" w:lineRule="auto"/>
        <w:ind w:left="0" w:firstLine="0"/>
        <w:rPr>
          <w:rFonts w:ascii="Arial" w:hAnsi="Arial" w:cs="Arial"/>
          <w:b/>
        </w:rPr>
      </w:pPr>
    </w:p>
    <w:p w:rsidR="007507BE" w:rsidRPr="0092373D" w:rsidRDefault="007507BE" w:rsidP="00374CD0">
      <w:pPr>
        <w:spacing w:line="360" w:lineRule="auto"/>
        <w:rPr>
          <w:rFonts w:ascii="Arial" w:hAnsi="Arial" w:cs="Arial"/>
          <w:lang w:eastAsia="zh-CN"/>
        </w:rPr>
      </w:pPr>
    </w:p>
    <w:p w:rsidR="00980FE8" w:rsidRPr="0092373D" w:rsidRDefault="00980FE8" w:rsidP="00374CD0">
      <w:pPr>
        <w:pStyle w:val="Lista"/>
        <w:tabs>
          <w:tab w:val="left" w:pos="4140"/>
        </w:tabs>
        <w:suppressAutoHyphens w:val="0"/>
        <w:spacing w:line="360" w:lineRule="auto"/>
        <w:ind w:left="0" w:firstLine="0"/>
        <w:jc w:val="center"/>
        <w:rPr>
          <w:rFonts w:ascii="Arial" w:hAnsi="Arial" w:cs="Arial"/>
        </w:rPr>
      </w:pPr>
      <w:r w:rsidRPr="0092373D">
        <w:rPr>
          <w:rFonts w:ascii="Arial" w:hAnsi="Arial" w:cs="Arial"/>
        </w:rPr>
        <w:t xml:space="preserve">Psary, dnia </w:t>
      </w:r>
      <w:r w:rsidR="0092732E">
        <w:rPr>
          <w:rFonts w:ascii="Arial" w:hAnsi="Arial" w:cs="Arial"/>
        </w:rPr>
        <w:t>09.</w:t>
      </w:r>
      <w:r w:rsidR="00B336F5">
        <w:rPr>
          <w:rFonts w:ascii="Arial" w:hAnsi="Arial" w:cs="Arial"/>
        </w:rPr>
        <w:t>05</w:t>
      </w:r>
      <w:r w:rsidR="00A55A0E">
        <w:rPr>
          <w:rFonts w:ascii="Arial" w:hAnsi="Arial" w:cs="Arial"/>
        </w:rPr>
        <w:t>.</w:t>
      </w:r>
      <w:r w:rsidR="007507BE" w:rsidRPr="0092373D">
        <w:rPr>
          <w:rFonts w:ascii="Arial" w:hAnsi="Arial" w:cs="Arial"/>
        </w:rPr>
        <w:t>2019 r.</w:t>
      </w:r>
    </w:p>
    <w:p w:rsidR="0052032B" w:rsidRPr="0092373D" w:rsidRDefault="000207EA" w:rsidP="0052032B">
      <w:pPr>
        <w:jc w:val="center"/>
        <w:rPr>
          <w:rFonts w:ascii="Arial" w:hAnsi="Arial" w:cs="Arial"/>
          <w:b/>
        </w:rPr>
      </w:pPr>
      <w:r w:rsidRPr="0092373D">
        <w:rPr>
          <w:rFonts w:ascii="Arial" w:hAnsi="Arial" w:cs="Arial"/>
          <w:b/>
        </w:rPr>
        <w:br w:type="page"/>
      </w:r>
      <w:r w:rsidR="00AA6A22" w:rsidRPr="0092373D">
        <w:rPr>
          <w:rFonts w:ascii="Arial" w:hAnsi="Arial" w:cs="Arial"/>
          <w:b/>
        </w:rPr>
        <w:lastRenderedPageBreak/>
        <w:t>POSTANOWIENIA</w:t>
      </w:r>
      <w:r w:rsidR="0052032B" w:rsidRPr="0092373D">
        <w:rPr>
          <w:rFonts w:ascii="Arial" w:hAnsi="Arial" w:cs="Arial"/>
          <w:b/>
        </w:rPr>
        <w:t xml:space="preserve"> </w:t>
      </w:r>
    </w:p>
    <w:p w:rsidR="00AA6A22" w:rsidRPr="0092373D" w:rsidRDefault="00AA6A22" w:rsidP="0052032B">
      <w:pPr>
        <w:jc w:val="center"/>
        <w:rPr>
          <w:rFonts w:ascii="Arial" w:hAnsi="Arial" w:cs="Arial"/>
          <w:b/>
        </w:rPr>
      </w:pPr>
      <w:r w:rsidRPr="0092373D">
        <w:rPr>
          <w:rFonts w:ascii="Arial" w:hAnsi="Arial" w:cs="Arial"/>
          <w:b/>
        </w:rPr>
        <w:t>SPECYFIKACJI ISTOTNYCH WARUNKÓW ZAMÓWIENIA (SIWZ)</w:t>
      </w:r>
    </w:p>
    <w:p w:rsidR="00AA6A22" w:rsidRPr="0092373D" w:rsidRDefault="00AA6A22" w:rsidP="00374CD0">
      <w:pPr>
        <w:spacing w:line="360" w:lineRule="auto"/>
        <w:jc w:val="both"/>
        <w:rPr>
          <w:rFonts w:ascii="Arial" w:hAnsi="Arial" w:cs="Arial"/>
        </w:rPr>
      </w:pPr>
    </w:p>
    <w:p w:rsidR="00AA6A22" w:rsidRPr="0092373D" w:rsidRDefault="00AA6A22" w:rsidP="00374CD0">
      <w:pPr>
        <w:tabs>
          <w:tab w:val="left" w:pos="567"/>
        </w:tabs>
        <w:spacing w:line="360" w:lineRule="auto"/>
        <w:jc w:val="both"/>
        <w:rPr>
          <w:rFonts w:ascii="Arial" w:hAnsi="Arial" w:cs="Arial"/>
          <w:b/>
        </w:rPr>
      </w:pPr>
      <w:r w:rsidRPr="0092373D">
        <w:rPr>
          <w:rFonts w:ascii="Arial" w:hAnsi="Arial" w:cs="Arial"/>
          <w:b/>
        </w:rPr>
        <w:t>ROZDZIAŁ I.</w:t>
      </w:r>
      <w:r w:rsidRPr="0092373D">
        <w:rPr>
          <w:rFonts w:ascii="Arial" w:hAnsi="Arial" w:cs="Arial"/>
          <w:b/>
        </w:rPr>
        <w:tab/>
        <w:t>ZAMAWIAJĄCY (NAZWA I ADRES)</w:t>
      </w:r>
    </w:p>
    <w:p w:rsidR="00980FE8" w:rsidRPr="0092373D" w:rsidRDefault="00980FE8" w:rsidP="00976319">
      <w:pPr>
        <w:jc w:val="both"/>
        <w:rPr>
          <w:rFonts w:ascii="Arial" w:eastAsia="Andale Sans UI" w:hAnsi="Arial" w:cs="Arial"/>
          <w:bCs/>
          <w:lang w:bidi="en-US"/>
        </w:rPr>
      </w:pPr>
      <w:r w:rsidRPr="0092373D">
        <w:rPr>
          <w:rFonts w:ascii="Arial" w:eastAsia="Andale Sans UI" w:hAnsi="Arial" w:cs="Arial"/>
          <w:bCs/>
          <w:lang w:bidi="en-US"/>
        </w:rPr>
        <w:t>Gmina Psary</w:t>
      </w:r>
    </w:p>
    <w:p w:rsidR="00980FE8" w:rsidRPr="0092373D" w:rsidRDefault="00980FE8" w:rsidP="00976319">
      <w:pPr>
        <w:jc w:val="both"/>
        <w:rPr>
          <w:rFonts w:ascii="Arial" w:eastAsia="Andale Sans UI" w:hAnsi="Arial" w:cs="Arial"/>
          <w:bCs/>
          <w:lang w:bidi="en-US"/>
        </w:rPr>
      </w:pPr>
      <w:r w:rsidRPr="0092373D">
        <w:rPr>
          <w:rFonts w:ascii="Arial" w:eastAsia="Andale Sans UI" w:hAnsi="Arial" w:cs="Arial"/>
          <w:bCs/>
          <w:lang w:bidi="en-US"/>
        </w:rPr>
        <w:t>ul. Malinowicka 4</w:t>
      </w:r>
    </w:p>
    <w:p w:rsidR="00980FE8" w:rsidRPr="0092373D" w:rsidRDefault="00980FE8" w:rsidP="00976319">
      <w:pPr>
        <w:jc w:val="both"/>
        <w:rPr>
          <w:rFonts w:ascii="Arial" w:eastAsia="Andale Sans UI" w:hAnsi="Arial" w:cs="Arial"/>
          <w:bCs/>
          <w:lang w:bidi="en-US"/>
        </w:rPr>
      </w:pPr>
      <w:r w:rsidRPr="0092373D">
        <w:rPr>
          <w:rFonts w:ascii="Arial" w:eastAsia="Andale Sans UI" w:hAnsi="Arial" w:cs="Arial"/>
          <w:bCs/>
          <w:lang w:bidi="en-US"/>
        </w:rPr>
        <w:t>42-512 Psary</w:t>
      </w:r>
    </w:p>
    <w:p w:rsidR="00980FE8" w:rsidRPr="0092373D" w:rsidRDefault="00980FE8" w:rsidP="00976319">
      <w:pPr>
        <w:jc w:val="both"/>
        <w:rPr>
          <w:rFonts w:ascii="Arial" w:eastAsia="Andale Sans UI" w:hAnsi="Arial" w:cs="Arial"/>
          <w:bCs/>
          <w:lang w:bidi="en-US"/>
        </w:rPr>
      </w:pPr>
      <w:r w:rsidRPr="0092373D">
        <w:rPr>
          <w:rFonts w:ascii="Arial" w:eastAsia="Andale Sans UI" w:hAnsi="Arial" w:cs="Arial"/>
          <w:bCs/>
          <w:lang w:bidi="en-US"/>
        </w:rPr>
        <w:t>Regon: 276258167</w:t>
      </w:r>
    </w:p>
    <w:p w:rsidR="00980FE8" w:rsidRPr="0092373D" w:rsidRDefault="00980FE8" w:rsidP="00976319">
      <w:pPr>
        <w:jc w:val="both"/>
        <w:rPr>
          <w:rFonts w:ascii="Arial" w:eastAsia="Andale Sans UI" w:hAnsi="Arial" w:cs="Arial"/>
          <w:bCs/>
          <w:lang w:bidi="en-US"/>
        </w:rPr>
      </w:pPr>
      <w:r w:rsidRPr="0092373D">
        <w:rPr>
          <w:rFonts w:ascii="Arial" w:eastAsia="Andale Sans UI" w:hAnsi="Arial" w:cs="Arial"/>
          <w:bCs/>
          <w:lang w:bidi="en-US"/>
        </w:rPr>
        <w:t>NIP:  625-244-67-73</w:t>
      </w:r>
    </w:p>
    <w:p w:rsidR="00980FE8" w:rsidRPr="0092373D" w:rsidRDefault="00980FE8" w:rsidP="0066192A">
      <w:pPr>
        <w:jc w:val="both"/>
        <w:rPr>
          <w:rFonts w:ascii="Arial" w:hAnsi="Arial" w:cs="Arial"/>
        </w:rPr>
      </w:pPr>
      <w:r w:rsidRPr="0092373D">
        <w:rPr>
          <w:rFonts w:ascii="Arial" w:eastAsia="Andale Sans UI" w:hAnsi="Arial" w:cs="Arial"/>
          <w:b/>
          <w:bCs/>
          <w:lang w:bidi="en-US"/>
        </w:rPr>
        <w:t>Adres do korespondencji:</w:t>
      </w:r>
    </w:p>
    <w:p w:rsidR="00980FE8" w:rsidRPr="0092373D" w:rsidRDefault="00980FE8" w:rsidP="0066192A">
      <w:pPr>
        <w:jc w:val="both"/>
        <w:rPr>
          <w:rFonts w:ascii="Arial" w:eastAsia="Andale Sans UI" w:hAnsi="Arial" w:cs="Arial"/>
          <w:bCs/>
          <w:lang w:bidi="en-US"/>
        </w:rPr>
      </w:pPr>
      <w:r w:rsidRPr="0092373D">
        <w:rPr>
          <w:rFonts w:ascii="Arial" w:eastAsia="Andale Sans UI" w:hAnsi="Arial" w:cs="Arial"/>
          <w:bCs/>
          <w:lang w:bidi="en-US"/>
        </w:rPr>
        <w:t>Urząd Gminy w  Psarach</w:t>
      </w:r>
    </w:p>
    <w:p w:rsidR="00980FE8" w:rsidRPr="0092373D" w:rsidRDefault="00980FE8" w:rsidP="0066192A">
      <w:pPr>
        <w:jc w:val="both"/>
        <w:rPr>
          <w:rFonts w:ascii="Arial" w:eastAsia="Andale Sans UI" w:hAnsi="Arial" w:cs="Arial"/>
          <w:bCs/>
          <w:lang w:bidi="en-US"/>
        </w:rPr>
      </w:pPr>
      <w:r w:rsidRPr="0092373D">
        <w:rPr>
          <w:rFonts w:ascii="Arial" w:eastAsia="Andale Sans UI" w:hAnsi="Arial" w:cs="Arial"/>
          <w:bCs/>
          <w:lang w:bidi="en-US"/>
        </w:rPr>
        <w:t>ul. Malinowicka 4</w:t>
      </w:r>
    </w:p>
    <w:p w:rsidR="00980FE8" w:rsidRPr="0092373D" w:rsidRDefault="00980FE8" w:rsidP="0066192A">
      <w:pPr>
        <w:jc w:val="both"/>
        <w:rPr>
          <w:rFonts w:ascii="Arial" w:eastAsia="Andale Sans UI" w:hAnsi="Arial" w:cs="Arial"/>
          <w:bCs/>
          <w:lang w:bidi="en-US"/>
        </w:rPr>
      </w:pPr>
      <w:r w:rsidRPr="0092373D">
        <w:rPr>
          <w:rFonts w:ascii="Arial" w:eastAsia="Andale Sans UI" w:hAnsi="Arial" w:cs="Arial"/>
          <w:bCs/>
          <w:lang w:bidi="en-US"/>
        </w:rPr>
        <w:t>42-512 Psary</w:t>
      </w:r>
    </w:p>
    <w:p w:rsidR="00980FE8" w:rsidRPr="0092373D" w:rsidRDefault="00980FE8" w:rsidP="0066192A">
      <w:pPr>
        <w:jc w:val="both"/>
        <w:rPr>
          <w:rFonts w:ascii="Arial" w:hAnsi="Arial" w:cs="Arial"/>
        </w:rPr>
      </w:pPr>
      <w:r w:rsidRPr="0092373D">
        <w:rPr>
          <w:rFonts w:ascii="Arial" w:eastAsia="Andale Sans UI" w:hAnsi="Arial" w:cs="Arial"/>
          <w:bCs/>
          <w:lang w:bidi="en-US"/>
        </w:rPr>
        <w:t>Tel./fax: 32 294 49 21, 32 294 49 01</w:t>
      </w:r>
    </w:p>
    <w:p w:rsidR="00980FE8" w:rsidRPr="0092373D" w:rsidRDefault="00BE7CF8" w:rsidP="0066192A">
      <w:pPr>
        <w:jc w:val="both"/>
        <w:rPr>
          <w:rFonts w:ascii="Arial" w:hAnsi="Arial" w:cs="Arial"/>
        </w:rPr>
      </w:pPr>
      <w:hyperlink r:id="rId9" w:history="1">
        <w:r w:rsidR="00980FE8" w:rsidRPr="0092373D">
          <w:rPr>
            <w:rFonts w:ascii="Arial" w:eastAsia="Andale Sans UI" w:hAnsi="Arial" w:cs="Arial"/>
            <w:bCs/>
            <w:color w:val="000080"/>
            <w:u w:val="single"/>
          </w:rPr>
          <w:t>www.psary.pl</w:t>
        </w:r>
      </w:hyperlink>
    </w:p>
    <w:p w:rsidR="00980FE8" w:rsidRPr="0092373D" w:rsidRDefault="00BE7CF8" w:rsidP="0066192A">
      <w:pPr>
        <w:jc w:val="both"/>
        <w:rPr>
          <w:rFonts w:ascii="Arial" w:hAnsi="Arial" w:cs="Arial"/>
        </w:rPr>
      </w:pPr>
      <w:hyperlink r:id="rId10" w:history="1">
        <w:r w:rsidR="00980FE8" w:rsidRPr="0092373D">
          <w:rPr>
            <w:rFonts w:ascii="Arial" w:eastAsia="Andale Sans UI" w:hAnsi="Arial" w:cs="Arial"/>
            <w:bCs/>
            <w:color w:val="000080"/>
            <w:u w:val="single"/>
          </w:rPr>
          <w:t>www.bip.psary.pl</w:t>
        </w:r>
      </w:hyperlink>
    </w:p>
    <w:p w:rsidR="00980FE8" w:rsidRPr="0092373D" w:rsidRDefault="00980FE8" w:rsidP="0066192A">
      <w:pPr>
        <w:jc w:val="both"/>
        <w:rPr>
          <w:rFonts w:ascii="Arial" w:hAnsi="Arial" w:cs="Arial"/>
        </w:rPr>
      </w:pPr>
      <w:r w:rsidRPr="0092373D">
        <w:rPr>
          <w:rFonts w:ascii="Arial" w:eastAsia="Andale Sans UI" w:hAnsi="Arial" w:cs="Arial"/>
          <w:bCs/>
          <w:lang w:bidi="en-US"/>
        </w:rPr>
        <w:t xml:space="preserve">e-mail: </w:t>
      </w:r>
      <w:hyperlink r:id="rId11" w:history="1">
        <w:r w:rsidRPr="0092373D">
          <w:rPr>
            <w:rFonts w:ascii="Arial" w:eastAsia="Andale Sans UI" w:hAnsi="Arial" w:cs="Arial"/>
            <w:bCs/>
            <w:color w:val="000080"/>
            <w:u w:val="single"/>
          </w:rPr>
          <w:t>urzad@psary.pl</w:t>
        </w:r>
      </w:hyperlink>
    </w:p>
    <w:p w:rsidR="00980FE8" w:rsidRPr="0092373D" w:rsidRDefault="00980FE8" w:rsidP="00374CD0">
      <w:pPr>
        <w:spacing w:line="360" w:lineRule="auto"/>
        <w:jc w:val="both"/>
        <w:rPr>
          <w:rFonts w:ascii="Arial" w:hAnsi="Arial" w:cs="Arial"/>
          <w:bCs/>
        </w:rPr>
      </w:pPr>
    </w:p>
    <w:p w:rsidR="00AA6A22" w:rsidRPr="0092373D" w:rsidRDefault="00AA6A22" w:rsidP="00374CD0">
      <w:pPr>
        <w:tabs>
          <w:tab w:val="left" w:pos="567"/>
        </w:tabs>
        <w:spacing w:line="360" w:lineRule="auto"/>
        <w:jc w:val="both"/>
        <w:rPr>
          <w:rFonts w:ascii="Arial" w:hAnsi="Arial" w:cs="Arial"/>
          <w:b/>
        </w:rPr>
      </w:pPr>
      <w:r w:rsidRPr="0092373D">
        <w:rPr>
          <w:rFonts w:ascii="Arial" w:hAnsi="Arial" w:cs="Arial"/>
          <w:b/>
        </w:rPr>
        <w:t>zwanym dalej „Zamawiającym”</w:t>
      </w:r>
    </w:p>
    <w:p w:rsidR="00AA6A22" w:rsidRPr="0092373D" w:rsidRDefault="00AA6A22" w:rsidP="00374CD0">
      <w:pPr>
        <w:tabs>
          <w:tab w:val="left" w:pos="567"/>
        </w:tabs>
        <w:spacing w:line="360" w:lineRule="auto"/>
        <w:jc w:val="both"/>
        <w:rPr>
          <w:rFonts w:ascii="Arial" w:hAnsi="Arial" w:cs="Arial"/>
          <w:b/>
        </w:rPr>
      </w:pPr>
    </w:p>
    <w:p w:rsidR="00AA6A22" w:rsidRPr="0092373D" w:rsidRDefault="00AA6A22" w:rsidP="00374CD0">
      <w:pPr>
        <w:tabs>
          <w:tab w:val="left" w:pos="567"/>
        </w:tabs>
        <w:spacing w:line="360" w:lineRule="auto"/>
        <w:jc w:val="both"/>
        <w:rPr>
          <w:rFonts w:ascii="Arial" w:hAnsi="Arial" w:cs="Arial"/>
          <w:b/>
        </w:rPr>
      </w:pPr>
      <w:r w:rsidRPr="0092373D">
        <w:rPr>
          <w:rFonts w:ascii="Arial" w:hAnsi="Arial" w:cs="Arial"/>
          <w:b/>
        </w:rPr>
        <w:t>ROZDZIAŁ II.</w:t>
      </w:r>
      <w:r w:rsidRPr="0092373D">
        <w:rPr>
          <w:rFonts w:ascii="Arial" w:hAnsi="Arial" w:cs="Arial"/>
          <w:b/>
        </w:rPr>
        <w:tab/>
        <w:t>TRYB UDZIELENIA ZAMÓWIENIA PUBLICZNEGO</w:t>
      </w:r>
    </w:p>
    <w:p w:rsidR="00AA6A22" w:rsidRPr="0092373D" w:rsidRDefault="00AA6A22" w:rsidP="00374CD0">
      <w:pPr>
        <w:numPr>
          <w:ilvl w:val="0"/>
          <w:numId w:val="39"/>
        </w:numPr>
        <w:tabs>
          <w:tab w:val="left" w:pos="-31680"/>
        </w:tabs>
        <w:autoSpaceDN w:val="0"/>
        <w:spacing w:line="360" w:lineRule="auto"/>
        <w:ind w:left="567" w:hanging="567"/>
        <w:jc w:val="both"/>
        <w:textAlignment w:val="baseline"/>
        <w:rPr>
          <w:rFonts w:ascii="Arial" w:hAnsi="Arial" w:cs="Arial"/>
        </w:rPr>
      </w:pPr>
      <w:r w:rsidRPr="0092373D">
        <w:rPr>
          <w:rFonts w:ascii="Arial" w:hAnsi="Arial" w:cs="Arial"/>
        </w:rPr>
        <w:t xml:space="preserve">Postępowanie o udzielenie zamówienia publicznego prowadzone jest w trybie przetargu </w:t>
      </w:r>
      <w:r w:rsidRPr="0092373D">
        <w:rPr>
          <w:rFonts w:ascii="Arial" w:hAnsi="Arial" w:cs="Arial"/>
        </w:rPr>
        <w:br/>
        <w:t xml:space="preserve">nieograniczonego zgodnie z ustawą z dnia 29 stycznia 2004 r. Prawo zamówień publicznych </w:t>
      </w:r>
      <w:r w:rsidRPr="0092373D">
        <w:rPr>
          <w:rFonts w:ascii="Arial" w:hAnsi="Arial" w:cs="Arial"/>
        </w:rPr>
        <w:br/>
        <w:t>(Dz.U. 201</w:t>
      </w:r>
      <w:r w:rsidR="007507BE" w:rsidRPr="0092373D">
        <w:rPr>
          <w:rFonts w:ascii="Arial" w:hAnsi="Arial" w:cs="Arial"/>
        </w:rPr>
        <w:t>8</w:t>
      </w:r>
      <w:r w:rsidRPr="0092373D">
        <w:rPr>
          <w:rFonts w:ascii="Arial" w:hAnsi="Arial" w:cs="Arial"/>
        </w:rPr>
        <w:t xml:space="preserve"> poz. </w:t>
      </w:r>
      <w:r w:rsidR="007507BE" w:rsidRPr="0092373D">
        <w:rPr>
          <w:rFonts w:ascii="Arial" w:hAnsi="Arial" w:cs="Arial"/>
        </w:rPr>
        <w:t>1986</w:t>
      </w:r>
      <w:r w:rsidRPr="0092373D">
        <w:rPr>
          <w:rFonts w:ascii="Arial" w:hAnsi="Arial" w:cs="Arial"/>
        </w:rPr>
        <w:t xml:space="preserve"> z późn. zm.) zwanej dalej „ustawą”.</w:t>
      </w:r>
    </w:p>
    <w:p w:rsidR="00AA6A22" w:rsidRPr="0092373D" w:rsidRDefault="00AA6A22" w:rsidP="00374CD0">
      <w:pPr>
        <w:numPr>
          <w:ilvl w:val="0"/>
          <w:numId w:val="39"/>
        </w:numPr>
        <w:tabs>
          <w:tab w:val="left" w:pos="-31680"/>
        </w:tabs>
        <w:autoSpaceDN w:val="0"/>
        <w:spacing w:line="360" w:lineRule="auto"/>
        <w:ind w:left="567" w:hanging="567"/>
        <w:jc w:val="both"/>
        <w:textAlignment w:val="baseline"/>
        <w:rPr>
          <w:rFonts w:ascii="Arial" w:hAnsi="Arial" w:cs="Arial"/>
        </w:rPr>
      </w:pPr>
      <w:r w:rsidRPr="0092373D">
        <w:rPr>
          <w:rFonts w:ascii="Arial" w:hAnsi="Arial" w:cs="Arial"/>
        </w:rPr>
        <w:t>Wartość szacunkowa zamówienia nie przekracza wyrażonej w złotych równowartości kwoty określonych w przepisach wydanych na podstawie art. 11 ust. 8 ustawy dla dostaw.</w:t>
      </w:r>
    </w:p>
    <w:p w:rsidR="00AA6A22" w:rsidRPr="002C378E" w:rsidRDefault="00AA6A22" w:rsidP="007507BE">
      <w:pPr>
        <w:numPr>
          <w:ilvl w:val="0"/>
          <w:numId w:val="39"/>
        </w:numPr>
        <w:tabs>
          <w:tab w:val="left" w:pos="-31680"/>
        </w:tabs>
        <w:autoSpaceDN w:val="0"/>
        <w:spacing w:line="360" w:lineRule="auto"/>
        <w:ind w:left="567" w:hanging="567"/>
        <w:jc w:val="both"/>
        <w:textAlignment w:val="baseline"/>
        <w:rPr>
          <w:rStyle w:val="Hipercze"/>
          <w:rFonts w:ascii="Arial" w:hAnsi="Arial" w:cs="Arial"/>
        </w:rPr>
      </w:pPr>
      <w:r w:rsidRPr="0092373D">
        <w:rPr>
          <w:rFonts w:ascii="Arial" w:hAnsi="Arial" w:cs="Arial"/>
          <w:b/>
          <w:bCs/>
          <w:u w:val="single"/>
        </w:rPr>
        <w:t xml:space="preserve">Wszelką korespondencję dotyczącą niniejszego postępowania o udzielenie zamówienia publicznego należy kierować na adres: </w:t>
      </w:r>
      <w:r w:rsidRPr="0092373D">
        <w:rPr>
          <w:rFonts w:ascii="Arial" w:hAnsi="Arial" w:cs="Arial"/>
          <w:bCs/>
        </w:rPr>
        <w:t xml:space="preserve">Urząd Gminy w  Psarach ul. </w:t>
      </w:r>
      <w:r w:rsidRPr="0066192A">
        <w:rPr>
          <w:rFonts w:ascii="Arial" w:hAnsi="Arial" w:cs="Arial"/>
          <w:bCs/>
          <w:lang w:val="en-US"/>
        </w:rPr>
        <w:t>Malinowicka 4</w:t>
      </w:r>
      <w:r w:rsidRPr="0066192A">
        <w:rPr>
          <w:rFonts w:ascii="Arial" w:hAnsi="Arial" w:cs="Arial"/>
          <w:lang w:val="en-US"/>
        </w:rPr>
        <w:t xml:space="preserve"> </w:t>
      </w:r>
      <w:r w:rsidRPr="0066192A">
        <w:rPr>
          <w:rFonts w:ascii="Arial" w:hAnsi="Arial" w:cs="Arial"/>
          <w:bCs/>
          <w:lang w:val="en-US"/>
        </w:rPr>
        <w:t>42-512 Psary;</w:t>
      </w:r>
      <w:r w:rsidR="007507BE" w:rsidRPr="0066192A">
        <w:rPr>
          <w:rFonts w:ascii="Arial" w:hAnsi="Arial" w:cs="Arial"/>
          <w:lang w:val="en-US"/>
        </w:rPr>
        <w:t xml:space="preserve"> </w:t>
      </w:r>
      <w:r w:rsidRPr="0092373D">
        <w:rPr>
          <w:rFonts w:ascii="Arial" w:hAnsi="Arial" w:cs="Arial"/>
          <w:bCs/>
          <w:lang w:val="en-US"/>
        </w:rPr>
        <w:t xml:space="preserve">Tel./fax: 32 294 49 21, 32 294 49 01, </w:t>
      </w:r>
      <w:hyperlink r:id="rId12" w:history="1">
        <w:r w:rsidRPr="002C378E">
          <w:rPr>
            <w:rStyle w:val="Hipercze"/>
            <w:rFonts w:ascii="Arial" w:hAnsi="Arial" w:cs="Arial"/>
          </w:rPr>
          <w:t>www.psary.pl</w:t>
        </w:r>
      </w:hyperlink>
      <w:r w:rsidRPr="002C378E">
        <w:rPr>
          <w:rStyle w:val="Hipercze"/>
          <w:rFonts w:ascii="Arial" w:hAnsi="Arial" w:cs="Arial"/>
        </w:rPr>
        <w:t xml:space="preserve">, </w:t>
      </w:r>
      <w:hyperlink r:id="rId13" w:history="1">
        <w:r w:rsidRPr="002C378E">
          <w:rPr>
            <w:rStyle w:val="Hipercze"/>
            <w:rFonts w:ascii="Arial" w:hAnsi="Arial" w:cs="Arial"/>
          </w:rPr>
          <w:t>www.bip.psary.pl</w:t>
        </w:r>
      </w:hyperlink>
      <w:r w:rsidRPr="0092373D">
        <w:rPr>
          <w:rFonts w:ascii="Arial" w:hAnsi="Arial" w:cs="Arial"/>
          <w:bCs/>
          <w:color w:val="000080"/>
          <w:u w:val="single"/>
          <w:lang w:val="en-US"/>
        </w:rPr>
        <w:t xml:space="preserve">, </w:t>
      </w:r>
      <w:r w:rsidRPr="0092373D">
        <w:rPr>
          <w:rFonts w:ascii="Arial" w:hAnsi="Arial" w:cs="Arial"/>
          <w:bCs/>
          <w:lang w:val="en-US"/>
        </w:rPr>
        <w:t xml:space="preserve">e-mail: </w:t>
      </w:r>
      <w:hyperlink r:id="rId14" w:history="1">
        <w:r w:rsidRPr="002C378E">
          <w:rPr>
            <w:rStyle w:val="Hipercze"/>
            <w:rFonts w:ascii="Arial" w:hAnsi="Arial" w:cs="Arial"/>
          </w:rPr>
          <w:t>urzad@psary.pl</w:t>
        </w:r>
      </w:hyperlink>
    </w:p>
    <w:p w:rsidR="00AA6A22" w:rsidRPr="00DC3F54" w:rsidRDefault="00AA6A22" w:rsidP="00374CD0">
      <w:pPr>
        <w:autoSpaceDN w:val="0"/>
        <w:spacing w:line="360" w:lineRule="auto"/>
        <w:ind w:left="567"/>
        <w:jc w:val="both"/>
        <w:textAlignment w:val="baseline"/>
        <w:rPr>
          <w:rFonts w:ascii="Arial" w:hAnsi="Arial" w:cs="Arial"/>
        </w:rPr>
      </w:pPr>
      <w:r w:rsidRPr="0092373D">
        <w:rPr>
          <w:rFonts w:ascii="Arial" w:hAnsi="Arial" w:cs="Arial"/>
          <w:b/>
          <w:bCs/>
          <w:u w:val="single"/>
        </w:rPr>
        <w:t xml:space="preserve">Wszelkie informacje dotyczące niniejszego postępowania o udzielenie zamówienia publicznego będą zamieszczane na oficjalnej stronie Urzędu Gminy w Psarach: </w:t>
      </w:r>
      <w:r w:rsidRPr="0092373D">
        <w:rPr>
          <w:rFonts w:ascii="Arial" w:hAnsi="Arial" w:cs="Arial"/>
          <w:bCs/>
        </w:rPr>
        <w:t xml:space="preserve">Urząd </w:t>
      </w:r>
      <w:r w:rsidRPr="00DC3F54">
        <w:rPr>
          <w:rFonts w:ascii="Arial" w:hAnsi="Arial" w:cs="Arial"/>
          <w:bCs/>
        </w:rPr>
        <w:t>Gminy w  Psarach -</w:t>
      </w:r>
      <w:r w:rsidRPr="00DC3F54">
        <w:rPr>
          <w:rFonts w:ascii="Arial" w:hAnsi="Arial" w:cs="Arial"/>
          <w:bCs/>
          <w:color w:val="000080"/>
          <w:u w:val="single"/>
        </w:rPr>
        <w:t xml:space="preserve"> </w:t>
      </w:r>
      <w:hyperlink r:id="rId15" w:history="1">
        <w:r w:rsidRPr="00DC3F54">
          <w:rPr>
            <w:rStyle w:val="Hipercze"/>
            <w:rFonts w:ascii="Arial" w:hAnsi="Arial" w:cs="Arial"/>
            <w:bCs/>
          </w:rPr>
          <w:t>www.bip.psary.pl</w:t>
        </w:r>
      </w:hyperlink>
    </w:p>
    <w:p w:rsidR="00AA6A22" w:rsidRPr="00DC3F54" w:rsidRDefault="00AA6A22" w:rsidP="00374CD0">
      <w:pPr>
        <w:numPr>
          <w:ilvl w:val="0"/>
          <w:numId w:val="39"/>
        </w:numPr>
        <w:tabs>
          <w:tab w:val="left" w:pos="-31680"/>
        </w:tabs>
        <w:autoSpaceDN w:val="0"/>
        <w:spacing w:line="360" w:lineRule="auto"/>
        <w:ind w:left="567" w:hanging="567"/>
        <w:jc w:val="both"/>
        <w:textAlignment w:val="baseline"/>
        <w:rPr>
          <w:rFonts w:ascii="Arial" w:hAnsi="Arial" w:cs="Arial"/>
        </w:rPr>
      </w:pPr>
      <w:r w:rsidRPr="00DC3F54">
        <w:rPr>
          <w:rFonts w:ascii="Arial" w:hAnsi="Arial" w:cs="Arial"/>
        </w:rPr>
        <w:t>Ogłoszenie o przetargu nieograniczonym zostało zamieszczone:</w:t>
      </w:r>
    </w:p>
    <w:p w:rsidR="00AA6A22" w:rsidRPr="00DC3F54" w:rsidRDefault="00AA6A22" w:rsidP="00374CD0">
      <w:pPr>
        <w:widowControl w:val="0"/>
        <w:numPr>
          <w:ilvl w:val="1"/>
          <w:numId w:val="40"/>
        </w:numPr>
        <w:tabs>
          <w:tab w:val="left" w:pos="1287"/>
          <w:tab w:val="left" w:pos="1440"/>
          <w:tab w:val="left" w:pos="2727"/>
        </w:tabs>
        <w:suppressAutoHyphens/>
        <w:autoSpaceDE w:val="0"/>
        <w:autoSpaceDN w:val="0"/>
        <w:spacing w:line="360" w:lineRule="auto"/>
        <w:ind w:left="851" w:hanging="284"/>
        <w:jc w:val="both"/>
        <w:rPr>
          <w:rFonts w:ascii="Arial" w:hAnsi="Arial" w:cs="Arial"/>
        </w:rPr>
      </w:pPr>
      <w:r w:rsidRPr="00DC3F54">
        <w:rPr>
          <w:rFonts w:ascii="Arial" w:hAnsi="Arial" w:cs="Arial"/>
        </w:rPr>
        <w:t>w Biuletynie Zamówień Publicznych,</w:t>
      </w:r>
    </w:p>
    <w:p w:rsidR="00AA6A22" w:rsidRPr="00DC3F54" w:rsidRDefault="00AA6A22" w:rsidP="00374CD0">
      <w:pPr>
        <w:widowControl w:val="0"/>
        <w:numPr>
          <w:ilvl w:val="1"/>
          <w:numId w:val="40"/>
        </w:numPr>
        <w:tabs>
          <w:tab w:val="left" w:pos="1287"/>
          <w:tab w:val="left" w:pos="1440"/>
          <w:tab w:val="left" w:pos="2727"/>
        </w:tabs>
        <w:suppressAutoHyphens/>
        <w:autoSpaceDE w:val="0"/>
        <w:autoSpaceDN w:val="0"/>
        <w:spacing w:line="360" w:lineRule="auto"/>
        <w:ind w:left="851" w:hanging="284"/>
        <w:jc w:val="both"/>
        <w:rPr>
          <w:rFonts w:ascii="Arial" w:hAnsi="Arial" w:cs="Arial"/>
        </w:rPr>
      </w:pPr>
      <w:r w:rsidRPr="00DC3F54">
        <w:rPr>
          <w:rFonts w:ascii="Arial" w:hAnsi="Arial" w:cs="Arial"/>
        </w:rPr>
        <w:t>na stronie internetowej Zamawiająceg</w:t>
      </w:r>
      <w:r w:rsidRPr="00DC3F54">
        <w:rPr>
          <w:rFonts w:ascii="Arial" w:hAnsi="Arial" w:cs="Arial"/>
          <w:iCs/>
        </w:rPr>
        <w:t xml:space="preserve">o </w:t>
      </w:r>
      <w:hyperlink r:id="rId16" w:history="1">
        <w:r w:rsidRPr="00DC3F54">
          <w:rPr>
            <w:rStyle w:val="Hipercze"/>
            <w:rFonts w:ascii="Arial" w:hAnsi="Arial" w:cs="Arial"/>
            <w:iCs/>
          </w:rPr>
          <w:t>www.bip.psary.pl</w:t>
        </w:r>
      </w:hyperlink>
      <w:r w:rsidRPr="00DC3F54">
        <w:rPr>
          <w:rFonts w:ascii="Arial" w:hAnsi="Arial" w:cs="Arial"/>
          <w:iCs/>
        </w:rPr>
        <w:t xml:space="preserve">. </w:t>
      </w:r>
    </w:p>
    <w:p w:rsidR="00AA6A22" w:rsidRPr="00DC3F54" w:rsidRDefault="00AA6A22" w:rsidP="00374CD0">
      <w:pPr>
        <w:widowControl w:val="0"/>
        <w:numPr>
          <w:ilvl w:val="1"/>
          <w:numId w:val="40"/>
        </w:numPr>
        <w:tabs>
          <w:tab w:val="left" w:pos="1287"/>
          <w:tab w:val="left" w:pos="1440"/>
          <w:tab w:val="left" w:pos="2727"/>
        </w:tabs>
        <w:suppressAutoHyphens/>
        <w:autoSpaceDE w:val="0"/>
        <w:autoSpaceDN w:val="0"/>
        <w:spacing w:line="360" w:lineRule="auto"/>
        <w:ind w:left="851" w:hanging="284"/>
        <w:jc w:val="both"/>
        <w:rPr>
          <w:rFonts w:ascii="Arial" w:hAnsi="Arial" w:cs="Arial"/>
        </w:rPr>
      </w:pPr>
      <w:r w:rsidRPr="00DC3F54">
        <w:rPr>
          <w:rFonts w:ascii="Arial" w:hAnsi="Arial" w:cs="Arial"/>
        </w:rPr>
        <w:t>na tablicy ogłoszeń Zamawiającego – Urzędu Gminy w Psarach.</w:t>
      </w:r>
    </w:p>
    <w:p w:rsidR="00AA6A22" w:rsidRPr="00DC3F54" w:rsidRDefault="00AA6A22" w:rsidP="00374CD0">
      <w:pPr>
        <w:numPr>
          <w:ilvl w:val="0"/>
          <w:numId w:val="39"/>
        </w:numPr>
        <w:tabs>
          <w:tab w:val="left" w:pos="-31680"/>
        </w:tabs>
        <w:autoSpaceDN w:val="0"/>
        <w:spacing w:line="360" w:lineRule="auto"/>
        <w:ind w:left="567" w:hanging="567"/>
        <w:jc w:val="both"/>
        <w:textAlignment w:val="baseline"/>
        <w:rPr>
          <w:rFonts w:ascii="Arial" w:hAnsi="Arial" w:cs="Arial"/>
        </w:rPr>
      </w:pPr>
      <w:r w:rsidRPr="00DC3F54">
        <w:rPr>
          <w:rFonts w:ascii="Arial" w:hAnsi="Arial" w:cs="Arial"/>
        </w:rPr>
        <w:t xml:space="preserve">Specyfikacja Istotnych Warunków Zamówienia  udostępniona została na stronie internetowej </w:t>
      </w:r>
      <w:r w:rsidRPr="00DC3F54">
        <w:rPr>
          <w:rFonts w:ascii="Arial" w:hAnsi="Arial" w:cs="Arial"/>
        </w:rPr>
        <w:br/>
        <w:t xml:space="preserve">Zamawiającego </w:t>
      </w:r>
      <w:hyperlink r:id="rId17" w:history="1">
        <w:r w:rsidRPr="00DC3F54">
          <w:rPr>
            <w:rStyle w:val="Hipercze"/>
            <w:rFonts w:ascii="Arial" w:hAnsi="Arial" w:cs="Arial"/>
          </w:rPr>
          <w:t>www.bip.psary.pl</w:t>
        </w:r>
      </w:hyperlink>
      <w:r w:rsidRPr="00DC3F54">
        <w:rPr>
          <w:rFonts w:ascii="Arial" w:hAnsi="Arial" w:cs="Arial"/>
        </w:rPr>
        <w:t xml:space="preserve"> od dnia publikacji Ogłoszenia o zamówieniu w Biuletynie </w:t>
      </w:r>
      <w:r w:rsidRPr="00DC3F54">
        <w:rPr>
          <w:rFonts w:ascii="Arial" w:hAnsi="Arial" w:cs="Arial"/>
        </w:rPr>
        <w:br/>
        <w:t>Zamówień Publicznych – do upływu terminu składania ofert.</w:t>
      </w:r>
    </w:p>
    <w:p w:rsidR="00AA6A22" w:rsidRPr="00DC3F54" w:rsidRDefault="00AA6A22" w:rsidP="00374CD0">
      <w:pPr>
        <w:numPr>
          <w:ilvl w:val="0"/>
          <w:numId w:val="39"/>
        </w:numPr>
        <w:tabs>
          <w:tab w:val="left" w:pos="-31680"/>
        </w:tabs>
        <w:autoSpaceDN w:val="0"/>
        <w:spacing w:line="360" w:lineRule="auto"/>
        <w:ind w:left="567" w:hanging="567"/>
        <w:jc w:val="both"/>
        <w:textAlignment w:val="baseline"/>
        <w:rPr>
          <w:rFonts w:ascii="Arial" w:hAnsi="Arial" w:cs="Arial"/>
        </w:rPr>
      </w:pPr>
      <w:r w:rsidRPr="00DC3F54">
        <w:rPr>
          <w:rFonts w:ascii="Arial" w:hAnsi="Arial" w:cs="Arial"/>
        </w:rPr>
        <w:t>Zgodnie z art. 24aa ust. 1 ustawy Pzp, Zamawiający w niniejszym postępowaniu najpierw dokona oceny ofert, a następnie zbada, czy Wykonawca, którego oferta została oceniona jako najkorzystniejsza, nie podlega wykluczeniu oraz spełnia warunki udziału w postępowaniu.</w:t>
      </w:r>
    </w:p>
    <w:p w:rsidR="007A7891" w:rsidRPr="0092373D" w:rsidRDefault="007A7891" w:rsidP="007A7891">
      <w:pPr>
        <w:autoSpaceDN w:val="0"/>
        <w:spacing w:line="360" w:lineRule="auto"/>
        <w:ind w:left="567"/>
        <w:jc w:val="both"/>
        <w:textAlignment w:val="baseline"/>
        <w:rPr>
          <w:rFonts w:ascii="Arial" w:hAnsi="Arial" w:cs="Arial"/>
        </w:rPr>
      </w:pPr>
    </w:p>
    <w:p w:rsidR="007A7891" w:rsidRPr="0092373D" w:rsidRDefault="007A7891" w:rsidP="007A7891">
      <w:pPr>
        <w:autoSpaceDN w:val="0"/>
        <w:spacing w:line="360" w:lineRule="auto"/>
        <w:ind w:left="567"/>
        <w:jc w:val="both"/>
        <w:textAlignment w:val="baseline"/>
        <w:rPr>
          <w:rFonts w:ascii="Arial" w:hAnsi="Arial" w:cs="Arial"/>
        </w:rPr>
      </w:pPr>
    </w:p>
    <w:p w:rsidR="00B05384" w:rsidRPr="0092373D" w:rsidRDefault="00B05384" w:rsidP="00374CD0">
      <w:pPr>
        <w:numPr>
          <w:ilvl w:val="0"/>
          <w:numId w:val="39"/>
        </w:numPr>
        <w:tabs>
          <w:tab w:val="left" w:pos="-31680"/>
        </w:tabs>
        <w:autoSpaceDN w:val="0"/>
        <w:spacing w:line="360" w:lineRule="auto"/>
        <w:ind w:left="567" w:hanging="567"/>
        <w:jc w:val="both"/>
        <w:textAlignment w:val="baseline"/>
        <w:rPr>
          <w:rFonts w:ascii="Arial" w:hAnsi="Arial" w:cs="Arial"/>
        </w:rPr>
      </w:pPr>
      <w:r w:rsidRPr="0092373D">
        <w:rPr>
          <w:rFonts w:ascii="Arial" w:hAnsi="Arial" w:cs="Arial"/>
          <w:b/>
        </w:rPr>
        <w:lastRenderedPageBreak/>
        <w:t>Oznaczenie postepowania</w:t>
      </w:r>
    </w:p>
    <w:p w:rsidR="00B05384" w:rsidRPr="0092373D" w:rsidRDefault="00B05384" w:rsidP="00374CD0">
      <w:pPr>
        <w:tabs>
          <w:tab w:val="left" w:pos="-12163"/>
        </w:tabs>
        <w:spacing w:line="360" w:lineRule="auto"/>
        <w:ind w:left="567"/>
        <w:jc w:val="both"/>
        <w:rPr>
          <w:rFonts w:ascii="Arial" w:hAnsi="Arial" w:cs="Arial"/>
        </w:rPr>
      </w:pPr>
      <w:r w:rsidRPr="0092373D">
        <w:rPr>
          <w:rFonts w:ascii="Arial" w:hAnsi="Arial" w:cs="Arial"/>
        </w:rPr>
        <w:t>Postępowanie, którego dotyczy niniejszy dokument oznaczone jest znakiem: ZP.271</w:t>
      </w:r>
      <w:r w:rsidR="00FB667A">
        <w:rPr>
          <w:rFonts w:ascii="Arial" w:hAnsi="Arial" w:cs="Arial"/>
        </w:rPr>
        <w:t>.0</w:t>
      </w:r>
      <w:r w:rsidR="00B336F5">
        <w:rPr>
          <w:rFonts w:ascii="Arial" w:hAnsi="Arial" w:cs="Arial"/>
        </w:rPr>
        <w:t>9</w:t>
      </w:r>
      <w:r w:rsidR="00FB667A">
        <w:rPr>
          <w:rFonts w:ascii="Arial" w:hAnsi="Arial" w:cs="Arial"/>
        </w:rPr>
        <w:t>.</w:t>
      </w:r>
      <w:r w:rsidR="007507BE" w:rsidRPr="0092373D">
        <w:rPr>
          <w:rFonts w:ascii="Arial" w:hAnsi="Arial" w:cs="Arial"/>
        </w:rPr>
        <w:t>2019</w:t>
      </w:r>
      <w:r w:rsidR="0066192A">
        <w:rPr>
          <w:rFonts w:ascii="Arial" w:hAnsi="Arial" w:cs="Arial"/>
          <w:bCs/>
        </w:rPr>
        <w:t xml:space="preserve">. </w:t>
      </w:r>
      <w:r w:rsidRPr="0092373D">
        <w:rPr>
          <w:rFonts w:ascii="Arial" w:hAnsi="Arial" w:cs="Arial"/>
        </w:rPr>
        <w:t>Wykonawcy powinni we wszelkich kontaktach z Zamawiającym powoływać się na wyżej podane oznaczenie.</w:t>
      </w:r>
    </w:p>
    <w:p w:rsidR="00980FE8" w:rsidRPr="0066192A" w:rsidRDefault="00980FE8" w:rsidP="00374CD0">
      <w:pPr>
        <w:numPr>
          <w:ilvl w:val="0"/>
          <w:numId w:val="39"/>
        </w:numPr>
        <w:tabs>
          <w:tab w:val="left" w:pos="-31680"/>
        </w:tabs>
        <w:autoSpaceDN w:val="0"/>
        <w:spacing w:line="360" w:lineRule="auto"/>
        <w:ind w:left="567" w:hanging="567"/>
        <w:jc w:val="both"/>
        <w:textAlignment w:val="baseline"/>
        <w:rPr>
          <w:rFonts w:ascii="Arial" w:hAnsi="Arial" w:cs="Arial"/>
        </w:rPr>
      </w:pPr>
      <w:r w:rsidRPr="0066192A">
        <w:rPr>
          <w:rFonts w:ascii="Arial" w:hAnsi="Arial" w:cs="Arial"/>
          <w:b/>
        </w:rPr>
        <w:t>Źródła dofinansowania</w:t>
      </w:r>
    </w:p>
    <w:p w:rsidR="0066192A" w:rsidRPr="00710BF3" w:rsidRDefault="00980FE8" w:rsidP="00FB667A">
      <w:pPr>
        <w:pStyle w:val="1PODSTAWnew"/>
      </w:pPr>
      <w:bookmarkStart w:id="1" w:name="_Hlk493765067"/>
      <w:bookmarkStart w:id="2" w:name="_Hlk4739754"/>
      <w:r w:rsidRPr="0066192A">
        <w:t xml:space="preserve">Zamówienie jest </w:t>
      </w:r>
      <w:bookmarkEnd w:id="1"/>
      <w:r w:rsidR="0066192A" w:rsidRPr="0066192A">
        <w:t>współfinansowane ze środków Unii Europejskiej w ramach Regionalnego Programu Operacyjnego Województwa Śląskiego  na lata 2014-20</w:t>
      </w:r>
      <w:r w:rsidR="00C36FA6">
        <w:t>20</w:t>
      </w:r>
      <w:r w:rsidR="0066192A" w:rsidRPr="0066192A">
        <w:t xml:space="preserve"> (Europejski Funduszu </w:t>
      </w:r>
      <w:r w:rsidR="0066192A" w:rsidRPr="00710BF3">
        <w:t>Społeczny).</w:t>
      </w:r>
    </w:p>
    <w:bookmarkEnd w:id="2"/>
    <w:p w:rsidR="00AA6A22" w:rsidRPr="00333CEB" w:rsidRDefault="00AA6A22" w:rsidP="000207EA">
      <w:pPr>
        <w:tabs>
          <w:tab w:val="left" w:pos="567"/>
        </w:tabs>
        <w:spacing w:after="120" w:line="360" w:lineRule="auto"/>
        <w:jc w:val="both"/>
        <w:rPr>
          <w:rFonts w:ascii="Arial" w:hAnsi="Arial" w:cs="Arial"/>
          <w:b/>
        </w:rPr>
      </w:pPr>
      <w:r w:rsidRPr="00333CEB">
        <w:rPr>
          <w:rFonts w:ascii="Arial" w:hAnsi="Arial" w:cs="Arial"/>
          <w:b/>
        </w:rPr>
        <w:t>ROZDZIAŁ III.</w:t>
      </w:r>
      <w:r w:rsidRPr="00333CEB">
        <w:rPr>
          <w:rFonts w:ascii="Arial" w:hAnsi="Arial" w:cs="Arial"/>
          <w:b/>
        </w:rPr>
        <w:tab/>
        <w:t>OPIS</w:t>
      </w:r>
      <w:r w:rsidRPr="00333CEB">
        <w:rPr>
          <w:rFonts w:ascii="Arial" w:hAnsi="Arial" w:cs="Arial"/>
        </w:rPr>
        <w:t xml:space="preserve"> </w:t>
      </w:r>
      <w:r w:rsidRPr="00333CEB">
        <w:rPr>
          <w:rFonts w:ascii="Arial" w:hAnsi="Arial" w:cs="Arial"/>
          <w:b/>
        </w:rPr>
        <w:t>PRZEDMIOTU ZAMÓWIENIA</w:t>
      </w:r>
    </w:p>
    <w:p w:rsidR="00865B99" w:rsidRPr="00333CEB" w:rsidRDefault="00400473" w:rsidP="00865B99">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color w:val="000000"/>
        </w:rPr>
        <w:t>Przedmiotem zamówienia jest dostawa</w:t>
      </w:r>
      <w:r w:rsidR="00865B99" w:rsidRPr="00333CEB">
        <w:rPr>
          <w:rFonts w:ascii="Arial" w:hAnsi="Arial" w:cs="Arial"/>
          <w:color w:val="000000"/>
        </w:rPr>
        <w:t xml:space="preserve"> </w:t>
      </w:r>
      <w:r w:rsidR="00865B99" w:rsidRPr="00333CEB">
        <w:rPr>
          <w:rFonts w:ascii="Arial" w:hAnsi="Arial" w:cs="Arial"/>
        </w:rPr>
        <w:t>pomocy dydaktycznych i materiałów niezbędnych do realizacji zajęć w ramach projektu „Rozwiń skrzydła</w:t>
      </w:r>
      <w:r w:rsidR="00865B99" w:rsidRPr="00333CEB">
        <w:rPr>
          <w:rFonts w:ascii="Arial" w:hAnsi="Arial" w:cs="Arial"/>
          <w:bCs/>
        </w:rPr>
        <w:t>” współfinansowanego ze środków Unii Europejskiej w ramach Regionalnego Programu Operacyjnego Województwa Śląskiego  na lata 2014-20</w:t>
      </w:r>
      <w:r w:rsidR="005130E0" w:rsidRPr="00333CEB">
        <w:rPr>
          <w:rFonts w:ascii="Arial" w:hAnsi="Arial" w:cs="Arial"/>
          <w:bCs/>
        </w:rPr>
        <w:t>20</w:t>
      </w:r>
      <w:r w:rsidR="00865B99" w:rsidRPr="00333CEB">
        <w:rPr>
          <w:rFonts w:ascii="Arial" w:hAnsi="Arial" w:cs="Arial"/>
          <w:bCs/>
        </w:rPr>
        <w:t xml:space="preserve"> (Europejski Funduszu Społeczny).</w:t>
      </w:r>
    </w:p>
    <w:p w:rsidR="00F20EE6" w:rsidRPr="00333CEB" w:rsidRDefault="00F20EE6" w:rsidP="00F20EE6">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Przedmiot zamówienia składa się z </w:t>
      </w:r>
      <w:r w:rsidR="00B336F5" w:rsidRPr="00333CEB">
        <w:rPr>
          <w:rFonts w:ascii="Arial" w:hAnsi="Arial" w:cs="Arial"/>
        </w:rPr>
        <w:t>3</w:t>
      </w:r>
      <w:r w:rsidRPr="00333CEB">
        <w:rPr>
          <w:rFonts w:ascii="Arial" w:hAnsi="Arial" w:cs="Arial"/>
        </w:rPr>
        <w:t xml:space="preserve"> części.</w:t>
      </w:r>
    </w:p>
    <w:p w:rsidR="00F20EE6" w:rsidRPr="00333CEB" w:rsidRDefault="00F20EE6" w:rsidP="00F20EE6">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b/>
        </w:rPr>
      </w:pPr>
      <w:r w:rsidRPr="00333CEB">
        <w:rPr>
          <w:rFonts w:ascii="Arial" w:hAnsi="Arial" w:cs="Arial"/>
        </w:rPr>
        <w:t>Zamawiający dopuszcza składanie ofert częściowych. Wykonawca może złożyć ofertę na wszystkie części , kilka części lub jedną część zamówienia.</w:t>
      </w:r>
    </w:p>
    <w:p w:rsidR="00F20EE6" w:rsidRPr="00333CEB" w:rsidRDefault="00F20EE6" w:rsidP="00F20EE6">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b/>
        </w:rPr>
      </w:pPr>
      <w:r w:rsidRPr="00333CEB">
        <w:rPr>
          <w:rFonts w:ascii="Arial" w:hAnsi="Arial" w:cs="Arial"/>
        </w:rPr>
        <w:t xml:space="preserve">Każdy Wykonawca może złożyć tylko jedną ofertę na daną część. </w:t>
      </w:r>
    </w:p>
    <w:p w:rsidR="00F20EE6" w:rsidRPr="00333CEB" w:rsidRDefault="00F20EE6" w:rsidP="00F20EE6">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b/>
        </w:rPr>
      </w:pPr>
      <w:r w:rsidRPr="00333CEB">
        <w:rPr>
          <w:rFonts w:ascii="Arial" w:hAnsi="Arial" w:cs="Arial"/>
        </w:rPr>
        <w:t>Oferta Wykonawcy, który przedłoży więcej niż jedną ofertę w danej części zostanie odrzucona.</w:t>
      </w:r>
    </w:p>
    <w:p w:rsidR="00865B99" w:rsidRPr="00333CEB" w:rsidRDefault="00865B99" w:rsidP="00865B99">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W przypadku, gdyby zastosowano opis </w:t>
      </w:r>
      <w:r w:rsidR="00BF0353" w:rsidRPr="00333CEB">
        <w:rPr>
          <w:rFonts w:ascii="Arial" w:hAnsi="Arial" w:cs="Arial"/>
        </w:rPr>
        <w:t xml:space="preserve">pomocy dydaktycznych lub materiałów </w:t>
      </w:r>
      <w:r w:rsidRPr="00333CEB">
        <w:rPr>
          <w:rFonts w:ascii="Arial" w:hAnsi="Arial" w:cs="Arial"/>
        </w:rPr>
        <w:t xml:space="preserve">w sposób utrudniający złożenie oferty przez Wykonawcę, jest to efekt niezamierzony i wynika </w:t>
      </w:r>
      <w:r w:rsidR="00560C62" w:rsidRPr="00333CEB">
        <w:rPr>
          <w:rFonts w:ascii="Arial" w:hAnsi="Arial" w:cs="Arial"/>
        </w:rPr>
        <w:br/>
      </w:r>
      <w:r w:rsidRPr="00333CEB">
        <w:rPr>
          <w:rFonts w:ascii="Arial" w:hAnsi="Arial" w:cs="Arial"/>
        </w:rPr>
        <w:t>z konieczności wykorzystania danego środka dydaktycznego dla osiągnięcia zamierzonych celów Projektu oraz osiągnięcia efektów dydaktyczno – wychowawczych.</w:t>
      </w:r>
    </w:p>
    <w:p w:rsidR="00865B99" w:rsidRPr="00333CEB" w:rsidRDefault="00865B99" w:rsidP="00865B99">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Zamawiający dopuszcza możliwości odchyleń +/- </w:t>
      </w:r>
      <w:r w:rsidR="001A0449" w:rsidRPr="00333CEB">
        <w:rPr>
          <w:rFonts w:ascii="Arial" w:hAnsi="Arial" w:cs="Arial"/>
        </w:rPr>
        <w:t>10</w:t>
      </w:r>
      <w:r w:rsidRPr="00333CEB">
        <w:rPr>
          <w:rFonts w:ascii="Arial" w:hAnsi="Arial" w:cs="Arial"/>
        </w:rPr>
        <w:t xml:space="preserve">% w parametrach (głównie w wymiarach </w:t>
      </w:r>
      <w:r w:rsidR="00560C62" w:rsidRPr="00333CEB">
        <w:rPr>
          <w:rFonts w:ascii="Arial" w:hAnsi="Arial" w:cs="Arial"/>
        </w:rPr>
        <w:br/>
      </w:r>
      <w:r w:rsidRPr="00333CEB">
        <w:rPr>
          <w:rFonts w:ascii="Arial" w:hAnsi="Arial" w:cs="Arial"/>
        </w:rPr>
        <w:t>w stosunku do opisanych) poszczególnych pomocy dydaktycznych</w:t>
      </w:r>
      <w:r w:rsidR="00BF0353" w:rsidRPr="00333CEB">
        <w:rPr>
          <w:rFonts w:ascii="Arial" w:hAnsi="Arial" w:cs="Arial"/>
        </w:rPr>
        <w:t xml:space="preserve"> i materiałów</w:t>
      </w:r>
      <w:r w:rsidRPr="00333CEB">
        <w:rPr>
          <w:rFonts w:ascii="Arial" w:hAnsi="Arial" w:cs="Arial"/>
        </w:rPr>
        <w:t xml:space="preserve">, o charakterze pozwalającym na osiągnięcie zakładanych celów Projektu oraz efektów edukacyjnych. </w:t>
      </w:r>
    </w:p>
    <w:p w:rsidR="00865B99" w:rsidRPr="00333CEB" w:rsidRDefault="00865B99" w:rsidP="00560C62">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Zamawiający dopuszcza zaoferowanie przez wykonawców innych </w:t>
      </w:r>
      <w:r w:rsidR="00974AD3" w:rsidRPr="00333CEB">
        <w:rPr>
          <w:rFonts w:ascii="Arial" w:hAnsi="Arial" w:cs="Arial"/>
        </w:rPr>
        <w:t xml:space="preserve">pomocy dydaktycznych </w:t>
      </w:r>
      <w:r w:rsidR="00974AD3" w:rsidRPr="00333CEB">
        <w:rPr>
          <w:rFonts w:ascii="Arial" w:hAnsi="Arial" w:cs="Arial"/>
        </w:rPr>
        <w:br/>
        <w:t xml:space="preserve">i materiałów w tym np. </w:t>
      </w:r>
      <w:r w:rsidRPr="00333CEB">
        <w:rPr>
          <w:rFonts w:ascii="Arial" w:hAnsi="Arial" w:cs="Arial"/>
        </w:rPr>
        <w:t>publikacji i wydawnictw niż wskazano to w SIWZ, przy czym zastrzega się, że ich treść merytoryczna winna odpowiadać treści wskazanych</w:t>
      </w:r>
      <w:r w:rsidR="00974AD3" w:rsidRPr="00333CEB">
        <w:rPr>
          <w:rFonts w:ascii="Arial" w:hAnsi="Arial" w:cs="Arial"/>
        </w:rPr>
        <w:t xml:space="preserve"> pomocy dydaktycznych </w:t>
      </w:r>
      <w:r w:rsidR="00974AD3" w:rsidRPr="00333CEB">
        <w:rPr>
          <w:rFonts w:ascii="Arial" w:hAnsi="Arial" w:cs="Arial"/>
        </w:rPr>
        <w:br/>
        <w:t xml:space="preserve">i materiałów w tym np. </w:t>
      </w:r>
      <w:r w:rsidRPr="00333CEB">
        <w:rPr>
          <w:rFonts w:ascii="Arial" w:hAnsi="Arial" w:cs="Arial"/>
        </w:rPr>
        <w:t xml:space="preserve"> publikacji</w:t>
      </w:r>
      <w:r w:rsidR="00DC3F54" w:rsidRPr="00333CEB">
        <w:rPr>
          <w:rFonts w:ascii="Arial" w:hAnsi="Arial" w:cs="Arial"/>
        </w:rPr>
        <w:t xml:space="preserve"> i wydawnictw</w:t>
      </w:r>
      <w:r w:rsidRPr="00333CEB">
        <w:rPr>
          <w:rFonts w:ascii="Arial" w:hAnsi="Arial" w:cs="Arial"/>
        </w:rPr>
        <w:t>. Podan</w:t>
      </w:r>
      <w:r w:rsidR="00974AD3" w:rsidRPr="00333CEB">
        <w:rPr>
          <w:rFonts w:ascii="Arial" w:hAnsi="Arial" w:cs="Arial"/>
        </w:rPr>
        <w:t xml:space="preserve">e w szczegółowym opisie przedmiotu zamówienia załącznik </w:t>
      </w:r>
      <w:r w:rsidRPr="00333CEB">
        <w:rPr>
          <w:rFonts w:ascii="Arial" w:hAnsi="Arial" w:cs="Arial"/>
        </w:rPr>
        <w:t xml:space="preserve">nr </w:t>
      </w:r>
      <w:r w:rsidR="009E3867" w:rsidRPr="00333CEB">
        <w:rPr>
          <w:rFonts w:ascii="Arial" w:hAnsi="Arial" w:cs="Arial"/>
        </w:rPr>
        <w:t xml:space="preserve"> 5</w:t>
      </w:r>
      <w:r w:rsidRPr="00333CEB">
        <w:rPr>
          <w:rFonts w:ascii="Arial" w:hAnsi="Arial" w:cs="Arial"/>
        </w:rPr>
        <w:t xml:space="preserve"> do SIWZ </w:t>
      </w:r>
      <w:r w:rsidR="00974AD3" w:rsidRPr="00333CEB">
        <w:rPr>
          <w:rFonts w:ascii="Arial" w:hAnsi="Arial" w:cs="Arial"/>
        </w:rPr>
        <w:t>wymagania są wymaganiami minimalnymi.</w:t>
      </w:r>
      <w:r w:rsidRPr="00333CEB">
        <w:rPr>
          <w:rFonts w:ascii="Arial" w:hAnsi="Arial" w:cs="Arial"/>
        </w:rPr>
        <w:t xml:space="preserve"> </w:t>
      </w:r>
    </w:p>
    <w:p w:rsidR="0030774E" w:rsidRPr="00333CEB" w:rsidRDefault="0030774E" w:rsidP="0030774E">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b/>
        </w:rPr>
      </w:pPr>
      <w:r w:rsidRPr="00333CEB">
        <w:rPr>
          <w:rFonts w:ascii="Arial" w:hAnsi="Arial" w:cs="Arial"/>
          <w:b/>
        </w:rPr>
        <w:t>Wykonawca, jest zobowiązany do podania w formularzu cenowym – załącznik nr 1 do SIWZ – danych umożliwiających identyfikację oferowanego produktu np.: producenta, nazwy produktu, typu, modelu produktu.</w:t>
      </w:r>
    </w:p>
    <w:p w:rsidR="00865B99" w:rsidRPr="00333CEB" w:rsidRDefault="00865B99" w:rsidP="00560C62">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Zamawiający wymaga, żeby dostarczone pomoce dydaktyczne były nowe, kompletne, wykonane w ramach bezpiecznych technologii oraz żeby spełniały wymagania obowiązujących norm, zapakowane w opakowania umożliwiające jednoznaczną identyfikację zapakowanego produktu. </w:t>
      </w:r>
    </w:p>
    <w:p w:rsidR="00865B99" w:rsidRPr="00333CEB" w:rsidRDefault="00865B99"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Zamawiający wymaga, żeby wszystkie elementy przedmiotu zamówienia, które tego wymagają były zaopatrzone w instrukcję w języku polskim. </w:t>
      </w:r>
    </w:p>
    <w:p w:rsidR="00BF0353" w:rsidRPr="00333CEB" w:rsidRDefault="00865B99"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lastRenderedPageBreak/>
        <w:t>Wszystkie</w:t>
      </w:r>
      <w:r w:rsidR="00BF0353" w:rsidRPr="00333CEB">
        <w:rPr>
          <w:rFonts w:ascii="Arial" w:hAnsi="Arial" w:cs="Arial"/>
        </w:rPr>
        <w:t xml:space="preserve"> pomoce i materiały dydaktyczne </w:t>
      </w:r>
      <w:r w:rsidRPr="00333CEB">
        <w:rPr>
          <w:rFonts w:ascii="Arial" w:hAnsi="Arial" w:cs="Arial"/>
        </w:rPr>
        <w:t>muszą posiadać certyfikaty i atesty dopuszczające do użytku, określone w odrębnych przepisach.</w:t>
      </w:r>
    </w:p>
    <w:p w:rsidR="00865B99" w:rsidRPr="00333CEB" w:rsidRDefault="00865B99"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Wykonawca jest zobowiązany do dostarczenia i rozładunku </w:t>
      </w:r>
      <w:r w:rsidR="00EA7373" w:rsidRPr="00333CEB">
        <w:rPr>
          <w:rFonts w:ascii="Arial" w:hAnsi="Arial" w:cs="Arial"/>
        </w:rPr>
        <w:t xml:space="preserve">– złożenie przedmiotu umowy </w:t>
      </w:r>
      <w:r w:rsidR="00EA7373" w:rsidRPr="00333CEB">
        <w:rPr>
          <w:rFonts w:ascii="Arial" w:hAnsi="Arial" w:cs="Arial"/>
        </w:rPr>
        <w:br/>
        <w:t xml:space="preserve">w miejscu wskazanym przez osobę upoważnioną na terenie szkoły - </w:t>
      </w:r>
      <w:r w:rsidRPr="00333CEB">
        <w:rPr>
          <w:rFonts w:ascii="Arial" w:hAnsi="Arial" w:cs="Arial"/>
        </w:rPr>
        <w:t>oraz montażu (jeśli jest wymagany) przedmiotu umowy własnym transportem, na własny koszt i na własne ryzyko</w:t>
      </w:r>
      <w:r w:rsidR="00EA7373" w:rsidRPr="00333CEB">
        <w:rPr>
          <w:rFonts w:ascii="Arial" w:hAnsi="Arial" w:cs="Arial"/>
        </w:rPr>
        <w:t>.</w:t>
      </w:r>
      <w:r w:rsidRPr="00333CEB">
        <w:rPr>
          <w:rFonts w:ascii="Arial" w:hAnsi="Arial" w:cs="Arial"/>
        </w:rPr>
        <w:t xml:space="preserve"> </w:t>
      </w:r>
    </w:p>
    <w:p w:rsidR="00EA7373" w:rsidRPr="00333CEB" w:rsidRDefault="0030774E"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W przypadku dostarczenia przedmiotu umowy przez np. kuriera, Wykonawca jest zobowiązany do zapewnienia rozładunku </w:t>
      </w:r>
      <w:r w:rsidR="00EA7373" w:rsidRPr="00333CEB">
        <w:rPr>
          <w:rFonts w:ascii="Arial" w:hAnsi="Arial" w:cs="Arial"/>
        </w:rPr>
        <w:t xml:space="preserve">zgodnie z wskazaniami w pkt 15 powyżej, na własny koszt. </w:t>
      </w:r>
    </w:p>
    <w:p w:rsidR="0030774E" w:rsidRPr="00333CEB" w:rsidRDefault="00EA7373"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Zamawiający ma prawo odmówić przyjęcia dostawy przedmiotu umowy jeżeli wykonawca nie zapewni rozładunku w zakresie wskazanym w pkt 15 i 16 powyżej lub obciążyć wykonawcę kosztami rozładunku i potrącić koszty rozładunku z faktury złożonej przez Wykonawcę.  </w:t>
      </w:r>
    </w:p>
    <w:p w:rsidR="001A0449" w:rsidRPr="00333CEB" w:rsidRDefault="001A0449" w:rsidP="001A0449">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Zamawiający wymaga aby każda część zamówienia od 1 do </w:t>
      </w:r>
      <w:r w:rsidR="00B336F5" w:rsidRPr="00333CEB">
        <w:rPr>
          <w:rFonts w:ascii="Arial" w:hAnsi="Arial" w:cs="Arial"/>
        </w:rPr>
        <w:t>3</w:t>
      </w:r>
      <w:r w:rsidRPr="00333CEB">
        <w:rPr>
          <w:rFonts w:ascii="Arial" w:hAnsi="Arial" w:cs="Arial"/>
        </w:rPr>
        <w:t xml:space="preserve">, była zapakowana oddzielnie np. </w:t>
      </w:r>
      <w:r w:rsidR="00B336F5" w:rsidRPr="00333CEB">
        <w:rPr>
          <w:rFonts w:ascii="Arial" w:hAnsi="Arial" w:cs="Arial"/>
        </w:rPr>
        <w:br/>
      </w:r>
      <w:r w:rsidRPr="00333CEB">
        <w:rPr>
          <w:rFonts w:ascii="Arial" w:hAnsi="Arial" w:cs="Arial"/>
        </w:rPr>
        <w:t xml:space="preserve">w jedno zbiorcze opakowanie (jeżeli to możliwe) lub kilka mniejszych z wyraźnym opisem części </w:t>
      </w:r>
      <w:r w:rsidRPr="00333CEB">
        <w:rPr>
          <w:rFonts w:ascii="Arial" w:hAnsi="Arial" w:cs="Arial"/>
        </w:rPr>
        <w:br/>
        <w:t xml:space="preserve">i zawartości opakowania. </w:t>
      </w:r>
    </w:p>
    <w:p w:rsidR="001A0449" w:rsidRPr="00333CEB" w:rsidRDefault="001A0449" w:rsidP="001A0449">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Zaleca się, aby dostarczony asortyment zapakowany był w wytrzymałych na transport opakowaniach, uniemożliwiających uszkodzenie produktów w czasie transportu. Odpowiedzialność za uszkodzenia produktów w czasie transportu ponosi Wykonawca. </w:t>
      </w:r>
    </w:p>
    <w:p w:rsidR="00865B99" w:rsidRPr="00333CEB" w:rsidRDefault="00865B99"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Wady towaru powstałe z winy Wykonawcy, których Zamawiający nie mógł stwierdzić przy odbiorze, zostaną usunięte przez Wykonawcę poprzez wymianę towaru na nowy w terminie 7 dni </w:t>
      </w:r>
      <w:r w:rsidR="00BF0353" w:rsidRPr="00333CEB">
        <w:rPr>
          <w:rFonts w:ascii="Arial" w:hAnsi="Arial" w:cs="Arial"/>
        </w:rPr>
        <w:t xml:space="preserve">roboczych </w:t>
      </w:r>
      <w:r w:rsidRPr="00333CEB">
        <w:rPr>
          <w:rFonts w:ascii="Arial" w:hAnsi="Arial" w:cs="Arial"/>
        </w:rPr>
        <w:t xml:space="preserve">od zgłoszenia przez Zamawiającego. </w:t>
      </w:r>
    </w:p>
    <w:p w:rsidR="001A0449" w:rsidRPr="00333CEB" w:rsidRDefault="001A0449" w:rsidP="001A0449">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Wykonawca dostarczy materiały bezpośrednio do Szkoły Podstawowej w Psarach, </w:t>
      </w:r>
      <w:r w:rsidR="0078599B" w:rsidRPr="00333CEB">
        <w:rPr>
          <w:rFonts w:ascii="Arial" w:hAnsi="Arial" w:cs="Arial"/>
        </w:rPr>
        <w:br/>
      </w:r>
      <w:r w:rsidRPr="00333CEB">
        <w:rPr>
          <w:rFonts w:ascii="Arial" w:hAnsi="Arial" w:cs="Arial"/>
        </w:rPr>
        <w:t xml:space="preserve">ul. Szkolna 32, w dniach od poniedziałku do piątku w godzinach od 7.00 do 15.00 lub </w:t>
      </w:r>
      <w:r w:rsidRPr="00333CEB">
        <w:rPr>
          <w:rFonts w:ascii="Arial" w:hAnsi="Arial" w:cs="Arial"/>
        </w:rPr>
        <w:br/>
        <w:t xml:space="preserve">w wyjątkowych przypadkach do siedziby Zamawiającego. </w:t>
      </w:r>
    </w:p>
    <w:p w:rsidR="00FA627B" w:rsidRPr="00333CEB" w:rsidRDefault="00865B99" w:rsidP="001A0449">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Każda dostawa będzie uzgodniona szczegółowo pomiędzy Zamawiającym, a Wykonawcą. </w:t>
      </w:r>
    </w:p>
    <w:p w:rsidR="00FA627B" w:rsidRPr="00333CEB" w:rsidRDefault="00FA627B" w:rsidP="00FA627B">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Termin dostawy należy każdorazowo ustalić na min. 2 dni robocze z przedstawicielem  Zamawiającego. </w:t>
      </w:r>
    </w:p>
    <w:p w:rsidR="0077414E" w:rsidRPr="00333CEB" w:rsidRDefault="0077414E" w:rsidP="0077414E">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Zamawiający dopuszcza dostawy częściowe</w:t>
      </w:r>
      <w:r w:rsidR="00EA7373" w:rsidRPr="00333CEB">
        <w:rPr>
          <w:rFonts w:ascii="Arial" w:hAnsi="Arial" w:cs="Arial"/>
        </w:rPr>
        <w:t>, ale całkowite zakończenie przedmiotu dostawy musi się zakończyć w terminie wymaganym w SIWZ</w:t>
      </w:r>
      <w:r w:rsidR="0078599B" w:rsidRPr="00333CEB">
        <w:rPr>
          <w:rFonts w:ascii="Arial" w:hAnsi="Arial" w:cs="Arial"/>
        </w:rPr>
        <w:t xml:space="preserve"> lub w terminie zadeklarowanym przez Wykonawcę w formularzu ofertowym, jeżeli Wykonawca zadeklarował termin realizacji krótszy niż wymagany przez Zamawiającego w SIWZ.</w:t>
      </w:r>
    </w:p>
    <w:p w:rsidR="0077414E" w:rsidRPr="00333CEB" w:rsidRDefault="00865B99" w:rsidP="0077414E">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Po </w:t>
      </w:r>
      <w:r w:rsidR="0077414E" w:rsidRPr="00333CEB">
        <w:rPr>
          <w:rFonts w:ascii="Arial" w:hAnsi="Arial" w:cs="Arial"/>
        </w:rPr>
        <w:t xml:space="preserve">każdej </w:t>
      </w:r>
      <w:r w:rsidRPr="00333CEB">
        <w:rPr>
          <w:rFonts w:ascii="Arial" w:hAnsi="Arial" w:cs="Arial"/>
        </w:rPr>
        <w:t xml:space="preserve">dostawie pomocy dydaktycznych </w:t>
      </w:r>
      <w:r w:rsidR="0077414E" w:rsidRPr="00333CEB">
        <w:rPr>
          <w:rFonts w:ascii="Arial" w:hAnsi="Arial" w:cs="Arial"/>
        </w:rPr>
        <w:t xml:space="preserve">i materiałów </w:t>
      </w:r>
      <w:r w:rsidRPr="00333CEB">
        <w:rPr>
          <w:rFonts w:ascii="Arial" w:hAnsi="Arial" w:cs="Arial"/>
        </w:rPr>
        <w:t>sporządzony zostanie protokół</w:t>
      </w:r>
      <w:r w:rsidR="0077414E" w:rsidRPr="00333CEB">
        <w:rPr>
          <w:rFonts w:ascii="Arial" w:hAnsi="Arial" w:cs="Arial"/>
        </w:rPr>
        <w:t xml:space="preserve"> odbioru częściowego, a po zakończeniu wszystkich dostaw protokół odbioru końcowego. </w:t>
      </w:r>
    </w:p>
    <w:p w:rsidR="00DF4F0A" w:rsidRPr="00333CEB" w:rsidRDefault="00DF4F0A" w:rsidP="00DF4F0A">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Protokół końcowy będzie podstawą do przyjęcia i zapłaty faktury – jedna faktura bez względu na ilość części na które Wykonawca złożył ofertę.</w:t>
      </w:r>
    </w:p>
    <w:p w:rsidR="00BF0353" w:rsidRPr="00333CEB" w:rsidRDefault="00865B99"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Wszystkie dostarczone </w:t>
      </w:r>
      <w:r w:rsidR="0077414E" w:rsidRPr="00333CEB">
        <w:rPr>
          <w:rFonts w:ascii="Arial" w:hAnsi="Arial" w:cs="Arial"/>
        </w:rPr>
        <w:t xml:space="preserve">pomoce dydaktycznie i materiały </w:t>
      </w:r>
      <w:r w:rsidRPr="00333CEB">
        <w:rPr>
          <w:rFonts w:ascii="Arial" w:hAnsi="Arial" w:cs="Arial"/>
        </w:rPr>
        <w:t>w ramach przedmiot</w:t>
      </w:r>
      <w:r w:rsidR="0077414E" w:rsidRPr="00333CEB">
        <w:rPr>
          <w:rFonts w:ascii="Arial" w:hAnsi="Arial" w:cs="Arial"/>
        </w:rPr>
        <w:t>u zamówienia</w:t>
      </w:r>
      <w:r w:rsidRPr="00333CEB">
        <w:rPr>
          <w:rFonts w:ascii="Arial" w:hAnsi="Arial" w:cs="Arial"/>
        </w:rPr>
        <w:t>, powinny spełniać wymogi bezpieczeństwa i jakości określone obowiązującymi przepisami, posiadać odpowiednie oznaczenia na opakowaniu lub obowiązkowe certyfikaty.</w:t>
      </w:r>
    </w:p>
    <w:p w:rsidR="00BF0353" w:rsidRPr="00333CEB" w:rsidRDefault="00865B99"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Wykonawca na wszystkie dostarczone </w:t>
      </w:r>
      <w:r w:rsidR="0077414E" w:rsidRPr="00333CEB">
        <w:rPr>
          <w:rFonts w:ascii="Arial" w:hAnsi="Arial" w:cs="Arial"/>
        </w:rPr>
        <w:t xml:space="preserve">pomoce dydaktyczne i materiały </w:t>
      </w:r>
      <w:r w:rsidRPr="00333CEB">
        <w:rPr>
          <w:rFonts w:ascii="Arial" w:hAnsi="Arial" w:cs="Arial"/>
        </w:rPr>
        <w:t xml:space="preserve">udzieli Zamawiającemu gwarancji i rękojmi za wady na okres </w:t>
      </w:r>
      <w:r w:rsidR="0077414E" w:rsidRPr="00333CEB">
        <w:rPr>
          <w:rFonts w:ascii="Arial" w:hAnsi="Arial" w:cs="Arial"/>
        </w:rPr>
        <w:t>nie krótszy niż 12 miesięcy</w:t>
      </w:r>
      <w:r w:rsidRPr="00333CEB">
        <w:rPr>
          <w:rFonts w:ascii="Arial" w:hAnsi="Arial" w:cs="Arial"/>
        </w:rPr>
        <w:t>, licząc od daty podpisania końcowego odbioru przedmiotu zamówienia.</w:t>
      </w:r>
    </w:p>
    <w:p w:rsidR="0077414E" w:rsidRPr="00333CEB" w:rsidRDefault="0077414E"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W przypadku gdy gwarancja producenta jest dłuższa, obowiązuje gwarancja producenta. </w:t>
      </w:r>
    </w:p>
    <w:p w:rsidR="00BF0353" w:rsidRPr="00333CEB" w:rsidRDefault="00865B99"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lastRenderedPageBreak/>
        <w:t xml:space="preserve">Wykonawca w okresie gwarancji, na wniosek Zamawiającego, zobowiązany jest dokonywać wszelkich napraw </w:t>
      </w:r>
      <w:r w:rsidR="0077414E" w:rsidRPr="00333CEB">
        <w:rPr>
          <w:rFonts w:ascii="Arial" w:hAnsi="Arial" w:cs="Arial"/>
        </w:rPr>
        <w:t>pomocy dydaktycznych</w:t>
      </w:r>
      <w:r w:rsidR="00D917AD" w:rsidRPr="00333CEB">
        <w:rPr>
          <w:rFonts w:ascii="Arial" w:hAnsi="Arial" w:cs="Arial"/>
        </w:rPr>
        <w:t xml:space="preserve"> i materiałów</w:t>
      </w:r>
      <w:r w:rsidRPr="00333CEB">
        <w:rPr>
          <w:rFonts w:ascii="Arial" w:hAnsi="Arial" w:cs="Arial"/>
        </w:rPr>
        <w:t xml:space="preserve"> niezwłocznie, w terminie do 5 dni roboczych od dnia zgłoszenia przez Zamawiającego, a w przypadku gdy naprawa wymaga </w:t>
      </w:r>
      <w:r w:rsidR="00D917AD" w:rsidRPr="00333CEB">
        <w:rPr>
          <w:rFonts w:ascii="Arial" w:hAnsi="Arial" w:cs="Arial"/>
        </w:rPr>
        <w:t xml:space="preserve">odesłania </w:t>
      </w:r>
      <w:r w:rsidRPr="00333CEB">
        <w:rPr>
          <w:rFonts w:ascii="Arial" w:hAnsi="Arial" w:cs="Arial"/>
        </w:rPr>
        <w:t>elementu do producenta w terminie do 14 dni roboczych od dnia zgłoszenia przez Zamawiającego.</w:t>
      </w:r>
    </w:p>
    <w:p w:rsidR="00BF0353" w:rsidRPr="00333CEB" w:rsidRDefault="00865B99"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 xml:space="preserve">Zakres gwarancji obejmuje wszelkie uszkodzenia, które powstały podczas prawidłowej eksploatacji </w:t>
      </w:r>
      <w:r w:rsidR="00D917AD" w:rsidRPr="00333CEB">
        <w:rPr>
          <w:rFonts w:ascii="Arial" w:hAnsi="Arial" w:cs="Arial"/>
        </w:rPr>
        <w:t xml:space="preserve">urządzeń dydaktycznych i materiałów </w:t>
      </w:r>
      <w:r w:rsidRPr="00333CEB">
        <w:rPr>
          <w:rFonts w:ascii="Arial" w:hAnsi="Arial" w:cs="Arial"/>
        </w:rPr>
        <w:t>w sposób odpowiadający wymaganiom określonym przez producenta.</w:t>
      </w:r>
    </w:p>
    <w:p w:rsidR="00BF0353" w:rsidRPr="00333CEB" w:rsidRDefault="00865B99" w:rsidP="00BF0353">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333CEB">
        <w:rPr>
          <w:rFonts w:ascii="Arial" w:hAnsi="Arial" w:cs="Arial"/>
        </w:rPr>
        <w:t>Inne wymagania określone zostały we Wzorze Umowy</w:t>
      </w:r>
      <w:r w:rsidR="00BF0353" w:rsidRPr="00333CEB">
        <w:rPr>
          <w:rFonts w:ascii="Arial" w:hAnsi="Arial" w:cs="Arial"/>
        </w:rPr>
        <w:t xml:space="preserve">, </w:t>
      </w:r>
      <w:r w:rsidR="00D917AD" w:rsidRPr="00333CEB">
        <w:rPr>
          <w:rFonts w:ascii="Arial" w:hAnsi="Arial" w:cs="Arial"/>
        </w:rPr>
        <w:t>lub wynikają z przepisów prawa</w:t>
      </w:r>
      <w:r w:rsidRPr="00333CEB">
        <w:rPr>
          <w:rFonts w:ascii="Arial" w:hAnsi="Arial" w:cs="Arial"/>
        </w:rPr>
        <w:t xml:space="preserve">. </w:t>
      </w:r>
    </w:p>
    <w:p w:rsidR="00D917AD" w:rsidRPr="00333CEB" w:rsidRDefault="00D917AD" w:rsidP="00C81699">
      <w:pPr>
        <w:pStyle w:val="Akapitzlist"/>
        <w:numPr>
          <w:ilvl w:val="0"/>
          <w:numId w:val="41"/>
        </w:numPr>
        <w:tabs>
          <w:tab w:val="left" w:pos="-2077"/>
        </w:tabs>
        <w:suppressAutoHyphens/>
        <w:autoSpaceDN w:val="0"/>
        <w:spacing w:after="120" w:line="360" w:lineRule="auto"/>
        <w:ind w:left="567" w:hanging="567"/>
        <w:jc w:val="both"/>
        <w:textAlignment w:val="baseline"/>
        <w:rPr>
          <w:rFonts w:ascii="Arial" w:hAnsi="Arial" w:cs="Arial"/>
        </w:rPr>
      </w:pPr>
      <w:r w:rsidRPr="00333CEB">
        <w:rPr>
          <w:rFonts w:ascii="Arial" w:hAnsi="Arial" w:cs="Arial"/>
        </w:rPr>
        <w:t>Zakres rzeczowy dostawy obejmuje następujące pomoce dydaktyczne i materiały:</w:t>
      </w:r>
    </w:p>
    <w:p w:rsidR="00D917AD" w:rsidRPr="00333CEB" w:rsidRDefault="00D917AD" w:rsidP="00010436">
      <w:pPr>
        <w:tabs>
          <w:tab w:val="left" w:pos="567"/>
        </w:tabs>
        <w:ind w:left="567"/>
        <w:jc w:val="both"/>
        <w:rPr>
          <w:rFonts w:ascii="Arial" w:hAnsi="Arial" w:cs="Arial"/>
          <w:b/>
          <w:u w:val="single"/>
        </w:rPr>
      </w:pPr>
      <w:r w:rsidRPr="00333CEB">
        <w:rPr>
          <w:rFonts w:ascii="Arial" w:hAnsi="Arial" w:cs="Arial"/>
          <w:b/>
          <w:u w:val="single"/>
        </w:rPr>
        <w:t xml:space="preserve">Część zamówienia nr </w:t>
      </w:r>
      <w:r w:rsidR="00B336F5" w:rsidRPr="00333CEB">
        <w:rPr>
          <w:rFonts w:ascii="Arial" w:hAnsi="Arial" w:cs="Arial"/>
          <w:b/>
          <w:u w:val="single"/>
        </w:rPr>
        <w:t>1</w:t>
      </w:r>
      <w:r w:rsidRPr="00333CEB">
        <w:rPr>
          <w:rFonts w:ascii="Arial" w:hAnsi="Arial" w:cs="Arial"/>
          <w:b/>
          <w:u w:val="single"/>
        </w:rPr>
        <w:t xml:space="preserve"> </w:t>
      </w:r>
    </w:p>
    <w:p w:rsidR="00D917AD" w:rsidRPr="00333CEB" w:rsidRDefault="00D917AD" w:rsidP="00D917AD">
      <w:pPr>
        <w:snapToGrid w:val="0"/>
        <w:spacing w:after="120"/>
        <w:ind w:left="567"/>
        <w:jc w:val="both"/>
        <w:rPr>
          <w:rFonts w:ascii="Arial" w:hAnsi="Arial" w:cs="Arial"/>
        </w:rPr>
      </w:pPr>
      <w:r w:rsidRPr="00333CEB">
        <w:rPr>
          <w:rFonts w:ascii="Arial" w:hAnsi="Arial" w:cs="Arial"/>
          <w:b/>
        </w:rPr>
        <w:t>Pomoce dydaktyczne do realizacji zajęć dydaktyczno – wyrównawczych uczniów SP klas I z matematyki</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Zestaw do tworzenia liczb - 4 szt.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Gra edukacyjna - 1 szt.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Zestaw kart – 1 szt</w:t>
      </w:r>
    </w:p>
    <w:p w:rsidR="00D917AD" w:rsidRPr="00333CEB" w:rsidRDefault="004C741A" w:rsidP="00164DFE">
      <w:pPr>
        <w:numPr>
          <w:ilvl w:val="0"/>
          <w:numId w:val="82"/>
        </w:numPr>
        <w:suppressAutoHyphens/>
        <w:ind w:left="1134" w:hanging="567"/>
        <w:jc w:val="both"/>
        <w:rPr>
          <w:rFonts w:ascii="Arial" w:hAnsi="Arial" w:cs="Arial"/>
        </w:rPr>
      </w:pPr>
      <w:r w:rsidRPr="00333CEB">
        <w:rPr>
          <w:rFonts w:ascii="Arial" w:hAnsi="Arial" w:cs="Arial"/>
        </w:rPr>
        <w:t xml:space="preserve">Zestaw kart </w:t>
      </w:r>
      <w:r w:rsidR="00D917AD" w:rsidRPr="00333CEB">
        <w:rPr>
          <w:rFonts w:ascii="Arial" w:hAnsi="Arial" w:cs="Arial"/>
        </w:rPr>
        <w:t>- 1 szt.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Puzzle edukacyjne - 2 szt.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Klocki - 2 szt.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Duże liczydło - 1 szt.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Waga szkolna - 1 szt.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Odważniki do wagi (duże) - 2 komplety</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Zestaw odważników (małe) - 1 komplet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Domino - 1 szt.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Domino - 1 szt.</w:t>
      </w:r>
    </w:p>
    <w:p w:rsidR="00D917AD" w:rsidRPr="00333CEB" w:rsidRDefault="00D917AD" w:rsidP="00164DFE">
      <w:pPr>
        <w:numPr>
          <w:ilvl w:val="0"/>
          <w:numId w:val="82"/>
        </w:numPr>
        <w:suppressAutoHyphens/>
        <w:ind w:left="1134" w:hanging="567"/>
        <w:jc w:val="both"/>
        <w:rPr>
          <w:rFonts w:ascii="Arial" w:hAnsi="Arial" w:cs="Arial"/>
        </w:rPr>
      </w:pPr>
      <w:r w:rsidRPr="00333CEB">
        <w:rPr>
          <w:rFonts w:ascii="Arial" w:hAnsi="Arial" w:cs="Arial"/>
        </w:rPr>
        <w:t>Patyczki do liczenia- 1 komplet</w:t>
      </w:r>
    </w:p>
    <w:p w:rsidR="00D917AD" w:rsidRPr="00333CEB" w:rsidRDefault="00D917AD" w:rsidP="00164DFE">
      <w:pPr>
        <w:numPr>
          <w:ilvl w:val="0"/>
          <w:numId w:val="82"/>
        </w:numPr>
        <w:suppressAutoHyphens/>
        <w:spacing w:after="240"/>
        <w:ind w:left="1134" w:hanging="567"/>
        <w:jc w:val="both"/>
        <w:rPr>
          <w:rFonts w:ascii="Arial" w:hAnsi="Arial" w:cs="Arial"/>
        </w:rPr>
      </w:pPr>
      <w:r w:rsidRPr="00333CEB">
        <w:rPr>
          <w:rFonts w:ascii="Arial" w:hAnsi="Arial" w:cs="Arial"/>
        </w:rPr>
        <w:t>Domino</w:t>
      </w:r>
      <w:r w:rsidR="004C741A" w:rsidRPr="00333CEB">
        <w:rPr>
          <w:rFonts w:ascii="Arial" w:hAnsi="Arial" w:cs="Arial"/>
        </w:rPr>
        <w:t xml:space="preserve"> </w:t>
      </w:r>
      <w:r w:rsidRPr="00333CEB">
        <w:rPr>
          <w:rFonts w:ascii="Arial" w:hAnsi="Arial" w:cs="Arial"/>
        </w:rPr>
        <w:t>- 1 szt.</w:t>
      </w:r>
    </w:p>
    <w:p w:rsidR="00D917AD" w:rsidRPr="00333CEB" w:rsidRDefault="00D917AD" w:rsidP="00010436">
      <w:pPr>
        <w:ind w:left="567"/>
        <w:jc w:val="both"/>
        <w:rPr>
          <w:rFonts w:ascii="Arial" w:hAnsi="Arial" w:cs="Arial"/>
          <w:b/>
          <w:u w:val="single"/>
        </w:rPr>
      </w:pPr>
      <w:r w:rsidRPr="00333CEB">
        <w:rPr>
          <w:rFonts w:ascii="Arial" w:hAnsi="Arial" w:cs="Arial"/>
          <w:b/>
          <w:u w:val="single"/>
        </w:rPr>
        <w:t xml:space="preserve">Część zamówienia nr </w:t>
      </w:r>
      <w:r w:rsidR="00B336F5" w:rsidRPr="00333CEB">
        <w:rPr>
          <w:rFonts w:ascii="Arial" w:hAnsi="Arial" w:cs="Arial"/>
          <w:b/>
          <w:u w:val="single"/>
        </w:rPr>
        <w:t>2</w:t>
      </w:r>
      <w:r w:rsidRPr="00333CEB">
        <w:rPr>
          <w:rFonts w:ascii="Arial" w:hAnsi="Arial" w:cs="Arial"/>
          <w:b/>
          <w:u w:val="single"/>
        </w:rPr>
        <w:t xml:space="preserve">    </w:t>
      </w:r>
    </w:p>
    <w:p w:rsidR="00D917AD" w:rsidRPr="00333CEB" w:rsidRDefault="00D917AD" w:rsidP="00D917AD">
      <w:pPr>
        <w:spacing w:after="120"/>
        <w:ind w:left="567"/>
        <w:jc w:val="both"/>
        <w:rPr>
          <w:rFonts w:ascii="Arial" w:hAnsi="Arial" w:cs="Arial"/>
        </w:rPr>
      </w:pPr>
      <w:r w:rsidRPr="00333CEB">
        <w:rPr>
          <w:rFonts w:ascii="Arial" w:hAnsi="Arial" w:cs="Arial"/>
          <w:b/>
        </w:rPr>
        <w:t xml:space="preserve">Pomoce dydaktyczne do realizacji zajęć dydaktyczno – wyrównawczych uczniów SP klasa I z języka angielskiego </w:t>
      </w:r>
    </w:p>
    <w:p w:rsidR="00D917AD" w:rsidRPr="00333CEB" w:rsidRDefault="00D917AD" w:rsidP="00164DFE">
      <w:pPr>
        <w:numPr>
          <w:ilvl w:val="0"/>
          <w:numId w:val="86"/>
        </w:numPr>
        <w:suppressAutoHyphens/>
        <w:ind w:left="1134" w:hanging="567"/>
        <w:jc w:val="both"/>
        <w:rPr>
          <w:rFonts w:ascii="Arial" w:hAnsi="Arial" w:cs="Arial"/>
        </w:rPr>
      </w:pPr>
      <w:r w:rsidRPr="00333CEB">
        <w:rPr>
          <w:rFonts w:ascii="Arial" w:hAnsi="Arial" w:cs="Arial"/>
        </w:rPr>
        <w:t>Gra dydaktyczna - 1 szt</w:t>
      </w:r>
    </w:p>
    <w:p w:rsidR="00D917AD" w:rsidRPr="00333CEB" w:rsidRDefault="00D917AD" w:rsidP="00164DFE">
      <w:pPr>
        <w:numPr>
          <w:ilvl w:val="0"/>
          <w:numId w:val="86"/>
        </w:numPr>
        <w:suppressAutoHyphens/>
        <w:ind w:left="1134" w:hanging="567"/>
        <w:jc w:val="both"/>
        <w:rPr>
          <w:rFonts w:ascii="Arial" w:hAnsi="Arial" w:cs="Arial"/>
        </w:rPr>
      </w:pPr>
      <w:r w:rsidRPr="00333CEB">
        <w:rPr>
          <w:rFonts w:ascii="Arial" w:hAnsi="Arial" w:cs="Arial"/>
        </w:rPr>
        <w:t>Gra dydaktyczna - 1 szt</w:t>
      </w:r>
    </w:p>
    <w:p w:rsidR="00D917AD" w:rsidRPr="00333CEB" w:rsidRDefault="00D917AD" w:rsidP="00164DFE">
      <w:pPr>
        <w:numPr>
          <w:ilvl w:val="0"/>
          <w:numId w:val="86"/>
        </w:numPr>
        <w:suppressAutoHyphens/>
        <w:ind w:left="1134" w:hanging="567"/>
        <w:jc w:val="both"/>
        <w:rPr>
          <w:rFonts w:ascii="Arial" w:hAnsi="Arial" w:cs="Arial"/>
        </w:rPr>
      </w:pPr>
      <w:r w:rsidRPr="00333CEB">
        <w:rPr>
          <w:rFonts w:ascii="Arial" w:hAnsi="Arial" w:cs="Arial"/>
        </w:rPr>
        <w:t>Domino- 1 szt.</w:t>
      </w:r>
    </w:p>
    <w:p w:rsidR="00D917AD" w:rsidRPr="00333CEB" w:rsidRDefault="00D917AD" w:rsidP="00164DFE">
      <w:pPr>
        <w:numPr>
          <w:ilvl w:val="0"/>
          <w:numId w:val="86"/>
        </w:numPr>
        <w:suppressAutoHyphens/>
        <w:ind w:left="1134" w:hanging="567"/>
        <w:jc w:val="both"/>
        <w:rPr>
          <w:rFonts w:ascii="Arial" w:hAnsi="Arial" w:cs="Arial"/>
        </w:rPr>
      </w:pPr>
      <w:r w:rsidRPr="00333CEB">
        <w:rPr>
          <w:rFonts w:ascii="Arial" w:hAnsi="Arial" w:cs="Arial"/>
        </w:rPr>
        <w:t>Zestaw dydaktyczny</w:t>
      </w:r>
      <w:r w:rsidR="004C741A" w:rsidRPr="00333CEB">
        <w:rPr>
          <w:rFonts w:ascii="Arial" w:hAnsi="Arial" w:cs="Arial"/>
        </w:rPr>
        <w:t xml:space="preserve"> </w:t>
      </w:r>
      <w:r w:rsidRPr="00333CEB">
        <w:rPr>
          <w:rFonts w:ascii="Arial" w:hAnsi="Arial" w:cs="Arial"/>
        </w:rPr>
        <w:t>- 1 komp.</w:t>
      </w:r>
    </w:p>
    <w:p w:rsidR="00D917AD" w:rsidRPr="00333CEB" w:rsidRDefault="00D917AD" w:rsidP="00164DFE">
      <w:pPr>
        <w:numPr>
          <w:ilvl w:val="0"/>
          <w:numId w:val="86"/>
        </w:numPr>
        <w:suppressAutoHyphens/>
        <w:spacing w:after="240"/>
        <w:ind w:left="1134" w:hanging="567"/>
        <w:jc w:val="both"/>
        <w:rPr>
          <w:rFonts w:ascii="Arial" w:hAnsi="Arial" w:cs="Arial"/>
        </w:rPr>
      </w:pPr>
      <w:r w:rsidRPr="00333CEB">
        <w:rPr>
          <w:rFonts w:ascii="Arial" w:hAnsi="Arial" w:cs="Arial"/>
        </w:rPr>
        <w:t>Mata do angielskiego - 1 szt.</w:t>
      </w:r>
    </w:p>
    <w:p w:rsidR="00D917AD" w:rsidRPr="00333CEB" w:rsidRDefault="00D917AD" w:rsidP="00010436">
      <w:pPr>
        <w:ind w:left="567"/>
        <w:jc w:val="both"/>
        <w:rPr>
          <w:rFonts w:ascii="Arial" w:hAnsi="Arial" w:cs="Arial"/>
          <w:b/>
          <w:u w:val="single"/>
        </w:rPr>
      </w:pPr>
      <w:r w:rsidRPr="00333CEB">
        <w:rPr>
          <w:rFonts w:ascii="Arial" w:hAnsi="Arial" w:cs="Arial"/>
          <w:b/>
          <w:bCs/>
          <w:u w:val="single"/>
        </w:rPr>
        <w:t xml:space="preserve">Część zamówienia nr </w:t>
      </w:r>
      <w:r w:rsidR="00B336F5" w:rsidRPr="00333CEB">
        <w:rPr>
          <w:rFonts w:ascii="Arial" w:hAnsi="Arial" w:cs="Arial"/>
          <w:b/>
          <w:bCs/>
          <w:u w:val="single"/>
        </w:rPr>
        <w:t>3</w:t>
      </w:r>
      <w:r w:rsidRPr="00333CEB">
        <w:rPr>
          <w:rFonts w:ascii="Arial" w:hAnsi="Arial" w:cs="Arial"/>
          <w:b/>
          <w:bCs/>
          <w:u w:val="single"/>
        </w:rPr>
        <w:t xml:space="preserve">    </w:t>
      </w:r>
    </w:p>
    <w:p w:rsidR="00D917AD" w:rsidRPr="00333CEB" w:rsidRDefault="00D917AD" w:rsidP="00D917AD">
      <w:pPr>
        <w:snapToGrid w:val="0"/>
        <w:spacing w:after="120"/>
        <w:ind w:left="567"/>
        <w:jc w:val="both"/>
        <w:rPr>
          <w:rFonts w:ascii="Arial" w:hAnsi="Arial" w:cs="Arial"/>
        </w:rPr>
      </w:pPr>
      <w:r w:rsidRPr="00333CEB">
        <w:rPr>
          <w:rFonts w:ascii="Arial" w:hAnsi="Arial" w:cs="Arial"/>
          <w:b/>
          <w:bCs/>
        </w:rPr>
        <w:t>Pomoce dydaktyczne do realizacji  zajęć dydaktyczno – wyrównawczych uczniów Gimnazjum i SP klasa VIII z języka angielskiego</w:t>
      </w:r>
    </w:p>
    <w:p w:rsidR="00D917AD" w:rsidRPr="00333CEB" w:rsidRDefault="00D917AD" w:rsidP="00164DFE">
      <w:pPr>
        <w:numPr>
          <w:ilvl w:val="0"/>
          <w:numId w:val="88"/>
        </w:numPr>
        <w:suppressAutoHyphens/>
        <w:ind w:left="1134" w:hanging="567"/>
        <w:jc w:val="both"/>
        <w:rPr>
          <w:rFonts w:ascii="Arial" w:hAnsi="Arial" w:cs="Arial"/>
        </w:rPr>
      </w:pPr>
      <w:r w:rsidRPr="00333CEB">
        <w:rPr>
          <w:rFonts w:ascii="Arial" w:hAnsi="Arial" w:cs="Arial"/>
        </w:rPr>
        <w:t>Papier do zajęć z języka angielskiego - 1 ryza</w:t>
      </w:r>
    </w:p>
    <w:p w:rsidR="00D917AD" w:rsidRPr="00333CEB" w:rsidRDefault="00D917AD" w:rsidP="00164DFE">
      <w:pPr>
        <w:numPr>
          <w:ilvl w:val="0"/>
          <w:numId w:val="88"/>
        </w:numPr>
        <w:suppressAutoHyphens/>
        <w:ind w:left="1134" w:hanging="567"/>
        <w:jc w:val="both"/>
        <w:rPr>
          <w:rFonts w:ascii="Arial" w:hAnsi="Arial" w:cs="Arial"/>
        </w:rPr>
      </w:pPr>
      <w:r w:rsidRPr="00333CEB">
        <w:rPr>
          <w:rFonts w:ascii="Arial" w:hAnsi="Arial" w:cs="Arial"/>
        </w:rPr>
        <w:t xml:space="preserve">Gra logiczna </w:t>
      </w:r>
      <w:proofErr w:type="spellStart"/>
      <w:r w:rsidRPr="00333CEB">
        <w:rPr>
          <w:rFonts w:ascii="Arial" w:hAnsi="Arial" w:cs="Arial"/>
        </w:rPr>
        <w:t>memory</w:t>
      </w:r>
      <w:proofErr w:type="spellEnd"/>
      <w:r w:rsidRPr="00333CEB">
        <w:rPr>
          <w:rFonts w:ascii="Arial" w:hAnsi="Arial" w:cs="Arial"/>
        </w:rPr>
        <w:t xml:space="preserve"> - 1 szt.</w:t>
      </w:r>
    </w:p>
    <w:p w:rsidR="00D917AD" w:rsidRPr="00333CEB" w:rsidRDefault="00D917AD" w:rsidP="00164DFE">
      <w:pPr>
        <w:numPr>
          <w:ilvl w:val="0"/>
          <w:numId w:val="88"/>
        </w:numPr>
        <w:suppressAutoHyphens/>
        <w:ind w:left="1134" w:hanging="567"/>
        <w:jc w:val="both"/>
        <w:rPr>
          <w:rFonts w:ascii="Arial" w:hAnsi="Arial" w:cs="Arial"/>
        </w:rPr>
      </w:pPr>
      <w:r w:rsidRPr="00333CEB">
        <w:rPr>
          <w:rFonts w:ascii="Arial" w:hAnsi="Arial" w:cs="Arial"/>
        </w:rPr>
        <w:t xml:space="preserve">Gra logiczna </w:t>
      </w:r>
      <w:proofErr w:type="spellStart"/>
      <w:r w:rsidRPr="00333CEB">
        <w:rPr>
          <w:rFonts w:ascii="Arial" w:hAnsi="Arial" w:cs="Arial"/>
        </w:rPr>
        <w:t>memory</w:t>
      </w:r>
      <w:proofErr w:type="spellEnd"/>
      <w:r w:rsidRPr="00333CEB">
        <w:rPr>
          <w:rFonts w:ascii="Arial" w:hAnsi="Arial" w:cs="Arial"/>
        </w:rPr>
        <w:t xml:space="preserve"> - 1 szt.</w:t>
      </w:r>
    </w:p>
    <w:p w:rsidR="00D917AD" w:rsidRPr="00333CEB" w:rsidRDefault="00D917AD" w:rsidP="00164DFE">
      <w:pPr>
        <w:numPr>
          <w:ilvl w:val="0"/>
          <w:numId w:val="88"/>
        </w:numPr>
        <w:suppressAutoHyphens/>
        <w:spacing w:after="240"/>
        <w:ind w:left="1134" w:hanging="567"/>
        <w:jc w:val="both"/>
        <w:rPr>
          <w:rFonts w:ascii="Arial" w:hAnsi="Arial" w:cs="Arial"/>
        </w:rPr>
      </w:pPr>
      <w:r w:rsidRPr="00333CEB">
        <w:rPr>
          <w:rFonts w:ascii="Arial" w:hAnsi="Arial" w:cs="Arial"/>
        </w:rPr>
        <w:t>Gra logiczna</w:t>
      </w:r>
      <w:r w:rsidR="0065499C" w:rsidRPr="00333CEB">
        <w:rPr>
          <w:rFonts w:ascii="Arial" w:hAnsi="Arial" w:cs="Arial"/>
        </w:rPr>
        <w:t xml:space="preserve"> </w:t>
      </w:r>
      <w:r w:rsidRPr="00333CEB">
        <w:rPr>
          <w:rFonts w:ascii="Arial" w:hAnsi="Arial" w:cs="Arial"/>
        </w:rPr>
        <w:t>- 2 szt.</w:t>
      </w:r>
    </w:p>
    <w:p w:rsidR="00C43A9C" w:rsidRPr="00165772" w:rsidRDefault="00C43A9C" w:rsidP="00010436">
      <w:pPr>
        <w:ind w:left="567"/>
        <w:jc w:val="both"/>
        <w:rPr>
          <w:rFonts w:ascii="Arial" w:hAnsi="Arial" w:cs="Arial"/>
          <w:b/>
          <w:highlight w:val="yellow"/>
          <w:u w:val="single"/>
        </w:rPr>
      </w:pPr>
    </w:p>
    <w:p w:rsidR="00865B99" w:rsidRPr="00165772" w:rsidRDefault="00865B99" w:rsidP="00F20EE6">
      <w:pPr>
        <w:pStyle w:val="Akapitzlist"/>
        <w:numPr>
          <w:ilvl w:val="0"/>
          <w:numId w:val="41"/>
        </w:numPr>
        <w:tabs>
          <w:tab w:val="left" w:pos="-2077"/>
        </w:tabs>
        <w:suppressAutoHyphens/>
        <w:autoSpaceDN w:val="0"/>
        <w:spacing w:after="120" w:line="360" w:lineRule="auto"/>
        <w:ind w:left="567" w:hanging="567"/>
        <w:jc w:val="both"/>
        <w:textAlignment w:val="baseline"/>
        <w:rPr>
          <w:rFonts w:ascii="Arial" w:hAnsi="Arial" w:cs="Arial"/>
        </w:rPr>
      </w:pPr>
      <w:r w:rsidRPr="00165772">
        <w:rPr>
          <w:rFonts w:ascii="Arial" w:hAnsi="Arial" w:cs="Arial"/>
        </w:rPr>
        <w:t xml:space="preserve">Szczegółowy opis pomocy dydaktycznych </w:t>
      </w:r>
      <w:r w:rsidR="00D917AD" w:rsidRPr="00165772">
        <w:rPr>
          <w:rFonts w:ascii="Arial" w:hAnsi="Arial" w:cs="Arial"/>
        </w:rPr>
        <w:t xml:space="preserve">i materiałów </w:t>
      </w:r>
      <w:r w:rsidRPr="00165772">
        <w:rPr>
          <w:rFonts w:ascii="Arial" w:hAnsi="Arial" w:cs="Arial"/>
        </w:rPr>
        <w:t>z</w:t>
      </w:r>
      <w:r w:rsidR="00D917AD" w:rsidRPr="00165772">
        <w:rPr>
          <w:rFonts w:ascii="Arial" w:hAnsi="Arial" w:cs="Arial"/>
        </w:rPr>
        <w:t xml:space="preserve"> podaniem </w:t>
      </w:r>
      <w:r w:rsidRPr="00165772">
        <w:rPr>
          <w:rFonts w:ascii="Arial" w:hAnsi="Arial" w:cs="Arial"/>
        </w:rPr>
        <w:t>rodzaju i ilości stanowiących przedmiot zamówienia zawiera załącznik nr</w:t>
      </w:r>
      <w:r w:rsidR="009E3867" w:rsidRPr="00165772">
        <w:rPr>
          <w:rFonts w:ascii="Arial" w:hAnsi="Arial" w:cs="Arial"/>
        </w:rPr>
        <w:t xml:space="preserve"> 5 </w:t>
      </w:r>
      <w:r w:rsidRPr="00165772">
        <w:rPr>
          <w:rFonts w:ascii="Arial" w:hAnsi="Arial" w:cs="Arial"/>
        </w:rPr>
        <w:t>do niniejszej SIWZ.</w:t>
      </w:r>
    </w:p>
    <w:p w:rsidR="00B336F5" w:rsidRDefault="00B336F5" w:rsidP="00B336F5">
      <w:pPr>
        <w:pStyle w:val="Akapitzlist"/>
        <w:tabs>
          <w:tab w:val="left" w:pos="-2077"/>
        </w:tabs>
        <w:suppressAutoHyphens/>
        <w:autoSpaceDN w:val="0"/>
        <w:spacing w:after="120" w:line="360" w:lineRule="auto"/>
        <w:ind w:left="567"/>
        <w:jc w:val="both"/>
        <w:textAlignment w:val="baseline"/>
        <w:rPr>
          <w:rFonts w:ascii="Arial" w:hAnsi="Arial" w:cs="Arial"/>
        </w:rPr>
      </w:pPr>
    </w:p>
    <w:p w:rsidR="00B336F5" w:rsidRPr="00710BF3" w:rsidRDefault="00B336F5" w:rsidP="00B336F5">
      <w:pPr>
        <w:pStyle w:val="Akapitzlist"/>
        <w:tabs>
          <w:tab w:val="left" w:pos="-2077"/>
        </w:tabs>
        <w:suppressAutoHyphens/>
        <w:autoSpaceDN w:val="0"/>
        <w:spacing w:after="120" w:line="360" w:lineRule="auto"/>
        <w:ind w:left="567"/>
        <w:jc w:val="both"/>
        <w:textAlignment w:val="baseline"/>
        <w:rPr>
          <w:rFonts w:ascii="Arial" w:hAnsi="Arial" w:cs="Arial"/>
        </w:rPr>
      </w:pPr>
    </w:p>
    <w:p w:rsidR="007E1C09" w:rsidRPr="00710BF3" w:rsidRDefault="007E1C09" w:rsidP="000F2AFD">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rPr>
      </w:pPr>
      <w:r w:rsidRPr="00710BF3">
        <w:rPr>
          <w:rFonts w:ascii="Arial" w:hAnsi="Arial" w:cs="Arial"/>
          <w:b/>
          <w:bCs/>
        </w:rPr>
        <w:lastRenderedPageBreak/>
        <w:t>Gwarancja i rękojmia.</w:t>
      </w:r>
    </w:p>
    <w:p w:rsidR="00182C41" w:rsidRPr="00710BF3" w:rsidRDefault="007E1C09" w:rsidP="00164DFE">
      <w:pPr>
        <w:pStyle w:val="Akapitzlist"/>
        <w:numPr>
          <w:ilvl w:val="0"/>
          <w:numId w:val="115"/>
        </w:numPr>
        <w:tabs>
          <w:tab w:val="left" w:pos="-2077"/>
        </w:tabs>
        <w:suppressAutoHyphens/>
        <w:autoSpaceDN w:val="0"/>
        <w:spacing w:line="360" w:lineRule="auto"/>
        <w:jc w:val="both"/>
        <w:textAlignment w:val="baseline"/>
        <w:rPr>
          <w:rFonts w:ascii="Arial" w:hAnsi="Arial" w:cs="Arial"/>
          <w:bCs/>
        </w:rPr>
      </w:pPr>
      <w:r w:rsidRPr="00710BF3">
        <w:rPr>
          <w:rFonts w:ascii="Arial" w:hAnsi="Arial" w:cs="Arial"/>
          <w:bCs/>
        </w:rPr>
        <w:t xml:space="preserve">Wykonawca udzieli gwarancji na </w:t>
      </w:r>
      <w:r w:rsidR="005B4E53" w:rsidRPr="00710BF3">
        <w:rPr>
          <w:rFonts w:ascii="Arial" w:hAnsi="Arial" w:cs="Arial"/>
          <w:bCs/>
        </w:rPr>
        <w:t>przedmiot zamówienia na okres wskazany w Formularzu ofertowym (</w:t>
      </w:r>
      <w:r w:rsidR="00182C41" w:rsidRPr="00710BF3">
        <w:rPr>
          <w:rFonts w:ascii="Arial" w:hAnsi="Arial" w:cs="Arial"/>
          <w:bCs/>
        </w:rPr>
        <w:t xml:space="preserve">okres gwarancji stanowi również kryterium oceny ofert), jednak nie krócej niż </w:t>
      </w:r>
      <w:r w:rsidR="000F2AFD" w:rsidRPr="00710BF3">
        <w:rPr>
          <w:rFonts w:ascii="Arial" w:hAnsi="Arial" w:cs="Arial"/>
          <w:bCs/>
        </w:rPr>
        <w:t>12</w:t>
      </w:r>
      <w:r w:rsidR="007C7FAB" w:rsidRPr="00710BF3">
        <w:rPr>
          <w:rFonts w:ascii="Arial" w:hAnsi="Arial" w:cs="Arial"/>
          <w:bCs/>
        </w:rPr>
        <w:t xml:space="preserve"> miesi</w:t>
      </w:r>
      <w:r w:rsidR="000F2AFD" w:rsidRPr="00710BF3">
        <w:rPr>
          <w:rFonts w:ascii="Arial" w:hAnsi="Arial" w:cs="Arial"/>
          <w:bCs/>
        </w:rPr>
        <w:t>ęcy</w:t>
      </w:r>
      <w:r w:rsidR="007C7FAB" w:rsidRPr="00710BF3">
        <w:rPr>
          <w:rFonts w:ascii="Arial" w:hAnsi="Arial" w:cs="Arial"/>
          <w:bCs/>
        </w:rPr>
        <w:t>.</w:t>
      </w:r>
      <w:r w:rsidR="00182C41" w:rsidRPr="00710BF3">
        <w:rPr>
          <w:rFonts w:ascii="Arial" w:hAnsi="Arial" w:cs="Arial"/>
          <w:bCs/>
        </w:rPr>
        <w:t xml:space="preserve"> </w:t>
      </w:r>
    </w:p>
    <w:p w:rsidR="00182C41" w:rsidRPr="00710BF3" w:rsidRDefault="007E1C09" w:rsidP="00164DFE">
      <w:pPr>
        <w:pStyle w:val="Akapitzlist"/>
        <w:numPr>
          <w:ilvl w:val="0"/>
          <w:numId w:val="115"/>
        </w:numPr>
        <w:tabs>
          <w:tab w:val="left" w:pos="-2077"/>
        </w:tabs>
        <w:suppressAutoHyphens/>
        <w:autoSpaceDN w:val="0"/>
        <w:spacing w:line="360" w:lineRule="auto"/>
        <w:jc w:val="both"/>
        <w:textAlignment w:val="baseline"/>
        <w:rPr>
          <w:rFonts w:ascii="Arial" w:hAnsi="Arial" w:cs="Arial"/>
          <w:bCs/>
        </w:rPr>
      </w:pPr>
      <w:r w:rsidRPr="00710BF3">
        <w:rPr>
          <w:rFonts w:ascii="Arial" w:hAnsi="Arial" w:cs="Arial"/>
          <w:bCs/>
        </w:rPr>
        <w:t xml:space="preserve">Wykonawca udzieli rękojmi  za wady fizyczna rzeczy na okres </w:t>
      </w:r>
      <w:r w:rsidR="00182C41" w:rsidRPr="00710BF3">
        <w:rPr>
          <w:rFonts w:ascii="Arial" w:hAnsi="Arial" w:cs="Arial"/>
          <w:bCs/>
        </w:rPr>
        <w:t>równy okresowi gwarancji wskazany w Formularzu ofertowym, jednak nie krócej niż</w:t>
      </w:r>
      <w:r w:rsidR="007C7FAB" w:rsidRPr="00710BF3">
        <w:rPr>
          <w:rFonts w:ascii="Arial" w:hAnsi="Arial" w:cs="Arial"/>
          <w:bCs/>
        </w:rPr>
        <w:t xml:space="preserve"> </w:t>
      </w:r>
      <w:r w:rsidR="000F2AFD" w:rsidRPr="00710BF3">
        <w:rPr>
          <w:rFonts w:ascii="Arial" w:hAnsi="Arial" w:cs="Arial"/>
          <w:bCs/>
        </w:rPr>
        <w:t>12 miesięcy</w:t>
      </w:r>
      <w:r w:rsidR="007C7FAB" w:rsidRPr="00710BF3">
        <w:rPr>
          <w:rFonts w:ascii="Arial" w:hAnsi="Arial" w:cs="Arial"/>
          <w:bCs/>
        </w:rPr>
        <w:t>.</w:t>
      </w:r>
    </w:p>
    <w:p w:rsidR="00C43A9C" w:rsidRPr="00710BF3" w:rsidRDefault="00C43A9C" w:rsidP="00374CD0">
      <w:pPr>
        <w:pStyle w:val="Standard"/>
        <w:tabs>
          <w:tab w:val="left" w:pos="283"/>
          <w:tab w:val="left" w:pos="1134"/>
        </w:tabs>
        <w:suppressAutoHyphens w:val="0"/>
        <w:spacing w:line="360" w:lineRule="auto"/>
        <w:jc w:val="both"/>
        <w:rPr>
          <w:rFonts w:ascii="Arial" w:hAnsi="Arial" w:cs="Arial"/>
          <w:b/>
          <w:bCs/>
          <w:i/>
          <w:sz w:val="20"/>
          <w:szCs w:val="20"/>
        </w:rPr>
      </w:pPr>
    </w:p>
    <w:p w:rsidR="00E47432" w:rsidRPr="00710BF3" w:rsidRDefault="00E47432" w:rsidP="00374CD0">
      <w:pPr>
        <w:pStyle w:val="Standard"/>
        <w:tabs>
          <w:tab w:val="left" w:pos="283"/>
          <w:tab w:val="left" w:pos="1134"/>
        </w:tabs>
        <w:suppressAutoHyphens w:val="0"/>
        <w:spacing w:line="360" w:lineRule="auto"/>
        <w:jc w:val="both"/>
        <w:rPr>
          <w:rFonts w:ascii="Arial" w:hAnsi="Arial" w:cs="Arial"/>
          <w:sz w:val="20"/>
          <w:szCs w:val="20"/>
        </w:rPr>
      </w:pPr>
      <w:r w:rsidRPr="00710BF3">
        <w:rPr>
          <w:rFonts w:ascii="Arial" w:hAnsi="Arial" w:cs="Arial"/>
          <w:b/>
          <w:bCs/>
          <w:i/>
          <w:sz w:val="20"/>
          <w:szCs w:val="20"/>
        </w:rPr>
        <w:t>Uwaga nr 1:</w:t>
      </w:r>
    </w:p>
    <w:p w:rsidR="00E47432" w:rsidRPr="00710BF3" w:rsidRDefault="00E47432" w:rsidP="009F1E9F">
      <w:pPr>
        <w:pStyle w:val="Standard"/>
        <w:numPr>
          <w:ilvl w:val="0"/>
          <w:numId w:val="43"/>
        </w:numPr>
        <w:tabs>
          <w:tab w:val="left" w:pos="-28521"/>
          <w:tab w:val="left" w:pos="-28129"/>
        </w:tabs>
        <w:suppressAutoHyphens w:val="0"/>
        <w:spacing w:line="360" w:lineRule="auto"/>
        <w:ind w:left="567" w:hanging="567"/>
        <w:jc w:val="both"/>
        <w:rPr>
          <w:rFonts w:ascii="Arial" w:hAnsi="Arial" w:cs="Arial"/>
          <w:bCs/>
          <w:i/>
          <w:sz w:val="20"/>
          <w:szCs w:val="20"/>
        </w:rPr>
      </w:pPr>
      <w:r w:rsidRPr="00710BF3">
        <w:rPr>
          <w:rFonts w:ascii="Arial" w:hAnsi="Arial" w:cs="Arial"/>
          <w:bCs/>
          <w:i/>
          <w:sz w:val="20"/>
          <w:szCs w:val="20"/>
        </w:rPr>
        <w:t xml:space="preserve">Okres </w:t>
      </w:r>
      <w:r w:rsidR="00182C41" w:rsidRPr="00710BF3">
        <w:rPr>
          <w:rFonts w:ascii="Arial" w:hAnsi="Arial" w:cs="Arial"/>
          <w:bCs/>
          <w:i/>
          <w:sz w:val="20"/>
          <w:szCs w:val="20"/>
        </w:rPr>
        <w:t xml:space="preserve">gwarancji </w:t>
      </w:r>
      <w:r w:rsidRPr="00710BF3">
        <w:rPr>
          <w:rFonts w:ascii="Arial" w:hAnsi="Arial" w:cs="Arial"/>
          <w:bCs/>
          <w:i/>
          <w:sz w:val="20"/>
          <w:szCs w:val="20"/>
        </w:rPr>
        <w:t>stanowi kryterium oceny ofert</w:t>
      </w:r>
      <w:r w:rsidR="005B1BC7" w:rsidRPr="00710BF3">
        <w:rPr>
          <w:rFonts w:ascii="Arial" w:hAnsi="Arial" w:cs="Arial"/>
          <w:bCs/>
          <w:i/>
          <w:sz w:val="20"/>
          <w:szCs w:val="20"/>
        </w:rPr>
        <w:t xml:space="preserve"> -</w:t>
      </w:r>
      <w:r w:rsidR="00A55A0E" w:rsidRPr="00710BF3">
        <w:rPr>
          <w:rFonts w:ascii="Arial" w:hAnsi="Arial" w:cs="Arial"/>
          <w:bCs/>
          <w:i/>
          <w:sz w:val="20"/>
          <w:szCs w:val="20"/>
        </w:rPr>
        <w:t xml:space="preserve"> </w:t>
      </w:r>
      <w:r w:rsidR="005B1BC7" w:rsidRPr="00710BF3">
        <w:rPr>
          <w:rFonts w:ascii="Arial" w:hAnsi="Arial" w:cs="Arial"/>
          <w:bCs/>
          <w:i/>
          <w:sz w:val="20"/>
          <w:szCs w:val="20"/>
        </w:rPr>
        <w:t xml:space="preserve">dla wszystkich części od 1 do </w:t>
      </w:r>
      <w:r w:rsidR="00B336F5">
        <w:rPr>
          <w:rFonts w:ascii="Arial" w:hAnsi="Arial" w:cs="Arial"/>
          <w:bCs/>
          <w:i/>
          <w:sz w:val="20"/>
          <w:szCs w:val="20"/>
        </w:rPr>
        <w:t>3</w:t>
      </w:r>
      <w:r w:rsidR="005B1BC7" w:rsidRPr="00710BF3">
        <w:rPr>
          <w:rFonts w:ascii="Arial" w:hAnsi="Arial" w:cs="Arial"/>
          <w:bCs/>
          <w:i/>
          <w:sz w:val="20"/>
          <w:szCs w:val="20"/>
        </w:rPr>
        <w:t>.</w:t>
      </w:r>
    </w:p>
    <w:p w:rsidR="005B1BC7" w:rsidRPr="00710BF3" w:rsidRDefault="005B1BC7" w:rsidP="009F1E9F">
      <w:pPr>
        <w:pStyle w:val="Standard"/>
        <w:numPr>
          <w:ilvl w:val="0"/>
          <w:numId w:val="43"/>
        </w:numPr>
        <w:tabs>
          <w:tab w:val="left" w:pos="-28521"/>
          <w:tab w:val="left" w:pos="-28129"/>
        </w:tabs>
        <w:suppressAutoHyphens w:val="0"/>
        <w:spacing w:line="360" w:lineRule="auto"/>
        <w:ind w:left="567" w:hanging="567"/>
        <w:jc w:val="both"/>
        <w:rPr>
          <w:rFonts w:ascii="Arial" w:hAnsi="Arial" w:cs="Arial"/>
          <w:bCs/>
          <w:i/>
          <w:sz w:val="20"/>
          <w:szCs w:val="20"/>
        </w:rPr>
      </w:pPr>
      <w:r w:rsidRPr="00710BF3">
        <w:rPr>
          <w:rFonts w:ascii="Arial" w:hAnsi="Arial" w:cs="Arial"/>
          <w:bCs/>
          <w:i/>
          <w:sz w:val="20"/>
          <w:szCs w:val="20"/>
        </w:rPr>
        <w:t>Wykonawca deklaruje termin gwarancji dla każdej części oddzielnie.</w:t>
      </w:r>
    </w:p>
    <w:p w:rsidR="00E47432" w:rsidRPr="00710BF3" w:rsidRDefault="00E47432" w:rsidP="009F1E9F">
      <w:pPr>
        <w:pStyle w:val="Standard"/>
        <w:numPr>
          <w:ilvl w:val="0"/>
          <w:numId w:val="43"/>
        </w:numPr>
        <w:tabs>
          <w:tab w:val="left" w:pos="-28521"/>
          <w:tab w:val="left" w:pos="-28129"/>
        </w:tabs>
        <w:suppressAutoHyphens w:val="0"/>
        <w:spacing w:line="360" w:lineRule="auto"/>
        <w:ind w:left="567" w:hanging="567"/>
        <w:jc w:val="both"/>
        <w:rPr>
          <w:rFonts w:ascii="Arial" w:hAnsi="Arial" w:cs="Arial"/>
          <w:bCs/>
          <w:i/>
          <w:sz w:val="20"/>
          <w:szCs w:val="20"/>
        </w:rPr>
      </w:pPr>
      <w:r w:rsidRPr="00710BF3">
        <w:rPr>
          <w:rFonts w:ascii="Arial" w:hAnsi="Arial" w:cs="Arial"/>
          <w:bCs/>
          <w:i/>
          <w:sz w:val="20"/>
          <w:szCs w:val="20"/>
        </w:rPr>
        <w:t xml:space="preserve">Termin </w:t>
      </w:r>
      <w:r w:rsidR="00182C41" w:rsidRPr="00710BF3">
        <w:rPr>
          <w:rFonts w:ascii="Arial" w:hAnsi="Arial" w:cs="Arial"/>
          <w:bCs/>
          <w:i/>
          <w:sz w:val="20"/>
          <w:szCs w:val="20"/>
        </w:rPr>
        <w:t xml:space="preserve">gwarancji </w:t>
      </w:r>
      <w:r w:rsidRPr="00710BF3">
        <w:rPr>
          <w:rFonts w:ascii="Arial" w:hAnsi="Arial" w:cs="Arial"/>
          <w:bCs/>
          <w:i/>
          <w:sz w:val="20"/>
          <w:szCs w:val="20"/>
        </w:rPr>
        <w:t xml:space="preserve">należy zadeklarować w pełnych </w:t>
      </w:r>
      <w:r w:rsidR="007C7FAB" w:rsidRPr="00710BF3">
        <w:rPr>
          <w:rFonts w:ascii="Arial" w:hAnsi="Arial" w:cs="Arial"/>
          <w:bCs/>
          <w:i/>
          <w:sz w:val="20"/>
          <w:szCs w:val="20"/>
        </w:rPr>
        <w:t>miesiącach</w:t>
      </w:r>
      <w:r w:rsidRPr="00710BF3">
        <w:rPr>
          <w:rFonts w:ascii="Arial" w:hAnsi="Arial" w:cs="Arial"/>
          <w:bCs/>
          <w:i/>
          <w:sz w:val="20"/>
          <w:szCs w:val="20"/>
        </w:rPr>
        <w:t xml:space="preserve"> od daty podpisania protokołu odbioru końcowego.</w:t>
      </w:r>
    </w:p>
    <w:p w:rsidR="00E47432" w:rsidRPr="00710BF3" w:rsidRDefault="00E47432" w:rsidP="009F1E9F">
      <w:pPr>
        <w:pStyle w:val="Standard"/>
        <w:numPr>
          <w:ilvl w:val="0"/>
          <w:numId w:val="43"/>
        </w:numPr>
        <w:tabs>
          <w:tab w:val="left" w:pos="-28521"/>
          <w:tab w:val="left" w:pos="-28129"/>
        </w:tabs>
        <w:suppressAutoHyphens w:val="0"/>
        <w:spacing w:line="360" w:lineRule="auto"/>
        <w:ind w:left="567" w:hanging="567"/>
        <w:jc w:val="both"/>
        <w:rPr>
          <w:rFonts w:ascii="Arial" w:hAnsi="Arial" w:cs="Arial"/>
          <w:bCs/>
          <w:i/>
          <w:sz w:val="20"/>
          <w:szCs w:val="20"/>
        </w:rPr>
      </w:pPr>
      <w:r w:rsidRPr="00710BF3">
        <w:rPr>
          <w:rFonts w:ascii="Arial" w:hAnsi="Arial" w:cs="Arial"/>
          <w:bCs/>
          <w:i/>
          <w:sz w:val="20"/>
          <w:szCs w:val="20"/>
        </w:rPr>
        <w:t xml:space="preserve">Określenie terminu </w:t>
      </w:r>
      <w:r w:rsidR="00182C41" w:rsidRPr="00710BF3">
        <w:rPr>
          <w:rFonts w:ascii="Arial" w:hAnsi="Arial" w:cs="Arial"/>
          <w:bCs/>
          <w:i/>
          <w:sz w:val="20"/>
          <w:szCs w:val="20"/>
        </w:rPr>
        <w:t xml:space="preserve">gwarancji </w:t>
      </w:r>
      <w:r w:rsidRPr="00710BF3">
        <w:rPr>
          <w:rFonts w:ascii="Arial" w:hAnsi="Arial" w:cs="Arial"/>
          <w:bCs/>
          <w:i/>
          <w:sz w:val="20"/>
          <w:szCs w:val="20"/>
        </w:rPr>
        <w:t xml:space="preserve">w Formularzu Ofertowym poniżej wymaganego minimum tj. </w:t>
      </w:r>
      <w:r w:rsidR="000F2AFD" w:rsidRPr="00710BF3">
        <w:rPr>
          <w:rFonts w:ascii="Arial" w:hAnsi="Arial" w:cs="Arial"/>
          <w:bCs/>
          <w:i/>
          <w:sz w:val="20"/>
          <w:szCs w:val="20"/>
        </w:rPr>
        <w:t>12</w:t>
      </w:r>
      <w:r w:rsidR="007C7FAB" w:rsidRPr="00710BF3">
        <w:rPr>
          <w:rFonts w:ascii="Arial" w:hAnsi="Arial" w:cs="Arial"/>
          <w:bCs/>
          <w:i/>
          <w:sz w:val="20"/>
          <w:szCs w:val="20"/>
        </w:rPr>
        <w:t xml:space="preserve"> miesi</w:t>
      </w:r>
      <w:r w:rsidR="0064264C" w:rsidRPr="00710BF3">
        <w:rPr>
          <w:rFonts w:ascii="Arial" w:hAnsi="Arial" w:cs="Arial"/>
          <w:bCs/>
          <w:i/>
          <w:sz w:val="20"/>
          <w:szCs w:val="20"/>
        </w:rPr>
        <w:t>ące</w:t>
      </w:r>
      <w:r w:rsidRPr="00710BF3">
        <w:rPr>
          <w:rFonts w:ascii="Arial" w:hAnsi="Arial" w:cs="Arial"/>
          <w:bCs/>
          <w:i/>
          <w:sz w:val="20"/>
          <w:szCs w:val="20"/>
        </w:rPr>
        <w:t xml:space="preserve"> skutkować będzie odrzuceniem oferty w trybie art. 89 ust. 1 pkt  2 ustawy Pzp</w:t>
      </w:r>
      <w:r w:rsidR="005B1BC7" w:rsidRPr="00710BF3">
        <w:rPr>
          <w:rFonts w:ascii="Arial" w:hAnsi="Arial" w:cs="Arial"/>
          <w:bCs/>
          <w:i/>
          <w:sz w:val="20"/>
          <w:szCs w:val="20"/>
        </w:rPr>
        <w:t xml:space="preserve"> -</w:t>
      </w:r>
      <w:r w:rsidR="002C378E" w:rsidRPr="00710BF3">
        <w:rPr>
          <w:rFonts w:ascii="Arial" w:hAnsi="Arial" w:cs="Arial"/>
          <w:bCs/>
          <w:i/>
          <w:sz w:val="20"/>
          <w:szCs w:val="20"/>
        </w:rPr>
        <w:t xml:space="preserve"> </w:t>
      </w:r>
      <w:r w:rsidR="005B1BC7" w:rsidRPr="00710BF3">
        <w:rPr>
          <w:rFonts w:ascii="Arial" w:hAnsi="Arial" w:cs="Arial"/>
          <w:bCs/>
          <w:i/>
          <w:sz w:val="20"/>
          <w:szCs w:val="20"/>
        </w:rPr>
        <w:t>dla każdej części oddzielnie</w:t>
      </w:r>
      <w:r w:rsidRPr="00710BF3">
        <w:rPr>
          <w:rFonts w:ascii="Arial" w:hAnsi="Arial" w:cs="Arial"/>
          <w:bCs/>
          <w:i/>
          <w:sz w:val="20"/>
          <w:szCs w:val="20"/>
        </w:rPr>
        <w:t>.</w:t>
      </w:r>
    </w:p>
    <w:p w:rsidR="00E47432" w:rsidRPr="00710BF3" w:rsidRDefault="00E47432" w:rsidP="009F1E9F">
      <w:pPr>
        <w:pStyle w:val="Standard"/>
        <w:numPr>
          <w:ilvl w:val="0"/>
          <w:numId w:val="43"/>
        </w:numPr>
        <w:tabs>
          <w:tab w:val="left" w:pos="-28521"/>
          <w:tab w:val="left" w:pos="-28129"/>
        </w:tabs>
        <w:suppressAutoHyphens w:val="0"/>
        <w:spacing w:line="360" w:lineRule="auto"/>
        <w:ind w:left="567" w:hanging="567"/>
        <w:jc w:val="both"/>
        <w:rPr>
          <w:rFonts w:ascii="Arial" w:hAnsi="Arial" w:cs="Arial"/>
          <w:bCs/>
          <w:i/>
          <w:sz w:val="20"/>
          <w:szCs w:val="20"/>
        </w:rPr>
      </w:pPr>
      <w:r w:rsidRPr="00710BF3">
        <w:rPr>
          <w:rFonts w:ascii="Arial" w:hAnsi="Arial" w:cs="Arial"/>
          <w:bCs/>
          <w:i/>
          <w:sz w:val="20"/>
          <w:szCs w:val="20"/>
        </w:rPr>
        <w:t xml:space="preserve">W przypadku deklaracji okresu </w:t>
      </w:r>
      <w:r w:rsidR="00182C41" w:rsidRPr="00710BF3">
        <w:rPr>
          <w:rFonts w:ascii="Arial" w:hAnsi="Arial" w:cs="Arial"/>
          <w:bCs/>
          <w:i/>
          <w:sz w:val="20"/>
          <w:szCs w:val="20"/>
        </w:rPr>
        <w:t xml:space="preserve">gwarancji </w:t>
      </w:r>
      <w:r w:rsidRPr="00710BF3">
        <w:rPr>
          <w:rFonts w:ascii="Arial" w:hAnsi="Arial" w:cs="Arial"/>
          <w:bCs/>
          <w:i/>
          <w:sz w:val="20"/>
          <w:szCs w:val="20"/>
        </w:rPr>
        <w:t xml:space="preserve">w Formularzu Ofertowym, powyżej określonego </w:t>
      </w:r>
      <w:r w:rsidRPr="00710BF3">
        <w:rPr>
          <w:rFonts w:ascii="Arial" w:hAnsi="Arial" w:cs="Arial"/>
          <w:bCs/>
          <w:i/>
          <w:sz w:val="20"/>
          <w:szCs w:val="20"/>
        </w:rPr>
        <w:br/>
        <w:t>maksimum, do porównania złożonych ofert, przyjęte zostanie</w:t>
      </w:r>
      <w:r w:rsidR="007C7FAB" w:rsidRPr="00710BF3">
        <w:rPr>
          <w:rFonts w:ascii="Arial" w:hAnsi="Arial" w:cs="Arial"/>
          <w:bCs/>
          <w:i/>
          <w:sz w:val="20"/>
          <w:szCs w:val="20"/>
        </w:rPr>
        <w:t xml:space="preserve"> </w:t>
      </w:r>
      <w:r w:rsidR="001C5F82" w:rsidRPr="00710BF3">
        <w:rPr>
          <w:rFonts w:ascii="Arial" w:hAnsi="Arial" w:cs="Arial"/>
          <w:bCs/>
          <w:i/>
          <w:sz w:val="20"/>
          <w:szCs w:val="20"/>
        </w:rPr>
        <w:t>36</w:t>
      </w:r>
      <w:r w:rsidR="007C7FAB" w:rsidRPr="00710BF3">
        <w:rPr>
          <w:rFonts w:ascii="Arial" w:hAnsi="Arial" w:cs="Arial"/>
          <w:bCs/>
          <w:i/>
          <w:sz w:val="20"/>
          <w:szCs w:val="20"/>
        </w:rPr>
        <w:t xml:space="preserve"> miesi</w:t>
      </w:r>
      <w:r w:rsidR="000F2AFD" w:rsidRPr="00710BF3">
        <w:rPr>
          <w:rFonts w:ascii="Arial" w:hAnsi="Arial" w:cs="Arial"/>
          <w:bCs/>
          <w:i/>
          <w:sz w:val="20"/>
          <w:szCs w:val="20"/>
        </w:rPr>
        <w:t>ęcy</w:t>
      </w:r>
      <w:r w:rsidRPr="00710BF3">
        <w:rPr>
          <w:rFonts w:ascii="Arial" w:hAnsi="Arial" w:cs="Arial"/>
          <w:bCs/>
          <w:i/>
          <w:sz w:val="20"/>
          <w:szCs w:val="20"/>
        </w:rPr>
        <w:t>, natomiast w treści umowy – zgodnie z deklaracją zawartą w Formularzu Ofertowym.</w:t>
      </w:r>
    </w:p>
    <w:p w:rsidR="00E47432" w:rsidRPr="00710BF3" w:rsidRDefault="00E47432" w:rsidP="009F1E9F">
      <w:pPr>
        <w:pStyle w:val="Standard"/>
        <w:numPr>
          <w:ilvl w:val="0"/>
          <w:numId w:val="43"/>
        </w:numPr>
        <w:tabs>
          <w:tab w:val="left" w:pos="-28521"/>
          <w:tab w:val="left" w:pos="-28129"/>
        </w:tabs>
        <w:suppressAutoHyphens w:val="0"/>
        <w:spacing w:line="360" w:lineRule="auto"/>
        <w:ind w:left="567" w:hanging="567"/>
        <w:jc w:val="both"/>
        <w:rPr>
          <w:rFonts w:ascii="Arial" w:hAnsi="Arial" w:cs="Arial"/>
          <w:bCs/>
          <w:i/>
          <w:sz w:val="20"/>
          <w:szCs w:val="20"/>
        </w:rPr>
      </w:pPr>
      <w:r w:rsidRPr="00710BF3">
        <w:rPr>
          <w:rFonts w:ascii="Arial" w:hAnsi="Arial" w:cs="Arial"/>
          <w:bCs/>
          <w:i/>
          <w:sz w:val="20"/>
          <w:szCs w:val="20"/>
        </w:rPr>
        <w:t xml:space="preserve">W przypadku gdy Wykonawca nie określi w Formularzu Ofertowym okresu </w:t>
      </w:r>
      <w:r w:rsidR="00182C41" w:rsidRPr="00710BF3">
        <w:rPr>
          <w:rFonts w:ascii="Arial" w:hAnsi="Arial" w:cs="Arial"/>
          <w:bCs/>
          <w:i/>
          <w:sz w:val="20"/>
          <w:szCs w:val="20"/>
        </w:rPr>
        <w:t xml:space="preserve">gwarancji </w:t>
      </w:r>
      <w:r w:rsidRPr="00710BF3">
        <w:rPr>
          <w:rFonts w:ascii="Arial" w:hAnsi="Arial" w:cs="Arial"/>
          <w:bCs/>
          <w:i/>
          <w:sz w:val="20"/>
          <w:szCs w:val="20"/>
        </w:rPr>
        <w:t>Zamawiający przyjmie okres</w:t>
      </w:r>
      <w:r w:rsidR="00182C41" w:rsidRPr="00710BF3">
        <w:rPr>
          <w:rFonts w:ascii="Arial" w:hAnsi="Arial" w:cs="Arial"/>
          <w:bCs/>
          <w:i/>
          <w:sz w:val="20"/>
          <w:szCs w:val="20"/>
        </w:rPr>
        <w:t xml:space="preserve"> gwarancji </w:t>
      </w:r>
      <w:r w:rsidRPr="00710BF3">
        <w:rPr>
          <w:rFonts w:ascii="Arial" w:hAnsi="Arial" w:cs="Arial"/>
          <w:bCs/>
          <w:i/>
          <w:sz w:val="20"/>
          <w:szCs w:val="20"/>
        </w:rPr>
        <w:t>minimalny tj.</w:t>
      </w:r>
      <w:r w:rsidR="000F2AFD" w:rsidRPr="00710BF3">
        <w:rPr>
          <w:rFonts w:ascii="Arial" w:hAnsi="Arial" w:cs="Arial"/>
          <w:bCs/>
          <w:i/>
          <w:sz w:val="20"/>
          <w:szCs w:val="20"/>
        </w:rPr>
        <w:t>12miesięcy</w:t>
      </w:r>
      <w:r w:rsidRPr="00710BF3">
        <w:rPr>
          <w:rFonts w:ascii="Arial" w:hAnsi="Arial" w:cs="Arial"/>
          <w:bCs/>
          <w:i/>
          <w:sz w:val="20"/>
          <w:szCs w:val="20"/>
        </w:rPr>
        <w:t>.</w:t>
      </w:r>
    </w:p>
    <w:p w:rsidR="00E47432" w:rsidRPr="00710BF3" w:rsidRDefault="00E47432" w:rsidP="009F1E9F">
      <w:pPr>
        <w:pStyle w:val="Standard"/>
        <w:numPr>
          <w:ilvl w:val="0"/>
          <w:numId w:val="43"/>
        </w:numPr>
        <w:tabs>
          <w:tab w:val="left" w:pos="-28521"/>
          <w:tab w:val="left" w:pos="-28129"/>
        </w:tabs>
        <w:suppressAutoHyphens w:val="0"/>
        <w:spacing w:line="360" w:lineRule="auto"/>
        <w:ind w:left="567" w:hanging="567"/>
        <w:jc w:val="both"/>
        <w:rPr>
          <w:rFonts w:ascii="Arial" w:hAnsi="Arial" w:cs="Arial"/>
          <w:bCs/>
          <w:i/>
          <w:sz w:val="20"/>
          <w:szCs w:val="20"/>
        </w:rPr>
      </w:pPr>
      <w:r w:rsidRPr="00710BF3">
        <w:rPr>
          <w:rFonts w:ascii="Arial" w:hAnsi="Arial" w:cs="Arial"/>
          <w:bCs/>
          <w:i/>
          <w:sz w:val="20"/>
          <w:szCs w:val="20"/>
        </w:rPr>
        <w:t>Okres gwarancyjny nie zostanie uznany za zakończony, dopóki nie zostaną usunięte przez Wykonawcę wady i usterki zgłoszone do czasu upływu terminu gwarancyjnego oraz nie wygaśnie bieg gwarancji zgodnie z art.</w:t>
      </w:r>
      <w:r w:rsidR="001C5F82" w:rsidRPr="00710BF3">
        <w:rPr>
          <w:rFonts w:ascii="Arial" w:hAnsi="Arial" w:cs="Arial"/>
          <w:bCs/>
          <w:i/>
          <w:sz w:val="20"/>
          <w:szCs w:val="20"/>
        </w:rPr>
        <w:t xml:space="preserve"> </w:t>
      </w:r>
      <w:r w:rsidRPr="00710BF3">
        <w:rPr>
          <w:rFonts w:ascii="Arial" w:hAnsi="Arial" w:cs="Arial"/>
          <w:bCs/>
          <w:i/>
          <w:sz w:val="20"/>
          <w:szCs w:val="20"/>
        </w:rPr>
        <w:t>581 par.1 KC, a potwierdzeniem zakończenia będzie podpisany przez obie strony protokół  odbioru pogwarancyjnego.</w:t>
      </w:r>
    </w:p>
    <w:p w:rsidR="00E47432" w:rsidRPr="00710BF3" w:rsidRDefault="00E47432" w:rsidP="009F1E9F">
      <w:pPr>
        <w:pStyle w:val="Standard"/>
        <w:numPr>
          <w:ilvl w:val="0"/>
          <w:numId w:val="43"/>
        </w:numPr>
        <w:tabs>
          <w:tab w:val="left" w:pos="-28521"/>
          <w:tab w:val="left" w:pos="-28129"/>
        </w:tabs>
        <w:suppressAutoHyphens w:val="0"/>
        <w:spacing w:line="360" w:lineRule="auto"/>
        <w:ind w:left="567" w:hanging="567"/>
        <w:jc w:val="both"/>
        <w:rPr>
          <w:rFonts w:ascii="Arial" w:hAnsi="Arial" w:cs="Arial"/>
          <w:bCs/>
          <w:i/>
          <w:sz w:val="20"/>
          <w:szCs w:val="20"/>
        </w:rPr>
      </w:pPr>
      <w:r w:rsidRPr="00710BF3">
        <w:rPr>
          <w:rFonts w:ascii="Arial" w:hAnsi="Arial" w:cs="Arial"/>
          <w:bCs/>
          <w:i/>
          <w:sz w:val="20"/>
          <w:szCs w:val="20"/>
        </w:rPr>
        <w:t>Uprawnienia Zamawiającego wynikające z rękojmi za wady będą egzekwowane niezależnie od uprawnień wynikających z gwarancji jakości.</w:t>
      </w:r>
    </w:p>
    <w:p w:rsidR="00E47432" w:rsidRPr="00710BF3" w:rsidRDefault="00E47432" w:rsidP="009F1E9F">
      <w:pPr>
        <w:pStyle w:val="Standard"/>
        <w:numPr>
          <w:ilvl w:val="0"/>
          <w:numId w:val="43"/>
        </w:numPr>
        <w:tabs>
          <w:tab w:val="left" w:pos="-28521"/>
          <w:tab w:val="left" w:pos="-28129"/>
        </w:tabs>
        <w:suppressAutoHyphens w:val="0"/>
        <w:spacing w:after="240" w:line="360" w:lineRule="auto"/>
        <w:ind w:left="567" w:hanging="567"/>
        <w:jc w:val="both"/>
        <w:rPr>
          <w:rFonts w:ascii="Arial" w:hAnsi="Arial" w:cs="Arial"/>
          <w:bCs/>
          <w:i/>
          <w:sz w:val="20"/>
          <w:szCs w:val="20"/>
        </w:rPr>
      </w:pPr>
      <w:r w:rsidRPr="00710BF3">
        <w:rPr>
          <w:rFonts w:ascii="Arial" w:hAnsi="Arial" w:cs="Arial"/>
          <w:bCs/>
          <w:i/>
          <w:sz w:val="20"/>
          <w:szCs w:val="20"/>
        </w:rPr>
        <w:t xml:space="preserve">Jeżeli Wykonawca nie usunie wad lub usterek w okresie gwarancji jakości lub rękojmi </w:t>
      </w:r>
      <w:r w:rsidR="005125E3" w:rsidRPr="00710BF3">
        <w:rPr>
          <w:rFonts w:ascii="Arial" w:hAnsi="Arial" w:cs="Arial"/>
          <w:bCs/>
          <w:i/>
          <w:sz w:val="20"/>
          <w:szCs w:val="20"/>
        </w:rPr>
        <w:br/>
      </w:r>
      <w:r w:rsidRPr="00710BF3">
        <w:rPr>
          <w:rFonts w:ascii="Arial" w:hAnsi="Arial" w:cs="Arial"/>
          <w:bCs/>
          <w:i/>
          <w:sz w:val="20"/>
          <w:szCs w:val="20"/>
        </w:rPr>
        <w:t>w wyznaczonym na piśmie przez Zamawiającego terminie, Zamawiający po uprzednim zawiadomieniu Wykonawcy, może zlecić ich usunięcie osobie trzeciej na koszt Wykonawcy.</w:t>
      </w:r>
    </w:p>
    <w:p w:rsidR="00E47432" w:rsidRPr="00710BF3" w:rsidRDefault="00E47432" w:rsidP="000F2AFD">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bCs/>
        </w:rPr>
      </w:pPr>
      <w:bookmarkStart w:id="3" w:name="_Hlk486928884"/>
      <w:r w:rsidRPr="00710BF3">
        <w:rPr>
          <w:rFonts w:ascii="Arial" w:hAnsi="Arial" w:cs="Arial"/>
          <w:b/>
          <w:bCs/>
        </w:rPr>
        <w:t>Warunki płatności.</w:t>
      </w:r>
    </w:p>
    <w:p w:rsidR="00E47432" w:rsidRPr="00710BF3" w:rsidRDefault="00E47432" w:rsidP="00164DFE">
      <w:pPr>
        <w:pStyle w:val="Akapitzlist"/>
        <w:numPr>
          <w:ilvl w:val="0"/>
          <w:numId w:val="116"/>
        </w:numPr>
        <w:tabs>
          <w:tab w:val="left" w:pos="-2077"/>
        </w:tabs>
        <w:suppressAutoHyphens/>
        <w:autoSpaceDN w:val="0"/>
        <w:spacing w:line="360" w:lineRule="auto"/>
        <w:jc w:val="both"/>
        <w:textAlignment w:val="baseline"/>
        <w:rPr>
          <w:rFonts w:ascii="Arial" w:hAnsi="Arial" w:cs="Arial"/>
          <w:bCs/>
        </w:rPr>
      </w:pPr>
      <w:r w:rsidRPr="00710BF3">
        <w:rPr>
          <w:rFonts w:ascii="Arial" w:hAnsi="Arial" w:cs="Arial"/>
          <w:bCs/>
        </w:rPr>
        <w:t xml:space="preserve">Kwota wynagrodzenia ma charakter ryczałtowy i obejmuje wszelkie koszty jakie </w:t>
      </w:r>
      <w:r w:rsidRPr="00710BF3">
        <w:rPr>
          <w:rFonts w:ascii="Arial" w:hAnsi="Arial" w:cs="Arial"/>
          <w:bCs/>
        </w:rPr>
        <w:br/>
        <w:t xml:space="preserve">poniesie Wykonawca w związku z realizacją przedmiotu umowy. </w:t>
      </w:r>
    </w:p>
    <w:p w:rsidR="00E47432" w:rsidRPr="00710BF3" w:rsidRDefault="00E47432" w:rsidP="00164DFE">
      <w:pPr>
        <w:pStyle w:val="Akapitzlist"/>
        <w:numPr>
          <w:ilvl w:val="0"/>
          <w:numId w:val="116"/>
        </w:numPr>
        <w:tabs>
          <w:tab w:val="left" w:pos="-2077"/>
        </w:tabs>
        <w:suppressAutoHyphens/>
        <w:autoSpaceDN w:val="0"/>
        <w:spacing w:line="360" w:lineRule="auto"/>
        <w:jc w:val="both"/>
        <w:textAlignment w:val="baseline"/>
        <w:rPr>
          <w:rFonts w:ascii="Arial" w:hAnsi="Arial" w:cs="Arial"/>
          <w:bCs/>
        </w:rPr>
      </w:pPr>
      <w:r w:rsidRPr="00710BF3">
        <w:rPr>
          <w:rFonts w:ascii="Arial" w:eastAsia="Symbol" w:hAnsi="Arial" w:cs="Arial"/>
          <w:color w:val="000000"/>
        </w:rPr>
        <w:t>Płatnoś</w:t>
      </w:r>
      <w:r w:rsidR="00182C41" w:rsidRPr="00710BF3">
        <w:rPr>
          <w:rFonts w:ascii="Arial" w:eastAsia="Symbol" w:hAnsi="Arial" w:cs="Arial"/>
          <w:color w:val="000000"/>
        </w:rPr>
        <w:t>ć</w:t>
      </w:r>
      <w:r w:rsidRPr="00710BF3">
        <w:rPr>
          <w:rFonts w:ascii="Arial" w:eastAsia="Symbol" w:hAnsi="Arial" w:cs="Arial"/>
          <w:color w:val="000000"/>
        </w:rPr>
        <w:t xml:space="preserve"> </w:t>
      </w:r>
      <w:r w:rsidR="004B2113" w:rsidRPr="00710BF3">
        <w:rPr>
          <w:rFonts w:ascii="Arial" w:eastAsia="Symbol" w:hAnsi="Arial" w:cs="Arial"/>
          <w:color w:val="000000"/>
        </w:rPr>
        <w:t xml:space="preserve">jednorazowa – jedna faktura, </w:t>
      </w:r>
      <w:r w:rsidRPr="00710BF3">
        <w:rPr>
          <w:rFonts w:ascii="Arial" w:eastAsia="Symbol" w:hAnsi="Arial" w:cs="Arial"/>
          <w:color w:val="000000"/>
        </w:rPr>
        <w:t xml:space="preserve">po </w:t>
      </w:r>
      <w:r w:rsidR="00182C41" w:rsidRPr="00710BF3">
        <w:rPr>
          <w:rFonts w:ascii="Arial" w:eastAsia="Symbol" w:hAnsi="Arial" w:cs="Arial"/>
          <w:color w:val="000000"/>
        </w:rPr>
        <w:t xml:space="preserve">wykonaniu </w:t>
      </w:r>
      <w:r w:rsidR="00EA7373" w:rsidRPr="00710BF3">
        <w:rPr>
          <w:rFonts w:ascii="Arial" w:eastAsia="Symbol" w:hAnsi="Arial" w:cs="Arial"/>
          <w:color w:val="000000"/>
        </w:rPr>
        <w:t xml:space="preserve">całego </w:t>
      </w:r>
      <w:r w:rsidR="00182C41" w:rsidRPr="00710BF3">
        <w:rPr>
          <w:rFonts w:ascii="Arial" w:eastAsia="Symbol" w:hAnsi="Arial" w:cs="Arial"/>
          <w:color w:val="000000"/>
        </w:rPr>
        <w:t>przedmiotu umowy</w:t>
      </w:r>
      <w:r w:rsidR="004B2113" w:rsidRPr="00710BF3">
        <w:rPr>
          <w:rFonts w:ascii="Arial" w:eastAsia="Symbol" w:hAnsi="Arial" w:cs="Arial"/>
          <w:color w:val="000000"/>
        </w:rPr>
        <w:t xml:space="preserve"> tj. wszystkich części</w:t>
      </w:r>
      <w:r w:rsidR="0056160A" w:rsidRPr="00710BF3">
        <w:rPr>
          <w:rFonts w:ascii="Arial" w:eastAsia="Symbol" w:hAnsi="Arial" w:cs="Arial"/>
          <w:color w:val="000000"/>
        </w:rPr>
        <w:t>,</w:t>
      </w:r>
      <w:r w:rsidR="004B2113" w:rsidRPr="00710BF3">
        <w:rPr>
          <w:rFonts w:ascii="Arial" w:eastAsia="Symbol" w:hAnsi="Arial" w:cs="Arial"/>
          <w:color w:val="000000"/>
        </w:rPr>
        <w:t xml:space="preserve"> na które Wykonawca złożył ofertę,</w:t>
      </w:r>
      <w:r w:rsidR="0056160A" w:rsidRPr="00710BF3">
        <w:rPr>
          <w:rFonts w:ascii="Arial" w:eastAsia="Symbol" w:hAnsi="Arial" w:cs="Arial"/>
          <w:color w:val="000000"/>
        </w:rPr>
        <w:t xml:space="preserve"> bez względu na ile części Wykonawca złożył ofertę.</w:t>
      </w:r>
    </w:p>
    <w:p w:rsidR="00182C41" w:rsidRPr="00710BF3" w:rsidRDefault="00182C41" w:rsidP="00164DFE">
      <w:pPr>
        <w:pStyle w:val="Akapitzlist"/>
        <w:numPr>
          <w:ilvl w:val="0"/>
          <w:numId w:val="116"/>
        </w:numPr>
        <w:tabs>
          <w:tab w:val="left" w:pos="-2077"/>
        </w:tabs>
        <w:suppressAutoHyphens/>
        <w:autoSpaceDN w:val="0"/>
        <w:spacing w:line="360" w:lineRule="auto"/>
        <w:jc w:val="both"/>
        <w:textAlignment w:val="baseline"/>
        <w:rPr>
          <w:rFonts w:ascii="Arial" w:hAnsi="Arial" w:cs="Arial"/>
          <w:bCs/>
        </w:rPr>
      </w:pPr>
      <w:r w:rsidRPr="00710BF3">
        <w:rPr>
          <w:rFonts w:ascii="Arial" w:eastAsia="Arial" w:hAnsi="Arial" w:cs="Arial"/>
        </w:rPr>
        <w:t>Wynagrodzenie będzie płatne jednorazowo, do faktury należy dołączyć protok</w:t>
      </w:r>
      <w:r w:rsidR="00D917AD" w:rsidRPr="00710BF3">
        <w:rPr>
          <w:rFonts w:ascii="Arial" w:eastAsia="Arial" w:hAnsi="Arial" w:cs="Arial"/>
        </w:rPr>
        <w:t xml:space="preserve">oły odbioru częściowego </w:t>
      </w:r>
      <w:r w:rsidR="00CA1657" w:rsidRPr="00710BF3">
        <w:rPr>
          <w:rFonts w:ascii="Arial" w:eastAsia="Arial" w:hAnsi="Arial" w:cs="Arial"/>
        </w:rPr>
        <w:t>i</w:t>
      </w:r>
      <w:r w:rsidR="0056160A" w:rsidRPr="00710BF3">
        <w:rPr>
          <w:rFonts w:ascii="Arial" w:eastAsia="Arial" w:hAnsi="Arial" w:cs="Arial"/>
        </w:rPr>
        <w:t>/lub</w:t>
      </w:r>
      <w:r w:rsidR="00CA1657" w:rsidRPr="00710BF3">
        <w:rPr>
          <w:rFonts w:ascii="Arial" w:eastAsia="Arial" w:hAnsi="Arial" w:cs="Arial"/>
        </w:rPr>
        <w:t xml:space="preserve"> końcowego </w:t>
      </w:r>
      <w:r w:rsidRPr="00710BF3">
        <w:rPr>
          <w:rFonts w:ascii="Arial" w:eastAsia="Arial" w:hAnsi="Arial" w:cs="Arial"/>
        </w:rPr>
        <w:t>podpisan</w:t>
      </w:r>
      <w:r w:rsidR="00CA1657" w:rsidRPr="00710BF3">
        <w:rPr>
          <w:rFonts w:ascii="Arial" w:eastAsia="Arial" w:hAnsi="Arial" w:cs="Arial"/>
        </w:rPr>
        <w:t>e</w:t>
      </w:r>
      <w:r w:rsidRPr="00710BF3">
        <w:rPr>
          <w:rFonts w:ascii="Arial" w:eastAsia="Arial" w:hAnsi="Arial" w:cs="Arial"/>
        </w:rPr>
        <w:t xml:space="preserve"> przez przedstawiciela Zamawiającego</w:t>
      </w:r>
      <w:r w:rsidR="00CA1657" w:rsidRPr="00710BF3">
        <w:rPr>
          <w:rFonts w:ascii="Arial" w:eastAsia="Arial" w:hAnsi="Arial" w:cs="Arial"/>
        </w:rPr>
        <w:t xml:space="preserve">. </w:t>
      </w:r>
      <w:r w:rsidR="0064264C" w:rsidRPr="00710BF3">
        <w:rPr>
          <w:rFonts w:ascii="Arial" w:eastAsia="Arial" w:hAnsi="Arial" w:cs="Arial"/>
        </w:rPr>
        <w:t xml:space="preserve"> – załącznik </w:t>
      </w:r>
      <w:r w:rsidR="0078599B" w:rsidRPr="00710BF3">
        <w:rPr>
          <w:rFonts w:ascii="Arial" w:eastAsia="Arial" w:hAnsi="Arial" w:cs="Arial"/>
        </w:rPr>
        <w:br/>
      </w:r>
      <w:r w:rsidR="0064264C" w:rsidRPr="00710BF3">
        <w:rPr>
          <w:rFonts w:ascii="Arial" w:eastAsia="Arial" w:hAnsi="Arial" w:cs="Arial"/>
        </w:rPr>
        <w:t>nr 4 do SIWZ</w:t>
      </w:r>
      <w:r w:rsidRPr="00710BF3">
        <w:rPr>
          <w:rFonts w:ascii="Arial" w:eastAsia="Arial" w:hAnsi="Arial" w:cs="Arial"/>
        </w:rPr>
        <w:t>.</w:t>
      </w:r>
    </w:p>
    <w:p w:rsidR="00E47432" w:rsidRDefault="00E47432" w:rsidP="00182C41">
      <w:pPr>
        <w:tabs>
          <w:tab w:val="left" w:pos="-2077"/>
        </w:tabs>
        <w:suppressAutoHyphens/>
        <w:autoSpaceDN w:val="0"/>
        <w:spacing w:line="360" w:lineRule="auto"/>
        <w:ind w:left="360"/>
        <w:jc w:val="both"/>
        <w:textAlignment w:val="baseline"/>
        <w:rPr>
          <w:rFonts w:ascii="Arial" w:hAnsi="Arial" w:cs="Arial"/>
          <w:bCs/>
          <w:strike/>
        </w:rPr>
      </w:pPr>
    </w:p>
    <w:p w:rsidR="00B336F5" w:rsidRPr="00CB6418" w:rsidRDefault="00B336F5" w:rsidP="00182C41">
      <w:pPr>
        <w:tabs>
          <w:tab w:val="left" w:pos="-2077"/>
        </w:tabs>
        <w:suppressAutoHyphens/>
        <w:autoSpaceDN w:val="0"/>
        <w:spacing w:line="360" w:lineRule="auto"/>
        <w:ind w:left="360"/>
        <w:jc w:val="both"/>
        <w:textAlignment w:val="baseline"/>
        <w:rPr>
          <w:rFonts w:ascii="Arial" w:hAnsi="Arial" w:cs="Arial"/>
          <w:bCs/>
          <w:strike/>
        </w:rPr>
      </w:pPr>
    </w:p>
    <w:bookmarkEnd w:id="3"/>
    <w:p w:rsidR="00F20EE6" w:rsidRPr="00710BF3" w:rsidRDefault="00F20EE6" w:rsidP="00F20EE6">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b/>
          <w:bCs/>
        </w:rPr>
      </w:pPr>
      <w:r w:rsidRPr="00710BF3">
        <w:rPr>
          <w:rFonts w:ascii="Arial" w:hAnsi="Arial" w:cs="Arial"/>
          <w:b/>
          <w:bCs/>
        </w:rPr>
        <w:lastRenderedPageBreak/>
        <w:t>Równoważność</w:t>
      </w:r>
    </w:p>
    <w:p w:rsidR="00F20EE6" w:rsidRPr="00710BF3" w:rsidRDefault="00F20EE6" w:rsidP="00F20EE6">
      <w:pPr>
        <w:pStyle w:val="Akapitzlist"/>
        <w:snapToGrid w:val="0"/>
        <w:spacing w:line="360" w:lineRule="auto"/>
        <w:ind w:left="567"/>
        <w:jc w:val="both"/>
        <w:rPr>
          <w:rFonts w:ascii="Arial" w:hAnsi="Arial" w:cs="Arial"/>
          <w:b/>
          <w:bCs/>
        </w:rPr>
      </w:pPr>
      <w:r w:rsidRPr="00710BF3">
        <w:rPr>
          <w:rFonts w:ascii="Arial" w:hAnsi="Arial" w:cs="Arial"/>
        </w:rPr>
        <w:t xml:space="preserve">Jeżeli opis przedmiotu zamówienia  wskazywałby w odniesieniu do niektórych materiałów lub urządzeń znaki towarowe, patenty lub pochodzenie - zamawiający,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sidRPr="00710BF3">
        <w:rPr>
          <w:rFonts w:ascii="Arial" w:hAnsi="Arial" w:cs="Arial"/>
          <w:b/>
          <w:bCs/>
        </w:rPr>
        <w:t>Zamawiający</w:t>
      </w:r>
      <w:r w:rsidRPr="00710BF3">
        <w:rPr>
          <w:rFonts w:ascii="Arial" w:hAnsi="Arial" w:cs="Arial"/>
        </w:rPr>
        <w:t xml:space="preserve">, wskazując oznaczenie konkretnego producenta (dostawcy) lub konkretny produkt przy opisie przedmiotu zamówienia, </w:t>
      </w:r>
      <w:r w:rsidRPr="00710BF3">
        <w:rPr>
          <w:rFonts w:ascii="Arial" w:hAnsi="Arial" w:cs="Arial"/>
          <w:b/>
          <w:bCs/>
        </w:rPr>
        <w:t>dopuszcza jednocześnie produkty równoważne o parametrach jakościowych i cechach użytkowych co  najmniej na poziomie parametrów wskazanego produktu, uznając tym samym każdy produkt o wskazanych lub lepszych parametrach</w:t>
      </w:r>
      <w:r w:rsidRPr="00710BF3">
        <w:rPr>
          <w:rFonts w:ascii="Arial" w:hAnsi="Arial" w:cs="Arial"/>
        </w:rPr>
        <w:t xml:space="preserve">. </w:t>
      </w:r>
      <w:r w:rsidRPr="00710BF3">
        <w:rPr>
          <w:rFonts w:ascii="Arial" w:hAnsi="Arial" w:cs="Arial"/>
          <w:b/>
          <w:bCs/>
        </w:rPr>
        <w:t>W takiej sytuacji zamawiający wymaga złożenia stosownych dokumentów, uwiarygodniających te materiały lub urządzenia</w:t>
      </w:r>
      <w:r w:rsidRPr="00710BF3">
        <w:rPr>
          <w:rFonts w:ascii="Arial" w:hAnsi="Arial" w:cs="Arial"/>
        </w:rPr>
        <w:t>.</w:t>
      </w:r>
      <w:r w:rsidRPr="00710BF3">
        <w:rPr>
          <w:rFonts w:ascii="Arial" w:hAnsi="Arial" w:cs="Arial"/>
          <w:b/>
          <w:bCs/>
        </w:rPr>
        <w:t xml:space="preserve"> </w:t>
      </w:r>
    </w:p>
    <w:p w:rsidR="00F20EE6" w:rsidRPr="00710BF3" w:rsidRDefault="00F20EE6" w:rsidP="00F20EE6">
      <w:pPr>
        <w:pStyle w:val="Akapitzlist"/>
        <w:tabs>
          <w:tab w:val="left" w:pos="-2077"/>
        </w:tabs>
        <w:suppressAutoHyphens/>
        <w:autoSpaceDN w:val="0"/>
        <w:spacing w:line="360" w:lineRule="auto"/>
        <w:ind w:left="567"/>
        <w:jc w:val="both"/>
        <w:textAlignment w:val="baseline"/>
        <w:rPr>
          <w:rFonts w:ascii="Arial" w:hAnsi="Arial" w:cs="Arial"/>
          <w:bCs/>
        </w:rPr>
      </w:pPr>
    </w:p>
    <w:p w:rsidR="00E47432" w:rsidRPr="00710BF3" w:rsidRDefault="00E47432" w:rsidP="000F2AFD">
      <w:pPr>
        <w:pStyle w:val="Akapitzlist"/>
        <w:numPr>
          <w:ilvl w:val="0"/>
          <w:numId w:val="41"/>
        </w:numPr>
        <w:tabs>
          <w:tab w:val="left" w:pos="-2077"/>
        </w:tabs>
        <w:suppressAutoHyphens/>
        <w:autoSpaceDN w:val="0"/>
        <w:spacing w:line="360" w:lineRule="auto"/>
        <w:ind w:left="567" w:hanging="567"/>
        <w:jc w:val="both"/>
        <w:textAlignment w:val="baseline"/>
        <w:rPr>
          <w:rFonts w:ascii="Arial" w:hAnsi="Arial" w:cs="Arial"/>
          <w:bCs/>
        </w:rPr>
      </w:pPr>
      <w:r w:rsidRPr="00710BF3">
        <w:rPr>
          <w:rFonts w:ascii="Arial" w:hAnsi="Arial" w:cs="Arial"/>
          <w:b/>
        </w:rPr>
        <w:t>Wspólny słownik zamówień. Kody CPV.</w:t>
      </w:r>
    </w:p>
    <w:tbl>
      <w:tblPr>
        <w:tblW w:w="7931" w:type="dxa"/>
        <w:tblInd w:w="1129" w:type="dxa"/>
        <w:tblCellMar>
          <w:left w:w="10" w:type="dxa"/>
          <w:right w:w="10" w:type="dxa"/>
        </w:tblCellMar>
        <w:tblLook w:val="0000" w:firstRow="0" w:lastRow="0" w:firstColumn="0" w:lastColumn="0" w:noHBand="0" w:noVBand="0"/>
      </w:tblPr>
      <w:tblGrid>
        <w:gridCol w:w="1560"/>
        <w:gridCol w:w="6371"/>
      </w:tblGrid>
      <w:tr w:rsidR="00E47432" w:rsidRPr="00710BF3" w:rsidTr="000A212E">
        <w:tc>
          <w:tcPr>
            <w:tcW w:w="79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7432" w:rsidRPr="00710BF3" w:rsidRDefault="00E47432" w:rsidP="00374CD0">
            <w:pPr>
              <w:tabs>
                <w:tab w:val="left" w:pos="343"/>
              </w:tabs>
              <w:autoSpaceDE w:val="0"/>
              <w:spacing w:line="360" w:lineRule="auto"/>
              <w:rPr>
                <w:rFonts w:ascii="Arial" w:hAnsi="Arial" w:cs="Arial"/>
              </w:rPr>
            </w:pPr>
            <w:r w:rsidRPr="00710BF3">
              <w:rPr>
                <w:rFonts w:ascii="Arial" w:hAnsi="Arial" w:cs="Arial"/>
                <w:bCs/>
                <w:sz w:val="18"/>
                <w:szCs w:val="18"/>
              </w:rPr>
              <w:t>Główny przedmiot zamówienia:</w:t>
            </w:r>
          </w:p>
        </w:tc>
      </w:tr>
      <w:tr w:rsidR="00E47432" w:rsidRPr="00710BF3" w:rsidTr="007205E7">
        <w:trPr>
          <w:trHeight w:val="34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7432" w:rsidRPr="00710BF3" w:rsidRDefault="00CA5B5E" w:rsidP="00374CD0">
            <w:pPr>
              <w:tabs>
                <w:tab w:val="left" w:pos="343"/>
              </w:tabs>
              <w:autoSpaceDE w:val="0"/>
              <w:spacing w:line="360" w:lineRule="auto"/>
              <w:rPr>
                <w:rFonts w:ascii="Arial" w:hAnsi="Arial" w:cs="Arial"/>
              </w:rPr>
            </w:pPr>
            <w:r w:rsidRPr="00710BF3">
              <w:rPr>
                <w:rFonts w:ascii="Arial" w:eastAsia="Andale Sans UI" w:hAnsi="Arial" w:cs="Arial"/>
                <w:bCs/>
                <w:sz w:val="18"/>
                <w:szCs w:val="18"/>
                <w:lang w:bidi="en-US"/>
              </w:rPr>
              <w:t>39162100-6</w:t>
            </w:r>
          </w:p>
        </w:tc>
        <w:tc>
          <w:tcPr>
            <w:tcW w:w="6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7432" w:rsidRPr="00710BF3" w:rsidRDefault="00CA5B5E" w:rsidP="00374CD0">
            <w:pPr>
              <w:tabs>
                <w:tab w:val="left" w:pos="-3257"/>
              </w:tabs>
              <w:autoSpaceDE w:val="0"/>
              <w:spacing w:line="360" w:lineRule="auto"/>
              <w:rPr>
                <w:rFonts w:ascii="Arial" w:hAnsi="Arial" w:cs="Arial"/>
              </w:rPr>
            </w:pPr>
            <w:r w:rsidRPr="00710BF3">
              <w:rPr>
                <w:rFonts w:ascii="Arial" w:eastAsia="Andale Sans UI" w:hAnsi="Arial" w:cs="Arial"/>
                <w:bCs/>
                <w:sz w:val="18"/>
                <w:szCs w:val="18"/>
                <w:lang w:bidi="en-US"/>
              </w:rPr>
              <w:t>Pomoce dydaktyczne</w:t>
            </w:r>
          </w:p>
        </w:tc>
      </w:tr>
      <w:tr w:rsidR="00E47432" w:rsidRPr="00710BF3" w:rsidTr="007205E7">
        <w:trPr>
          <w:trHeight w:val="340"/>
        </w:trPr>
        <w:tc>
          <w:tcPr>
            <w:tcW w:w="79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7432" w:rsidRPr="00710BF3" w:rsidRDefault="00E47432" w:rsidP="00374CD0">
            <w:pPr>
              <w:tabs>
                <w:tab w:val="left" w:pos="343"/>
              </w:tabs>
              <w:autoSpaceDE w:val="0"/>
              <w:spacing w:line="360" w:lineRule="auto"/>
              <w:rPr>
                <w:rFonts w:ascii="Arial" w:hAnsi="Arial" w:cs="Arial"/>
                <w:bCs/>
                <w:sz w:val="18"/>
                <w:szCs w:val="18"/>
              </w:rPr>
            </w:pPr>
            <w:r w:rsidRPr="00710BF3">
              <w:rPr>
                <w:rFonts w:ascii="Arial" w:hAnsi="Arial" w:cs="Arial"/>
                <w:bCs/>
                <w:sz w:val="18"/>
                <w:szCs w:val="18"/>
              </w:rPr>
              <w:t>Dodatkowy przedmiot zamówienia:</w:t>
            </w:r>
          </w:p>
        </w:tc>
      </w:tr>
      <w:tr w:rsidR="00E47432" w:rsidRPr="00710BF3" w:rsidTr="007205E7">
        <w:trPr>
          <w:trHeight w:val="34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7432" w:rsidRPr="00710BF3" w:rsidRDefault="00CA5B5E" w:rsidP="00374CD0">
            <w:pPr>
              <w:tabs>
                <w:tab w:val="left" w:pos="343"/>
              </w:tabs>
              <w:autoSpaceDE w:val="0"/>
              <w:spacing w:line="360" w:lineRule="auto"/>
              <w:rPr>
                <w:rFonts w:ascii="Arial" w:hAnsi="Arial" w:cs="Arial"/>
              </w:rPr>
            </w:pPr>
            <w:r w:rsidRPr="00710BF3">
              <w:rPr>
                <w:rFonts w:ascii="Arial" w:hAnsi="Arial" w:cs="Arial"/>
                <w:bCs/>
                <w:sz w:val="18"/>
                <w:szCs w:val="18"/>
              </w:rPr>
              <w:t>39162000-5</w:t>
            </w:r>
          </w:p>
        </w:tc>
        <w:tc>
          <w:tcPr>
            <w:tcW w:w="6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7432" w:rsidRPr="00710BF3" w:rsidRDefault="00CA5B5E" w:rsidP="00374CD0">
            <w:pPr>
              <w:spacing w:line="360" w:lineRule="auto"/>
              <w:jc w:val="both"/>
              <w:rPr>
                <w:rFonts w:ascii="Arial" w:hAnsi="Arial" w:cs="Arial"/>
              </w:rPr>
            </w:pPr>
            <w:r w:rsidRPr="00710BF3">
              <w:rPr>
                <w:rFonts w:ascii="Arial" w:hAnsi="Arial" w:cs="Arial"/>
                <w:bCs/>
                <w:sz w:val="18"/>
                <w:szCs w:val="18"/>
              </w:rPr>
              <w:t>Pomoce naukowe</w:t>
            </w:r>
          </w:p>
        </w:tc>
      </w:tr>
      <w:tr w:rsidR="00CA5B5E" w:rsidRPr="00710BF3" w:rsidTr="007205E7">
        <w:trPr>
          <w:trHeight w:val="34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5B5E" w:rsidRPr="00710BF3" w:rsidRDefault="00CA5B5E" w:rsidP="00374CD0">
            <w:pPr>
              <w:tabs>
                <w:tab w:val="left" w:pos="343"/>
              </w:tabs>
              <w:autoSpaceDE w:val="0"/>
              <w:spacing w:line="360" w:lineRule="auto"/>
              <w:rPr>
                <w:rFonts w:ascii="Arial" w:hAnsi="Arial" w:cs="Arial"/>
                <w:bCs/>
                <w:sz w:val="18"/>
                <w:szCs w:val="18"/>
              </w:rPr>
            </w:pPr>
            <w:r w:rsidRPr="00710BF3">
              <w:rPr>
                <w:rFonts w:ascii="Arial" w:hAnsi="Arial" w:cs="Arial"/>
                <w:bCs/>
                <w:sz w:val="18"/>
                <w:szCs w:val="18"/>
              </w:rPr>
              <w:t>39322110-9</w:t>
            </w:r>
          </w:p>
        </w:tc>
        <w:tc>
          <w:tcPr>
            <w:tcW w:w="6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5B5E" w:rsidRPr="00710BF3" w:rsidRDefault="00CA5B5E" w:rsidP="00374CD0">
            <w:pPr>
              <w:spacing w:line="360" w:lineRule="auto"/>
              <w:jc w:val="both"/>
              <w:rPr>
                <w:rFonts w:ascii="Arial" w:hAnsi="Arial" w:cs="Arial"/>
                <w:bCs/>
                <w:sz w:val="18"/>
                <w:szCs w:val="18"/>
              </w:rPr>
            </w:pPr>
            <w:r w:rsidRPr="00710BF3">
              <w:rPr>
                <w:rFonts w:ascii="Arial" w:hAnsi="Arial" w:cs="Arial"/>
                <w:bCs/>
                <w:sz w:val="18"/>
                <w:szCs w:val="18"/>
              </w:rPr>
              <w:t>Sprzęt dydaktyczny</w:t>
            </w:r>
          </w:p>
        </w:tc>
      </w:tr>
      <w:tr w:rsidR="00CA5B5E" w:rsidRPr="00710BF3" w:rsidTr="007205E7">
        <w:trPr>
          <w:trHeight w:val="34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5B5E" w:rsidRPr="00710BF3" w:rsidRDefault="00CA5B5E" w:rsidP="00374CD0">
            <w:pPr>
              <w:tabs>
                <w:tab w:val="left" w:pos="343"/>
              </w:tabs>
              <w:autoSpaceDE w:val="0"/>
              <w:spacing w:line="360" w:lineRule="auto"/>
              <w:rPr>
                <w:rFonts w:ascii="Arial" w:hAnsi="Arial" w:cs="Arial"/>
                <w:bCs/>
                <w:sz w:val="18"/>
                <w:szCs w:val="18"/>
              </w:rPr>
            </w:pPr>
            <w:r w:rsidRPr="00710BF3">
              <w:rPr>
                <w:rFonts w:ascii="Arial" w:hAnsi="Arial" w:cs="Arial"/>
                <w:bCs/>
                <w:sz w:val="18"/>
                <w:szCs w:val="18"/>
              </w:rPr>
              <w:t>3752410</w:t>
            </w:r>
            <w:r w:rsidR="005A3EF2" w:rsidRPr="00710BF3">
              <w:rPr>
                <w:rFonts w:ascii="Arial" w:hAnsi="Arial" w:cs="Arial"/>
                <w:bCs/>
                <w:sz w:val="18"/>
                <w:szCs w:val="18"/>
              </w:rPr>
              <w:t>0</w:t>
            </w:r>
            <w:r w:rsidRPr="00710BF3">
              <w:rPr>
                <w:rFonts w:ascii="Arial" w:hAnsi="Arial" w:cs="Arial"/>
                <w:bCs/>
                <w:sz w:val="18"/>
                <w:szCs w:val="18"/>
              </w:rPr>
              <w:t>-8</w:t>
            </w:r>
          </w:p>
        </w:tc>
        <w:tc>
          <w:tcPr>
            <w:tcW w:w="6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5B5E" w:rsidRPr="00710BF3" w:rsidRDefault="00CA5B5E" w:rsidP="00374CD0">
            <w:pPr>
              <w:spacing w:line="360" w:lineRule="auto"/>
              <w:jc w:val="both"/>
              <w:rPr>
                <w:rFonts w:ascii="Arial" w:hAnsi="Arial" w:cs="Arial"/>
                <w:bCs/>
                <w:sz w:val="18"/>
                <w:szCs w:val="18"/>
              </w:rPr>
            </w:pPr>
            <w:r w:rsidRPr="00710BF3">
              <w:rPr>
                <w:rFonts w:ascii="Arial" w:hAnsi="Arial" w:cs="Arial"/>
                <w:bCs/>
                <w:sz w:val="18"/>
                <w:szCs w:val="18"/>
              </w:rPr>
              <w:t>Gry edukacyjne</w:t>
            </w:r>
          </w:p>
        </w:tc>
      </w:tr>
      <w:tr w:rsidR="00A22A1C" w:rsidRPr="00710BF3" w:rsidTr="007205E7">
        <w:trPr>
          <w:trHeight w:val="34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2A1C" w:rsidRPr="00710BF3" w:rsidRDefault="00A22A1C" w:rsidP="00374CD0">
            <w:pPr>
              <w:tabs>
                <w:tab w:val="left" w:pos="343"/>
              </w:tabs>
              <w:autoSpaceDE w:val="0"/>
              <w:spacing w:line="360" w:lineRule="auto"/>
              <w:rPr>
                <w:rFonts w:ascii="Arial" w:hAnsi="Arial" w:cs="Arial"/>
                <w:bCs/>
                <w:sz w:val="18"/>
                <w:szCs w:val="18"/>
              </w:rPr>
            </w:pPr>
            <w:r w:rsidRPr="00710BF3">
              <w:rPr>
                <w:rFonts w:ascii="Arial" w:hAnsi="Arial" w:cs="Arial"/>
                <w:bCs/>
                <w:sz w:val="18"/>
                <w:szCs w:val="18"/>
              </w:rPr>
              <w:t>24000000-4</w:t>
            </w:r>
          </w:p>
        </w:tc>
        <w:tc>
          <w:tcPr>
            <w:tcW w:w="6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2A1C" w:rsidRPr="00710BF3" w:rsidRDefault="00A22A1C" w:rsidP="00374CD0">
            <w:pPr>
              <w:spacing w:line="360" w:lineRule="auto"/>
              <w:jc w:val="both"/>
              <w:rPr>
                <w:rFonts w:ascii="Arial" w:hAnsi="Arial" w:cs="Arial"/>
                <w:bCs/>
                <w:sz w:val="18"/>
                <w:szCs w:val="18"/>
              </w:rPr>
            </w:pPr>
            <w:r w:rsidRPr="00710BF3">
              <w:rPr>
                <w:rFonts w:ascii="Arial" w:hAnsi="Arial" w:cs="Arial"/>
                <w:bCs/>
                <w:sz w:val="18"/>
                <w:szCs w:val="18"/>
              </w:rPr>
              <w:t>Produkty chemiczne</w:t>
            </w:r>
          </w:p>
        </w:tc>
      </w:tr>
      <w:tr w:rsidR="00CA5B5E" w:rsidRPr="00710BF3" w:rsidTr="007205E7">
        <w:trPr>
          <w:trHeight w:val="34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5B5E" w:rsidRPr="00710BF3" w:rsidRDefault="00A22A1C" w:rsidP="00374CD0">
            <w:pPr>
              <w:tabs>
                <w:tab w:val="left" w:pos="343"/>
              </w:tabs>
              <w:autoSpaceDE w:val="0"/>
              <w:spacing w:line="360" w:lineRule="auto"/>
              <w:rPr>
                <w:rFonts w:ascii="Arial" w:hAnsi="Arial" w:cs="Arial"/>
                <w:bCs/>
                <w:sz w:val="18"/>
                <w:szCs w:val="18"/>
              </w:rPr>
            </w:pPr>
            <w:r w:rsidRPr="00710BF3">
              <w:rPr>
                <w:rFonts w:ascii="Arial" w:hAnsi="Arial" w:cs="Arial"/>
                <w:bCs/>
                <w:sz w:val="18"/>
                <w:szCs w:val="18"/>
              </w:rPr>
              <w:t>30190000-7</w:t>
            </w:r>
          </w:p>
        </w:tc>
        <w:tc>
          <w:tcPr>
            <w:tcW w:w="6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5B5E" w:rsidRPr="00710BF3" w:rsidRDefault="00A22A1C" w:rsidP="00374CD0">
            <w:pPr>
              <w:spacing w:line="360" w:lineRule="auto"/>
              <w:jc w:val="both"/>
              <w:rPr>
                <w:rFonts w:ascii="Arial" w:hAnsi="Arial" w:cs="Arial"/>
                <w:bCs/>
                <w:sz w:val="18"/>
                <w:szCs w:val="18"/>
              </w:rPr>
            </w:pPr>
            <w:r w:rsidRPr="00710BF3">
              <w:rPr>
                <w:rFonts w:ascii="Arial" w:hAnsi="Arial" w:cs="Arial"/>
                <w:bCs/>
                <w:sz w:val="18"/>
                <w:szCs w:val="18"/>
              </w:rPr>
              <w:t>Wyroby biurowe</w:t>
            </w:r>
          </w:p>
        </w:tc>
      </w:tr>
    </w:tbl>
    <w:p w:rsidR="00E47432" w:rsidRPr="0092373D" w:rsidRDefault="00E47432" w:rsidP="00374CD0">
      <w:pPr>
        <w:pStyle w:val="Standard"/>
        <w:tabs>
          <w:tab w:val="left" w:pos="-29388"/>
        </w:tabs>
        <w:suppressAutoHyphens w:val="0"/>
        <w:autoSpaceDE w:val="0"/>
        <w:spacing w:line="360" w:lineRule="auto"/>
        <w:ind w:left="720"/>
        <w:jc w:val="both"/>
        <w:rPr>
          <w:rFonts w:ascii="Arial" w:hAnsi="Arial" w:cs="Arial"/>
          <w:b/>
          <w:color w:val="000000"/>
          <w:sz w:val="20"/>
          <w:szCs w:val="20"/>
        </w:rPr>
      </w:pPr>
    </w:p>
    <w:p w:rsidR="000F2AFD" w:rsidRDefault="000F2AFD" w:rsidP="008B0796">
      <w:pPr>
        <w:spacing w:after="120" w:line="360" w:lineRule="auto"/>
        <w:ind w:left="1418" w:hanging="1418"/>
        <w:jc w:val="both"/>
        <w:rPr>
          <w:rFonts w:ascii="Arial" w:hAnsi="Arial" w:cs="Arial"/>
          <w:b/>
        </w:rPr>
      </w:pPr>
    </w:p>
    <w:p w:rsidR="00AA6A22" w:rsidRPr="00710BF3" w:rsidRDefault="00AA6A22" w:rsidP="008B0796">
      <w:pPr>
        <w:spacing w:after="120" w:line="360" w:lineRule="auto"/>
        <w:ind w:left="1418" w:hanging="1418"/>
        <w:jc w:val="both"/>
        <w:rPr>
          <w:rFonts w:ascii="Arial" w:hAnsi="Arial" w:cs="Arial"/>
          <w:b/>
        </w:rPr>
      </w:pPr>
      <w:r w:rsidRPr="00710BF3">
        <w:rPr>
          <w:rFonts w:ascii="Arial" w:hAnsi="Arial" w:cs="Arial"/>
          <w:b/>
        </w:rPr>
        <w:t>ROZDZIAŁ IV. INFORMACJA NA TEMAT CZĘŚCI ZAMÓWIENIA I MOŻLIWOŚCI SKŁADANIA</w:t>
      </w:r>
      <w:r w:rsidRPr="00710BF3">
        <w:rPr>
          <w:rFonts w:ascii="Arial" w:hAnsi="Arial" w:cs="Arial"/>
          <w:b/>
        </w:rPr>
        <w:br/>
        <w:t xml:space="preserve">  OFERT CZĘŚCIOWYCH</w:t>
      </w:r>
    </w:p>
    <w:p w:rsidR="00F20EE6" w:rsidRPr="00710BF3" w:rsidRDefault="00F20EE6" w:rsidP="00F20EE6">
      <w:pPr>
        <w:numPr>
          <w:ilvl w:val="0"/>
          <w:numId w:val="50"/>
        </w:numPr>
        <w:tabs>
          <w:tab w:val="left" w:pos="426"/>
        </w:tabs>
        <w:autoSpaceDN w:val="0"/>
        <w:spacing w:line="360" w:lineRule="auto"/>
        <w:ind w:left="426" w:hanging="426"/>
        <w:jc w:val="both"/>
        <w:rPr>
          <w:rFonts w:ascii="Arial" w:hAnsi="Arial" w:cs="Arial"/>
        </w:rPr>
      </w:pPr>
      <w:r w:rsidRPr="00710BF3">
        <w:rPr>
          <w:rFonts w:ascii="Arial" w:hAnsi="Arial" w:cs="Arial"/>
        </w:rPr>
        <w:t xml:space="preserve">Zamawiający  dopuszcza składanie ofert częściowych. </w:t>
      </w:r>
    </w:p>
    <w:p w:rsidR="00F20EE6" w:rsidRPr="00710BF3" w:rsidRDefault="00F20EE6" w:rsidP="00F20EE6">
      <w:pPr>
        <w:numPr>
          <w:ilvl w:val="0"/>
          <w:numId w:val="50"/>
        </w:numPr>
        <w:tabs>
          <w:tab w:val="left" w:pos="426"/>
        </w:tabs>
        <w:autoSpaceDN w:val="0"/>
        <w:spacing w:line="360" w:lineRule="auto"/>
        <w:ind w:left="426" w:hanging="426"/>
        <w:jc w:val="both"/>
        <w:rPr>
          <w:rFonts w:ascii="Arial" w:hAnsi="Arial" w:cs="Arial"/>
        </w:rPr>
      </w:pPr>
      <w:r w:rsidRPr="00710BF3">
        <w:rPr>
          <w:rFonts w:ascii="Arial" w:hAnsi="Arial" w:cs="Arial"/>
        </w:rPr>
        <w:t>Wykonawca może złożyć ofertę na wszystkie części , kilka części lub jedną część zamówienia.</w:t>
      </w:r>
    </w:p>
    <w:p w:rsidR="00F20EE6" w:rsidRPr="00710BF3" w:rsidRDefault="00F20EE6" w:rsidP="00F20EE6">
      <w:pPr>
        <w:numPr>
          <w:ilvl w:val="0"/>
          <w:numId w:val="50"/>
        </w:numPr>
        <w:tabs>
          <w:tab w:val="left" w:pos="426"/>
        </w:tabs>
        <w:autoSpaceDN w:val="0"/>
        <w:spacing w:line="360" w:lineRule="auto"/>
        <w:ind w:left="426" w:hanging="426"/>
        <w:jc w:val="both"/>
        <w:rPr>
          <w:rFonts w:ascii="Arial" w:hAnsi="Arial" w:cs="Arial"/>
        </w:rPr>
      </w:pPr>
      <w:r w:rsidRPr="00710BF3">
        <w:rPr>
          <w:rFonts w:ascii="Arial" w:hAnsi="Arial" w:cs="Arial"/>
        </w:rPr>
        <w:t xml:space="preserve">Każdy Wykonawca może złożyć tylko jedną ofertę na daną część. </w:t>
      </w:r>
    </w:p>
    <w:p w:rsidR="00F20EE6" w:rsidRPr="00710BF3" w:rsidRDefault="00F20EE6" w:rsidP="00F20EE6">
      <w:pPr>
        <w:numPr>
          <w:ilvl w:val="0"/>
          <w:numId w:val="50"/>
        </w:numPr>
        <w:tabs>
          <w:tab w:val="left" w:pos="426"/>
        </w:tabs>
        <w:autoSpaceDN w:val="0"/>
        <w:spacing w:after="600" w:line="360" w:lineRule="auto"/>
        <w:ind w:left="425" w:hanging="425"/>
        <w:jc w:val="both"/>
        <w:rPr>
          <w:rFonts w:ascii="Arial" w:hAnsi="Arial" w:cs="Arial"/>
        </w:rPr>
      </w:pPr>
      <w:r w:rsidRPr="00710BF3">
        <w:rPr>
          <w:rFonts w:ascii="Arial" w:hAnsi="Arial" w:cs="Arial"/>
        </w:rPr>
        <w:t>Oferta Wykonawcy, który przedłoży więcej niż jedną ofertę w danej części zostanie odrzucona.</w:t>
      </w:r>
    </w:p>
    <w:p w:rsidR="00B336F5" w:rsidRDefault="00B336F5" w:rsidP="008B0796">
      <w:pPr>
        <w:spacing w:after="120" w:line="360" w:lineRule="auto"/>
        <w:ind w:left="1418" w:hanging="1418"/>
        <w:jc w:val="both"/>
        <w:rPr>
          <w:rFonts w:ascii="Arial" w:hAnsi="Arial" w:cs="Arial"/>
          <w:b/>
        </w:rPr>
      </w:pPr>
    </w:p>
    <w:p w:rsidR="00AA6A22" w:rsidRPr="0092373D" w:rsidRDefault="00AA6A22" w:rsidP="008B0796">
      <w:pPr>
        <w:spacing w:after="120" w:line="360" w:lineRule="auto"/>
        <w:ind w:left="1418" w:hanging="1418"/>
        <w:jc w:val="both"/>
        <w:rPr>
          <w:rFonts w:ascii="Arial" w:hAnsi="Arial" w:cs="Arial"/>
          <w:b/>
        </w:rPr>
      </w:pPr>
      <w:r w:rsidRPr="0092373D">
        <w:rPr>
          <w:rFonts w:ascii="Arial" w:hAnsi="Arial" w:cs="Arial"/>
          <w:b/>
        </w:rPr>
        <w:lastRenderedPageBreak/>
        <w:t xml:space="preserve">ROZDZIAŁ V. </w:t>
      </w:r>
      <w:r w:rsidRPr="0092373D">
        <w:rPr>
          <w:rFonts w:ascii="Arial" w:hAnsi="Arial" w:cs="Arial"/>
          <w:b/>
        </w:rPr>
        <w:tab/>
        <w:t>INFORMACJA NA TEMAT MOŻLIWOŚCI SKŁADANIA OFERT WARIANTOWYCH</w:t>
      </w:r>
    </w:p>
    <w:p w:rsidR="00AA6A22" w:rsidRPr="0092373D" w:rsidRDefault="00AA6A22" w:rsidP="008B0796">
      <w:pPr>
        <w:pStyle w:val="Tekstpodstawowy22"/>
        <w:tabs>
          <w:tab w:val="left" w:pos="1477"/>
        </w:tabs>
        <w:suppressAutoHyphens w:val="0"/>
        <w:spacing w:after="480" w:line="360" w:lineRule="auto"/>
        <w:rPr>
          <w:rFonts w:ascii="Arial" w:hAnsi="Arial" w:cs="Arial"/>
          <w:sz w:val="20"/>
          <w:szCs w:val="20"/>
        </w:rPr>
      </w:pPr>
      <w:r w:rsidRPr="0092373D">
        <w:rPr>
          <w:rFonts w:ascii="Arial" w:hAnsi="Arial" w:cs="Arial"/>
          <w:sz w:val="20"/>
          <w:szCs w:val="20"/>
        </w:rPr>
        <w:t>Zamawiający nie dopuszcza złożenia oferty wariantowej przewidującej odmienny niż określony przez niego sposób wykonania zamówienia.</w:t>
      </w:r>
    </w:p>
    <w:p w:rsidR="00AA6A22" w:rsidRPr="0092373D" w:rsidRDefault="00AA6A22" w:rsidP="006D1A15">
      <w:pPr>
        <w:tabs>
          <w:tab w:val="left" w:pos="1418"/>
        </w:tabs>
        <w:spacing w:after="120" w:line="360" w:lineRule="auto"/>
        <w:ind w:left="1418" w:hanging="1418"/>
        <w:jc w:val="both"/>
        <w:rPr>
          <w:rFonts w:ascii="Arial" w:hAnsi="Arial" w:cs="Arial"/>
          <w:b/>
        </w:rPr>
      </w:pPr>
      <w:r w:rsidRPr="0092373D">
        <w:rPr>
          <w:rFonts w:ascii="Arial" w:hAnsi="Arial" w:cs="Arial"/>
          <w:b/>
        </w:rPr>
        <w:t xml:space="preserve">ROZDZIAŁ VI. </w:t>
      </w:r>
      <w:r w:rsidRPr="0092373D">
        <w:rPr>
          <w:rFonts w:ascii="Arial" w:hAnsi="Arial" w:cs="Arial"/>
          <w:b/>
        </w:rPr>
        <w:tab/>
        <w:t xml:space="preserve">INFORMACJA NA TEMAT PRZEWIDYWANYCH ZAMÓWIEŃ </w:t>
      </w:r>
      <w:r w:rsidR="004A3BDB">
        <w:rPr>
          <w:rFonts w:ascii="Arial" w:hAnsi="Arial" w:cs="Arial"/>
          <w:b/>
        </w:rPr>
        <w:t xml:space="preserve">POLEGAJĄCYCH </w:t>
      </w:r>
      <w:r w:rsidRPr="0092373D">
        <w:rPr>
          <w:rFonts w:ascii="Arial" w:hAnsi="Arial" w:cs="Arial"/>
          <w:b/>
        </w:rPr>
        <w:t xml:space="preserve">NA </w:t>
      </w:r>
      <w:r w:rsidR="004A3BDB">
        <w:rPr>
          <w:rFonts w:ascii="Arial" w:hAnsi="Arial" w:cs="Arial"/>
          <w:b/>
        </w:rPr>
        <w:t xml:space="preserve">WYKONANIU </w:t>
      </w:r>
      <w:r w:rsidRPr="0092373D">
        <w:rPr>
          <w:rFonts w:ascii="Arial" w:hAnsi="Arial" w:cs="Arial"/>
          <w:b/>
        </w:rPr>
        <w:t>DODATKOW</w:t>
      </w:r>
      <w:r w:rsidR="004A3BDB">
        <w:rPr>
          <w:rFonts w:ascii="Arial" w:hAnsi="Arial" w:cs="Arial"/>
          <w:b/>
        </w:rPr>
        <w:t>YCH</w:t>
      </w:r>
      <w:r w:rsidRPr="0092373D">
        <w:rPr>
          <w:rFonts w:ascii="Arial" w:hAnsi="Arial" w:cs="Arial"/>
          <w:b/>
        </w:rPr>
        <w:t xml:space="preserve"> DOSTAW</w:t>
      </w:r>
    </w:p>
    <w:p w:rsidR="00AA6A22" w:rsidRPr="0092373D" w:rsidRDefault="00AA6A22" w:rsidP="008B0796">
      <w:pPr>
        <w:spacing w:after="480" w:line="360" w:lineRule="auto"/>
        <w:jc w:val="both"/>
        <w:rPr>
          <w:rFonts w:ascii="Arial" w:hAnsi="Arial" w:cs="Arial"/>
        </w:rPr>
      </w:pPr>
      <w:r w:rsidRPr="0092373D">
        <w:rPr>
          <w:rFonts w:ascii="Arial" w:hAnsi="Arial" w:cs="Arial"/>
        </w:rPr>
        <w:t>Zamawiający nie przewiduje udzielenia zamówień, o których mowa w art. 67 ust.1 pkt 7 ustawy.</w:t>
      </w:r>
    </w:p>
    <w:p w:rsidR="00AA6A22" w:rsidRPr="0092373D" w:rsidRDefault="00AA6A22" w:rsidP="008B0796">
      <w:pPr>
        <w:tabs>
          <w:tab w:val="left" w:pos="426"/>
        </w:tabs>
        <w:spacing w:after="120" w:line="360" w:lineRule="auto"/>
        <w:ind w:left="1418" w:hanging="1418"/>
        <w:jc w:val="both"/>
        <w:rPr>
          <w:rFonts w:ascii="Arial" w:hAnsi="Arial" w:cs="Arial"/>
          <w:b/>
        </w:rPr>
      </w:pPr>
      <w:r w:rsidRPr="0092373D">
        <w:rPr>
          <w:rFonts w:ascii="Arial" w:hAnsi="Arial" w:cs="Arial"/>
          <w:b/>
        </w:rPr>
        <w:t>ROZDZIAŁ VII. MAKSYMALNA LICZBA WYKONAWCÓW, Z KTÓRYMI ZAMAWIAJĄCY</w:t>
      </w:r>
      <w:r w:rsidRPr="0092373D">
        <w:rPr>
          <w:rFonts w:ascii="Arial" w:hAnsi="Arial" w:cs="Arial"/>
          <w:b/>
        </w:rPr>
        <w:br/>
        <w:t xml:space="preserve">       ZAWRZE UMOWĘ RAMOWĄ</w:t>
      </w:r>
    </w:p>
    <w:p w:rsidR="00AA6A22" w:rsidRPr="0092373D" w:rsidRDefault="00AA6A22" w:rsidP="008B0796">
      <w:pPr>
        <w:tabs>
          <w:tab w:val="left" w:pos="426"/>
        </w:tabs>
        <w:spacing w:after="480" w:line="360" w:lineRule="auto"/>
        <w:ind w:left="1701" w:hanging="1701"/>
        <w:jc w:val="both"/>
        <w:rPr>
          <w:rFonts w:ascii="Arial" w:hAnsi="Arial" w:cs="Arial"/>
        </w:rPr>
      </w:pPr>
      <w:r w:rsidRPr="0092373D">
        <w:rPr>
          <w:rFonts w:ascii="Arial" w:hAnsi="Arial" w:cs="Arial"/>
        </w:rPr>
        <w:t>Przedmiotowe postępowanie nie jest prowadzone w celu zawarcia umowy ramowej.</w:t>
      </w:r>
    </w:p>
    <w:p w:rsidR="00AA6A22" w:rsidRPr="0092373D" w:rsidRDefault="00AA6A22" w:rsidP="008B0796">
      <w:pPr>
        <w:tabs>
          <w:tab w:val="left" w:pos="567"/>
        </w:tabs>
        <w:spacing w:after="120" w:line="360" w:lineRule="auto"/>
        <w:jc w:val="both"/>
        <w:rPr>
          <w:rFonts w:ascii="Arial" w:hAnsi="Arial" w:cs="Arial"/>
          <w:b/>
        </w:rPr>
      </w:pPr>
      <w:r w:rsidRPr="0092373D">
        <w:rPr>
          <w:rFonts w:ascii="Arial" w:hAnsi="Arial" w:cs="Arial"/>
          <w:b/>
        </w:rPr>
        <w:t>ROZDZIAŁ VIII.     INFORMACJE NA TEMAT AUKCJI ELEKTRONICZNEJ</w:t>
      </w:r>
    </w:p>
    <w:p w:rsidR="00AA6A22" w:rsidRPr="0092373D" w:rsidRDefault="00AA6A22" w:rsidP="008B0796">
      <w:pPr>
        <w:spacing w:after="480" w:line="360" w:lineRule="auto"/>
        <w:jc w:val="both"/>
        <w:rPr>
          <w:rFonts w:ascii="Arial" w:hAnsi="Arial" w:cs="Arial"/>
        </w:rPr>
      </w:pPr>
      <w:r w:rsidRPr="0092373D">
        <w:rPr>
          <w:rFonts w:ascii="Arial" w:hAnsi="Arial" w:cs="Arial"/>
        </w:rPr>
        <w:t>Zamawiający nie przewiduje w niniejszym postępowaniu przeprowadzenia aukcji elektronicznej.</w:t>
      </w:r>
    </w:p>
    <w:p w:rsidR="00AA6A22" w:rsidRPr="0092373D" w:rsidRDefault="00AA6A22" w:rsidP="008B0796">
      <w:pPr>
        <w:tabs>
          <w:tab w:val="left" w:pos="567"/>
          <w:tab w:val="left" w:pos="1701"/>
        </w:tabs>
        <w:spacing w:after="120" w:line="360" w:lineRule="auto"/>
        <w:jc w:val="both"/>
        <w:rPr>
          <w:rFonts w:ascii="Arial" w:hAnsi="Arial" w:cs="Arial"/>
          <w:b/>
        </w:rPr>
      </w:pPr>
      <w:r w:rsidRPr="0092373D">
        <w:rPr>
          <w:rFonts w:ascii="Arial" w:hAnsi="Arial" w:cs="Arial"/>
          <w:b/>
        </w:rPr>
        <w:t xml:space="preserve">ROZDZIAŁ IX. </w:t>
      </w:r>
      <w:r w:rsidRPr="0092373D">
        <w:rPr>
          <w:rFonts w:ascii="Arial" w:hAnsi="Arial" w:cs="Arial"/>
          <w:b/>
        </w:rPr>
        <w:tab/>
        <w:t>INFORMACJA W SPRAWIE ZWROTU KOSZTÓW W POSTĘPOWANIU</w:t>
      </w:r>
    </w:p>
    <w:p w:rsidR="00AA6A22" w:rsidRPr="0092373D" w:rsidRDefault="00AA6A22" w:rsidP="008B0796">
      <w:pPr>
        <w:spacing w:after="480" w:line="360" w:lineRule="auto"/>
        <w:jc w:val="both"/>
        <w:rPr>
          <w:rFonts w:ascii="Arial" w:hAnsi="Arial" w:cs="Arial"/>
        </w:rPr>
      </w:pPr>
      <w:r w:rsidRPr="0092373D">
        <w:rPr>
          <w:rFonts w:ascii="Arial" w:hAnsi="Arial" w:cs="Arial"/>
        </w:rPr>
        <w:t>Koszty udziału w postępowaniu, a w szczególności koszty sporządzenia oferty pokrywa Wykonawca. Zamawiający nie przewiduje zwrotu kosztów udziału w postępowaniu (za wyjątkiem zaistnienia sytuacji, o której mowa w art. 93 ust. 4 ustawy).</w:t>
      </w:r>
    </w:p>
    <w:p w:rsidR="00AA6A22" w:rsidRPr="00710BF3" w:rsidRDefault="00AA6A22" w:rsidP="00374CD0">
      <w:pPr>
        <w:spacing w:line="360" w:lineRule="auto"/>
        <w:ind w:left="1418" w:hanging="1418"/>
        <w:jc w:val="both"/>
        <w:rPr>
          <w:rFonts w:ascii="Arial" w:hAnsi="Arial" w:cs="Arial"/>
        </w:rPr>
      </w:pPr>
      <w:r w:rsidRPr="0092373D">
        <w:rPr>
          <w:rFonts w:ascii="Arial" w:hAnsi="Arial" w:cs="Arial"/>
          <w:b/>
        </w:rPr>
        <w:t xml:space="preserve">ROZDZIAŁ X. </w:t>
      </w:r>
      <w:r w:rsidRPr="0092373D">
        <w:rPr>
          <w:rFonts w:ascii="Arial" w:hAnsi="Arial" w:cs="Arial"/>
          <w:b/>
        </w:rPr>
        <w:tab/>
        <w:t xml:space="preserve">INFORMACJA NA TEMAT MOŻLIWOŚCI SKŁADANIA OFERTY WSPÓLNEJ </w:t>
      </w:r>
      <w:r w:rsidRPr="00710BF3">
        <w:rPr>
          <w:rFonts w:ascii="Arial" w:hAnsi="Arial" w:cs="Arial"/>
          <w:b/>
        </w:rPr>
        <w:t>(PRZEZ DWA LUB WIĘCEJ PODMIOTÓW)</w:t>
      </w:r>
    </w:p>
    <w:p w:rsidR="00AA6A22" w:rsidRPr="00710BF3" w:rsidRDefault="00AA6A22" w:rsidP="00374CD0">
      <w:pPr>
        <w:pStyle w:val="Akapitzlist"/>
        <w:numPr>
          <w:ilvl w:val="1"/>
          <w:numId w:val="3"/>
        </w:numPr>
        <w:spacing w:line="360" w:lineRule="auto"/>
        <w:jc w:val="both"/>
        <w:rPr>
          <w:rFonts w:ascii="Arial" w:hAnsi="Arial" w:cs="Arial"/>
        </w:rPr>
      </w:pPr>
      <w:r w:rsidRPr="00710BF3">
        <w:rPr>
          <w:rFonts w:ascii="Arial" w:hAnsi="Arial" w:cs="Arial"/>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AA6A22" w:rsidRPr="0092373D" w:rsidRDefault="00AA6A22" w:rsidP="008B0796">
      <w:pPr>
        <w:numPr>
          <w:ilvl w:val="1"/>
          <w:numId w:val="3"/>
        </w:numPr>
        <w:tabs>
          <w:tab w:val="clear" w:pos="510"/>
          <w:tab w:val="num" w:pos="142"/>
        </w:tabs>
        <w:spacing w:after="120" w:line="360" w:lineRule="auto"/>
        <w:ind w:left="425" w:hanging="425"/>
        <w:jc w:val="both"/>
        <w:rPr>
          <w:rFonts w:ascii="Arial" w:hAnsi="Arial" w:cs="Arial"/>
        </w:rPr>
      </w:pPr>
      <w:r w:rsidRPr="0092373D">
        <w:rPr>
          <w:rFonts w:ascii="Arial" w:hAnsi="Arial" w:cs="Arial"/>
        </w:rPr>
        <w:t xml:space="preserve">Wykonawcy tworzący jeden podmiot przedłożą wraz z ofertą stosowne pełnomocnictwo – zgodnie </w:t>
      </w:r>
      <w:r w:rsidR="007C7FAB" w:rsidRPr="0092373D">
        <w:rPr>
          <w:rFonts w:ascii="Arial" w:hAnsi="Arial" w:cs="Arial"/>
        </w:rPr>
        <w:br/>
      </w:r>
      <w:r w:rsidRPr="0092373D">
        <w:rPr>
          <w:rFonts w:ascii="Arial" w:hAnsi="Arial" w:cs="Arial"/>
        </w:rPr>
        <w:t>z rozdz. XX pkt. 2.</w:t>
      </w:r>
      <w:r w:rsidR="0064264C" w:rsidRPr="0092373D">
        <w:rPr>
          <w:rFonts w:ascii="Arial" w:hAnsi="Arial" w:cs="Arial"/>
        </w:rPr>
        <w:t>3</w:t>
      </w:r>
      <w:r w:rsidRPr="0092373D">
        <w:rPr>
          <w:rFonts w:ascii="Arial" w:hAnsi="Arial" w:cs="Arial"/>
        </w:rPr>
        <w:t>. SIWZ – nie dotyczy spółki cywilnej, o ile upoważnienie/pełnomocnictwo do występowania w imieniu tej spółki wynika z dołączonej do oferty umowy spółki bądź wszyscy wspólnicy podpiszą ofertę.</w:t>
      </w:r>
    </w:p>
    <w:p w:rsidR="00AA6A22" w:rsidRPr="0092373D" w:rsidRDefault="00AA6A22" w:rsidP="00374CD0">
      <w:pPr>
        <w:tabs>
          <w:tab w:val="num" w:pos="142"/>
          <w:tab w:val="num" w:pos="426"/>
          <w:tab w:val="num" w:pos="567"/>
        </w:tabs>
        <w:spacing w:line="360" w:lineRule="auto"/>
        <w:ind w:left="567" w:hanging="141"/>
        <w:jc w:val="both"/>
        <w:rPr>
          <w:rFonts w:ascii="Arial" w:hAnsi="Arial" w:cs="Arial"/>
          <w:i/>
        </w:rPr>
      </w:pPr>
      <w:r w:rsidRPr="0092373D">
        <w:rPr>
          <w:rFonts w:ascii="Arial" w:hAnsi="Arial" w:cs="Arial"/>
          <w:b/>
          <w:i/>
          <w:u w:val="single"/>
        </w:rPr>
        <w:t>Uwaga nr 2:</w:t>
      </w:r>
    </w:p>
    <w:p w:rsidR="00AA6A22" w:rsidRPr="0092373D" w:rsidRDefault="00AA6A22" w:rsidP="008B0796">
      <w:pPr>
        <w:spacing w:after="120" w:line="360" w:lineRule="auto"/>
        <w:ind w:left="425"/>
        <w:jc w:val="both"/>
        <w:rPr>
          <w:rFonts w:ascii="Arial" w:hAnsi="Arial" w:cs="Arial"/>
          <w:b/>
          <w:i/>
        </w:rPr>
      </w:pPr>
      <w:r w:rsidRPr="0092373D">
        <w:rPr>
          <w:rFonts w:ascii="Arial" w:hAnsi="Arial" w:cs="Arial"/>
          <w:b/>
          <w:i/>
        </w:rPr>
        <w:t>Pełnomocnictwo, o którym mowa powyżej może wynikać albo z dokumentu pod taką samą nazwą, albo z umowy podmiotów składających wspólnie ofertę.</w:t>
      </w:r>
    </w:p>
    <w:p w:rsidR="00AA6A22" w:rsidRPr="0092373D" w:rsidRDefault="00AA6A22" w:rsidP="00374CD0">
      <w:pPr>
        <w:numPr>
          <w:ilvl w:val="1"/>
          <w:numId w:val="3"/>
        </w:numPr>
        <w:tabs>
          <w:tab w:val="clear" w:pos="510"/>
        </w:tabs>
        <w:spacing w:line="360" w:lineRule="auto"/>
        <w:ind w:left="426" w:hanging="426"/>
        <w:jc w:val="both"/>
        <w:rPr>
          <w:rFonts w:ascii="Arial" w:hAnsi="Arial" w:cs="Arial"/>
        </w:rPr>
      </w:pPr>
      <w:r w:rsidRPr="0092373D">
        <w:rPr>
          <w:rFonts w:ascii="Arial" w:hAnsi="Arial" w:cs="Arial"/>
        </w:rPr>
        <w:t>Oferta musi być podpisana w taki sposób, by prawnie zobowiązywała wszystkich Wykonawców występujących wspólnie (przez każdego z Wykonawców lub pełnomocnika).</w:t>
      </w:r>
    </w:p>
    <w:p w:rsidR="00AA6A22" w:rsidRPr="0092373D" w:rsidRDefault="00AA6A22" w:rsidP="00F320A0">
      <w:pPr>
        <w:pStyle w:val="Akapitzlist"/>
        <w:numPr>
          <w:ilvl w:val="1"/>
          <w:numId w:val="3"/>
        </w:numPr>
        <w:tabs>
          <w:tab w:val="clear" w:pos="510"/>
        </w:tabs>
        <w:spacing w:line="360" w:lineRule="auto"/>
        <w:ind w:left="426" w:hanging="426"/>
        <w:jc w:val="both"/>
        <w:rPr>
          <w:rFonts w:ascii="Arial" w:hAnsi="Arial" w:cs="Arial"/>
        </w:rPr>
      </w:pPr>
      <w:r w:rsidRPr="0092373D">
        <w:rPr>
          <w:rFonts w:ascii="Arial" w:hAnsi="Arial" w:cs="Arial"/>
          <w:bCs/>
        </w:rPr>
        <w:lastRenderedPageBreak/>
        <w:t xml:space="preserve">W przypadku wspólnego ubiegania się o zamówienie przez Wykonawców, oświadczenie, o którym mowa w art. 25a ustawy (pkt </w:t>
      </w:r>
      <w:r w:rsidR="0064264C" w:rsidRPr="0092373D">
        <w:rPr>
          <w:rFonts w:ascii="Arial" w:hAnsi="Arial" w:cs="Arial"/>
          <w:bCs/>
        </w:rPr>
        <w:t>3</w:t>
      </w:r>
      <w:r w:rsidRPr="0092373D">
        <w:rPr>
          <w:rFonts w:ascii="Arial" w:hAnsi="Arial" w:cs="Arial"/>
          <w:bCs/>
        </w:rPr>
        <w:t xml:space="preserve">.1. rozdziału XIII SIWZ) składa każdy z Wykonawców wspólnie ubiegających się o zamówienie. Oświadczenie te potwierdza brak podstaw wykluczenia </w:t>
      </w:r>
      <w:r w:rsidR="005125E3" w:rsidRPr="0092373D">
        <w:rPr>
          <w:rFonts w:ascii="Arial" w:hAnsi="Arial" w:cs="Arial"/>
          <w:bCs/>
        </w:rPr>
        <w:br/>
      </w:r>
      <w:r w:rsidRPr="0092373D">
        <w:rPr>
          <w:rFonts w:ascii="Arial" w:hAnsi="Arial" w:cs="Arial"/>
          <w:bCs/>
        </w:rPr>
        <w:t xml:space="preserve">z postępowania (każdy z Wykonawców wspólnie składających ofertę nie może podlegać wykluczeniu z postępowania </w:t>
      </w:r>
      <w:r w:rsidR="00F320A0" w:rsidRPr="0092373D">
        <w:rPr>
          <w:rFonts w:ascii="Arial" w:hAnsi="Arial" w:cs="Arial"/>
          <w:bCs/>
        </w:rPr>
        <w:t xml:space="preserve">w oparciu o art. 24 ust. 1 pkt 13-23, </w:t>
      </w:r>
      <w:r w:rsidRPr="0092373D">
        <w:rPr>
          <w:rFonts w:ascii="Arial" w:hAnsi="Arial" w:cs="Arial"/>
          <w:bCs/>
        </w:rPr>
        <w:t xml:space="preserve">co oznacza, iż oświadczenie </w:t>
      </w:r>
      <w:r w:rsidR="00B42330">
        <w:rPr>
          <w:rFonts w:ascii="Arial" w:hAnsi="Arial" w:cs="Arial"/>
          <w:bCs/>
        </w:rPr>
        <w:br/>
      </w:r>
      <w:r w:rsidRPr="0092373D">
        <w:rPr>
          <w:rFonts w:ascii="Arial" w:hAnsi="Arial" w:cs="Arial"/>
          <w:bCs/>
        </w:rPr>
        <w:t>w tym zakresie</w:t>
      </w:r>
      <w:r w:rsidR="00F320A0" w:rsidRPr="0092373D">
        <w:rPr>
          <w:rFonts w:ascii="Arial" w:hAnsi="Arial" w:cs="Arial"/>
          <w:bCs/>
        </w:rPr>
        <w:t xml:space="preserve"> (zgodne z załącznikiem nr 2 oraz o którym mowa w rozdziale XIII pkt </w:t>
      </w:r>
      <w:r w:rsidR="0064264C" w:rsidRPr="0092373D">
        <w:rPr>
          <w:rFonts w:ascii="Arial" w:hAnsi="Arial" w:cs="Arial"/>
          <w:bCs/>
        </w:rPr>
        <w:t>3</w:t>
      </w:r>
      <w:r w:rsidR="00F320A0" w:rsidRPr="0092373D">
        <w:rPr>
          <w:rFonts w:ascii="Arial" w:hAnsi="Arial" w:cs="Arial"/>
          <w:bCs/>
        </w:rPr>
        <w:t>.2. SIWZ)</w:t>
      </w:r>
      <w:r w:rsidRPr="0092373D">
        <w:rPr>
          <w:rFonts w:ascii="Arial" w:hAnsi="Arial" w:cs="Arial"/>
          <w:bCs/>
        </w:rPr>
        <w:t xml:space="preserve"> musi złożyć każdy z Wykonawców składających ofertę wspólną); dopuszcza się oświadczenie złożone łącznie, tj. podpisane przez wszystkie podmioty wspólnie składające ofertę lub przez pełnomocnika występującego w imieniu wszystkich podmiotów).</w:t>
      </w:r>
    </w:p>
    <w:p w:rsidR="00AA6A22" w:rsidRPr="0092373D" w:rsidRDefault="00AA6A22" w:rsidP="008B0796">
      <w:pPr>
        <w:numPr>
          <w:ilvl w:val="1"/>
          <w:numId w:val="3"/>
        </w:numPr>
        <w:spacing w:after="480" w:line="360" w:lineRule="auto"/>
        <w:ind w:left="425" w:hanging="567"/>
        <w:jc w:val="both"/>
        <w:rPr>
          <w:rFonts w:ascii="Arial" w:hAnsi="Arial" w:cs="Arial"/>
        </w:rPr>
      </w:pPr>
      <w:r w:rsidRPr="0092373D">
        <w:rPr>
          <w:rFonts w:ascii="Arial" w:hAnsi="Arial" w:cs="Arial"/>
        </w:rPr>
        <w:t>Wszelka korespondencja prowadzona będzie wyłącznie z podmiotem występującym, jako pełnomocnik Wykonawców składających wspólną ofertę.</w:t>
      </w:r>
    </w:p>
    <w:p w:rsidR="00AA6A22" w:rsidRPr="0092373D" w:rsidRDefault="00AA6A22" w:rsidP="008B0796">
      <w:pPr>
        <w:spacing w:after="120" w:line="360" w:lineRule="auto"/>
        <w:ind w:left="1276" w:hanging="1276"/>
        <w:jc w:val="both"/>
        <w:rPr>
          <w:rFonts w:ascii="Arial" w:hAnsi="Arial" w:cs="Arial"/>
        </w:rPr>
      </w:pPr>
      <w:r w:rsidRPr="0092373D">
        <w:rPr>
          <w:rFonts w:ascii="Arial" w:hAnsi="Arial" w:cs="Arial"/>
          <w:b/>
        </w:rPr>
        <w:t>ROZDZIAŁ XI. INFORMACJA NA TEMAT PODWYKONAWCÓW</w:t>
      </w:r>
    </w:p>
    <w:p w:rsidR="00AA6A22" w:rsidRPr="00710BF3" w:rsidRDefault="00AA6A22" w:rsidP="00374CD0">
      <w:pPr>
        <w:pStyle w:val="Akapitzlist"/>
        <w:numPr>
          <w:ilvl w:val="0"/>
          <w:numId w:val="37"/>
        </w:numPr>
        <w:tabs>
          <w:tab w:val="left" w:pos="567"/>
        </w:tabs>
        <w:spacing w:line="360" w:lineRule="auto"/>
        <w:ind w:left="567" w:hanging="567"/>
        <w:jc w:val="both"/>
        <w:rPr>
          <w:rFonts w:ascii="Arial" w:hAnsi="Arial" w:cs="Arial"/>
        </w:rPr>
      </w:pPr>
      <w:r w:rsidRPr="00710BF3">
        <w:rPr>
          <w:rFonts w:ascii="Arial" w:hAnsi="Arial" w:cs="Arial"/>
        </w:rPr>
        <w:t>Wykonawca może powierzyć wykonanie części zamówienia podwykonawcy.</w:t>
      </w:r>
    </w:p>
    <w:p w:rsidR="00AA6A22" w:rsidRPr="0092373D" w:rsidRDefault="00AA6A22" w:rsidP="00374CD0">
      <w:pPr>
        <w:pStyle w:val="Akapitzlist"/>
        <w:numPr>
          <w:ilvl w:val="0"/>
          <w:numId w:val="37"/>
        </w:numPr>
        <w:tabs>
          <w:tab w:val="left" w:pos="567"/>
        </w:tabs>
        <w:spacing w:line="360" w:lineRule="auto"/>
        <w:ind w:left="567" w:hanging="567"/>
        <w:jc w:val="both"/>
        <w:rPr>
          <w:rFonts w:ascii="Arial" w:hAnsi="Arial" w:cs="Arial"/>
        </w:rPr>
      </w:pPr>
      <w:r w:rsidRPr="0092373D">
        <w:rPr>
          <w:rFonts w:ascii="Arial" w:hAnsi="Arial" w:cs="Arial"/>
        </w:rPr>
        <w:t xml:space="preserve">Wykonawca, który zamierza wykonywać zamówienie przy udziale podwykonawcy, musi wyraźnie w ofercie wskazać, jaką część (zakres zamówienia) wykonywać będzie w jego imieniu podwykonawca </w:t>
      </w:r>
      <w:r w:rsidRPr="0092373D">
        <w:rPr>
          <w:rFonts w:ascii="Arial" w:hAnsi="Arial" w:cs="Arial"/>
          <w:b/>
        </w:rPr>
        <w:t>oraz podać firmę podwykonawcy</w:t>
      </w:r>
      <w:r w:rsidR="0064264C" w:rsidRPr="0092373D">
        <w:rPr>
          <w:rFonts w:ascii="Arial" w:hAnsi="Arial" w:cs="Arial"/>
          <w:b/>
        </w:rPr>
        <w:t xml:space="preserve">. </w:t>
      </w:r>
      <w:r w:rsidRPr="0092373D">
        <w:rPr>
          <w:rFonts w:ascii="Arial" w:hAnsi="Arial" w:cs="Arial"/>
        </w:rPr>
        <w:t>Należy w tym celu wypełnić odpowiedni punkt formularza oferty, stanowiącego załączniki nr 1 do SIWZ.</w:t>
      </w:r>
      <w:r w:rsidRPr="0092373D">
        <w:rPr>
          <w:rFonts w:ascii="Arial" w:hAnsi="Arial" w:cs="Arial"/>
          <w:b/>
        </w:rPr>
        <w:t xml:space="preserve"> </w:t>
      </w:r>
      <w:r w:rsidRPr="0092373D">
        <w:rPr>
          <w:rFonts w:ascii="Arial" w:hAnsi="Arial" w:cs="Arial"/>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F320A0" w:rsidRPr="0092373D" w:rsidRDefault="00F320A0" w:rsidP="00F320A0">
      <w:pPr>
        <w:pStyle w:val="Akapitzlist"/>
        <w:numPr>
          <w:ilvl w:val="0"/>
          <w:numId w:val="37"/>
        </w:numPr>
        <w:tabs>
          <w:tab w:val="left" w:pos="567"/>
        </w:tabs>
        <w:spacing w:line="360" w:lineRule="auto"/>
        <w:ind w:left="567" w:hanging="567"/>
        <w:jc w:val="both"/>
        <w:rPr>
          <w:rFonts w:ascii="Arial" w:hAnsi="Arial" w:cs="Arial"/>
        </w:rPr>
      </w:pPr>
      <w:r w:rsidRPr="0092373D">
        <w:rPr>
          <w:rFonts w:ascii="Arial" w:hAnsi="Arial" w:cs="Arial"/>
          <w:color w:val="000000"/>
        </w:rPr>
        <w:t xml:space="preserve">Wykonawca jest zobowiązany do zawiadomienia Zamawiającego o wszelkich zmianach </w:t>
      </w:r>
      <w:r w:rsidRPr="0092373D">
        <w:rPr>
          <w:rFonts w:ascii="Arial" w:hAnsi="Arial" w:cs="Arial"/>
          <w:color w:val="000000"/>
        </w:rPr>
        <w:br/>
        <w:t>w zakresie podwykonawców.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A6A22" w:rsidRPr="0092373D" w:rsidRDefault="00AA6A22" w:rsidP="008B0796">
      <w:pPr>
        <w:pStyle w:val="Akapitzlist"/>
        <w:numPr>
          <w:ilvl w:val="0"/>
          <w:numId w:val="37"/>
        </w:numPr>
        <w:tabs>
          <w:tab w:val="left" w:pos="567"/>
        </w:tabs>
        <w:spacing w:after="480" w:line="360" w:lineRule="auto"/>
        <w:ind w:left="567" w:hanging="567"/>
        <w:jc w:val="both"/>
        <w:rPr>
          <w:rFonts w:ascii="Arial" w:hAnsi="Arial" w:cs="Arial"/>
        </w:rPr>
      </w:pPr>
      <w:r w:rsidRPr="0092373D">
        <w:rPr>
          <w:rFonts w:ascii="Arial" w:hAnsi="Arial" w:cs="Arial"/>
        </w:rPr>
        <w:t>Powierzenie wykonania części zamówienia podwykonawcom nie zwalnia Wykonawcy z odpowiedzialności za należyte wykonanie tego zamówienia.</w:t>
      </w:r>
    </w:p>
    <w:p w:rsidR="00AA6A22" w:rsidRPr="00710BF3" w:rsidRDefault="00AA6A22" w:rsidP="008B0796">
      <w:pPr>
        <w:tabs>
          <w:tab w:val="left" w:pos="567"/>
        </w:tabs>
        <w:spacing w:after="120" w:line="360" w:lineRule="auto"/>
        <w:rPr>
          <w:rFonts w:ascii="Arial" w:hAnsi="Arial" w:cs="Arial"/>
          <w:b/>
        </w:rPr>
      </w:pPr>
      <w:r w:rsidRPr="00710BF3">
        <w:rPr>
          <w:rFonts w:ascii="Arial" w:hAnsi="Arial" w:cs="Arial"/>
          <w:b/>
        </w:rPr>
        <w:t>ROZDZIAŁ XII. TERMIN WYKONANIA ZAMÓWIENIA</w:t>
      </w:r>
    </w:p>
    <w:p w:rsidR="00486757" w:rsidRPr="00710BF3" w:rsidRDefault="00AA6A22" w:rsidP="0078599B">
      <w:pPr>
        <w:pStyle w:val="Akapitzlist"/>
        <w:numPr>
          <w:ilvl w:val="0"/>
          <w:numId w:val="134"/>
        </w:numPr>
        <w:spacing w:line="360" w:lineRule="auto"/>
        <w:ind w:left="567" w:hanging="567"/>
        <w:rPr>
          <w:rFonts w:ascii="Arial" w:hAnsi="Arial" w:cs="Arial"/>
        </w:rPr>
      </w:pPr>
      <w:r w:rsidRPr="00710BF3">
        <w:rPr>
          <w:rFonts w:ascii="Arial" w:hAnsi="Arial" w:cs="Arial"/>
        </w:rPr>
        <w:t>Zamówienie należy zrealizować w terminie: do</w:t>
      </w:r>
      <w:r w:rsidR="0078599B" w:rsidRPr="00710BF3">
        <w:rPr>
          <w:rFonts w:ascii="Arial" w:hAnsi="Arial" w:cs="Arial"/>
        </w:rPr>
        <w:t xml:space="preserve"> 14 dni kalendarzowych od daty podpisania umowy.</w:t>
      </w:r>
    </w:p>
    <w:p w:rsidR="0078599B" w:rsidRPr="00710BF3" w:rsidRDefault="0078599B" w:rsidP="0078599B">
      <w:pPr>
        <w:pStyle w:val="Akapitzlist"/>
        <w:numPr>
          <w:ilvl w:val="0"/>
          <w:numId w:val="134"/>
        </w:numPr>
        <w:spacing w:after="480" w:line="360" w:lineRule="auto"/>
        <w:ind w:left="567" w:hanging="567"/>
        <w:rPr>
          <w:rFonts w:ascii="Arial" w:hAnsi="Arial" w:cs="Arial"/>
        </w:rPr>
      </w:pPr>
      <w:r w:rsidRPr="00710BF3">
        <w:rPr>
          <w:rFonts w:ascii="Arial" w:hAnsi="Arial" w:cs="Arial"/>
        </w:rPr>
        <w:t>Jeżeli ostatnim dniem dostawy przedmiotu umowy jest dzień wolny -sobota, niedziela, święto – przyjmuje się, że ostatnim dniem zakończenia dostawy przedmiotu umowy jest pierwszy dzień roboczy po dniu lub dniach wolnych od pracy.</w:t>
      </w:r>
    </w:p>
    <w:p w:rsidR="00AA6A22" w:rsidRPr="0092373D" w:rsidRDefault="00AA6A22" w:rsidP="00374CD0">
      <w:pPr>
        <w:tabs>
          <w:tab w:val="left" w:pos="1560"/>
        </w:tabs>
        <w:spacing w:line="360" w:lineRule="auto"/>
        <w:ind w:left="1701" w:hanging="1701"/>
        <w:jc w:val="both"/>
        <w:rPr>
          <w:rFonts w:ascii="Arial" w:hAnsi="Arial" w:cs="Arial"/>
          <w:b/>
        </w:rPr>
      </w:pPr>
      <w:r w:rsidRPr="0092373D">
        <w:rPr>
          <w:rFonts w:ascii="Arial" w:hAnsi="Arial" w:cs="Arial"/>
          <w:b/>
        </w:rPr>
        <w:lastRenderedPageBreak/>
        <w:t>ROZDZIAŁ XIII.</w:t>
      </w:r>
      <w:r w:rsidRPr="0092373D">
        <w:rPr>
          <w:rFonts w:ascii="Arial" w:hAnsi="Arial" w:cs="Arial"/>
          <w:b/>
        </w:rPr>
        <w:tab/>
        <w:t>PODSTAWY WYKLUCZENIA Z POSTĘPOWANIA O UDZIELENIE ZAMÓWIENIA</w:t>
      </w:r>
    </w:p>
    <w:p w:rsidR="00AA6A22" w:rsidRPr="0092373D" w:rsidRDefault="00AA6A22" w:rsidP="00374CD0">
      <w:pPr>
        <w:tabs>
          <w:tab w:val="left" w:pos="1701"/>
        </w:tabs>
        <w:spacing w:line="360" w:lineRule="auto"/>
        <w:ind w:left="1701" w:hanging="1701"/>
        <w:jc w:val="both"/>
        <w:rPr>
          <w:rFonts w:ascii="Arial" w:hAnsi="Arial" w:cs="Arial"/>
          <w:b/>
        </w:rPr>
      </w:pPr>
      <w:r w:rsidRPr="0092373D">
        <w:rPr>
          <w:rFonts w:ascii="Arial" w:hAnsi="Arial" w:cs="Arial"/>
          <w:b/>
        </w:rPr>
        <w:tab/>
        <w:t>WARUNKI UDZIAŁU W POSTĘPOWANIU ORAZ</w:t>
      </w:r>
    </w:p>
    <w:p w:rsidR="00AA6A22" w:rsidRPr="0092373D" w:rsidRDefault="00AA6A22" w:rsidP="008B0796">
      <w:pPr>
        <w:tabs>
          <w:tab w:val="left" w:pos="1701"/>
        </w:tabs>
        <w:spacing w:after="120" w:line="360" w:lineRule="auto"/>
        <w:ind w:left="1701" w:hanging="1701"/>
        <w:jc w:val="both"/>
        <w:rPr>
          <w:rFonts w:ascii="Arial" w:hAnsi="Arial" w:cs="Arial"/>
          <w:b/>
        </w:rPr>
      </w:pPr>
      <w:r w:rsidRPr="0092373D">
        <w:rPr>
          <w:rFonts w:ascii="Arial" w:hAnsi="Arial" w:cs="Arial"/>
          <w:b/>
        </w:rPr>
        <w:tab/>
        <w:t>WYKAZ OŚWIADCZEŃ I DOKUMENTÓW, POTWIERDZAJĄCYCH SPEŁNIANIE WARUNKÓW UDZIAŁU W POSTĘPOWANIU ORAZ BRAK PODSTAW WYKLUCZENIA</w:t>
      </w:r>
    </w:p>
    <w:p w:rsidR="00AA6A22" w:rsidRPr="0092373D" w:rsidRDefault="00AA6A22" w:rsidP="00374CD0">
      <w:pPr>
        <w:pStyle w:val="Akapitzlist"/>
        <w:numPr>
          <w:ilvl w:val="0"/>
          <w:numId w:val="35"/>
        </w:numPr>
        <w:spacing w:line="360" w:lineRule="auto"/>
        <w:ind w:left="567" w:hanging="567"/>
        <w:jc w:val="both"/>
        <w:rPr>
          <w:rFonts w:ascii="Arial" w:hAnsi="Arial" w:cs="Arial"/>
          <w:b/>
        </w:rPr>
      </w:pPr>
      <w:r w:rsidRPr="0092373D">
        <w:rPr>
          <w:rFonts w:ascii="Arial" w:hAnsi="Arial" w:cs="Arial"/>
          <w:b/>
        </w:rPr>
        <w:t>O udzielenie zamówienia mogą się ubiegać Wykonawcy, którzy:</w:t>
      </w:r>
    </w:p>
    <w:p w:rsidR="00AA6A22" w:rsidRPr="0092373D" w:rsidRDefault="00AA6A22" w:rsidP="00374CD0">
      <w:pPr>
        <w:pStyle w:val="Akapitzlist"/>
        <w:numPr>
          <w:ilvl w:val="0"/>
          <w:numId w:val="36"/>
        </w:numPr>
        <w:spacing w:line="360" w:lineRule="auto"/>
        <w:ind w:left="1134" w:hanging="567"/>
        <w:jc w:val="both"/>
        <w:rPr>
          <w:rFonts w:ascii="Arial" w:hAnsi="Arial" w:cs="Arial"/>
        </w:rPr>
      </w:pPr>
      <w:r w:rsidRPr="0092373D">
        <w:rPr>
          <w:rFonts w:ascii="Arial" w:hAnsi="Arial" w:cs="Arial"/>
        </w:rPr>
        <w:t>nie podlegają wykluczeniu;</w:t>
      </w:r>
    </w:p>
    <w:p w:rsidR="007C7FAB" w:rsidRPr="0092373D" w:rsidRDefault="007C7FAB" w:rsidP="007C7FAB">
      <w:pPr>
        <w:pStyle w:val="Akapitzlist"/>
        <w:spacing w:line="360" w:lineRule="auto"/>
        <w:ind w:left="1134"/>
        <w:jc w:val="both"/>
        <w:rPr>
          <w:rFonts w:ascii="Arial" w:hAnsi="Arial" w:cs="Arial"/>
        </w:rPr>
      </w:pPr>
    </w:p>
    <w:p w:rsidR="00AA6A22" w:rsidRPr="0092373D" w:rsidRDefault="00AA6A22" w:rsidP="00374CD0">
      <w:pPr>
        <w:pStyle w:val="Akapitzlist"/>
        <w:numPr>
          <w:ilvl w:val="0"/>
          <w:numId w:val="35"/>
        </w:numPr>
        <w:spacing w:line="360" w:lineRule="auto"/>
        <w:ind w:left="567" w:hanging="567"/>
        <w:jc w:val="both"/>
        <w:rPr>
          <w:rFonts w:ascii="Arial" w:hAnsi="Arial" w:cs="Arial"/>
          <w:b/>
        </w:rPr>
      </w:pPr>
      <w:r w:rsidRPr="0092373D">
        <w:rPr>
          <w:rFonts w:ascii="Arial" w:hAnsi="Arial" w:cs="Arial"/>
          <w:b/>
        </w:rPr>
        <w:t>Podstawy wykluczenia:</w:t>
      </w:r>
    </w:p>
    <w:p w:rsidR="00AA6A22" w:rsidRPr="00710BF3" w:rsidRDefault="00AA6A22" w:rsidP="008B0796">
      <w:pPr>
        <w:pStyle w:val="Akapitzlist"/>
        <w:numPr>
          <w:ilvl w:val="1"/>
          <w:numId w:val="35"/>
        </w:numPr>
        <w:spacing w:after="120" w:line="360" w:lineRule="auto"/>
        <w:ind w:left="1134" w:hanging="567"/>
        <w:jc w:val="both"/>
        <w:rPr>
          <w:rFonts w:ascii="Arial" w:hAnsi="Arial" w:cs="Arial"/>
        </w:rPr>
      </w:pPr>
      <w:r w:rsidRPr="0092373D">
        <w:rPr>
          <w:rFonts w:ascii="Arial" w:hAnsi="Arial" w:cs="Arial"/>
        </w:rPr>
        <w:t xml:space="preserve">Zamawiający wykluczy z postępowania Wykonawcę/ów w przypadkach, o których mowa </w:t>
      </w:r>
      <w:r w:rsidR="007C7FAB" w:rsidRPr="0092373D">
        <w:rPr>
          <w:rFonts w:ascii="Arial" w:hAnsi="Arial" w:cs="Arial"/>
        </w:rPr>
        <w:br/>
      </w:r>
      <w:r w:rsidRPr="00710BF3">
        <w:rPr>
          <w:rFonts w:ascii="Arial" w:hAnsi="Arial" w:cs="Arial"/>
        </w:rPr>
        <w:t>w art. 24 ust. 1 pkt 12-23 ustawy (przesłanki wykluczenia obligatoryjne).</w:t>
      </w:r>
    </w:p>
    <w:p w:rsidR="000127AE" w:rsidRPr="00710BF3" w:rsidRDefault="000127AE" w:rsidP="000127AE">
      <w:pPr>
        <w:pStyle w:val="Akapitzlist"/>
        <w:numPr>
          <w:ilvl w:val="0"/>
          <w:numId w:val="35"/>
        </w:numPr>
        <w:spacing w:line="360" w:lineRule="auto"/>
        <w:ind w:left="567" w:hanging="567"/>
        <w:jc w:val="both"/>
        <w:rPr>
          <w:rFonts w:ascii="Arial" w:hAnsi="Arial" w:cs="Arial"/>
          <w:b/>
        </w:rPr>
      </w:pPr>
      <w:r w:rsidRPr="00710BF3">
        <w:rPr>
          <w:rFonts w:ascii="Arial" w:hAnsi="Arial" w:cs="Arial"/>
          <w:b/>
        </w:rPr>
        <w:t>Wykaz oświadczeń i dokumentów, potwierdzających brak podstaw wykluczenia</w:t>
      </w:r>
      <w:r w:rsidR="007C7FAB" w:rsidRPr="00710BF3">
        <w:rPr>
          <w:rFonts w:ascii="Arial" w:hAnsi="Arial" w:cs="Arial"/>
          <w:b/>
        </w:rPr>
        <w:t>.</w:t>
      </w:r>
      <w:r w:rsidRPr="00710BF3">
        <w:rPr>
          <w:rFonts w:ascii="Arial" w:hAnsi="Arial" w:cs="Arial"/>
          <w:b/>
        </w:rPr>
        <w:t xml:space="preserve"> </w:t>
      </w:r>
    </w:p>
    <w:p w:rsidR="000127AE" w:rsidRPr="00710BF3" w:rsidRDefault="000127AE" w:rsidP="000127AE">
      <w:pPr>
        <w:pStyle w:val="Akapitzlist"/>
        <w:numPr>
          <w:ilvl w:val="1"/>
          <w:numId w:val="35"/>
        </w:numPr>
        <w:spacing w:line="360" w:lineRule="auto"/>
        <w:jc w:val="both"/>
        <w:rPr>
          <w:rFonts w:ascii="Arial" w:hAnsi="Arial" w:cs="Arial"/>
          <w:b/>
        </w:rPr>
      </w:pPr>
      <w:r w:rsidRPr="00710BF3">
        <w:rPr>
          <w:rFonts w:ascii="Arial" w:hAnsi="Arial" w:cs="Arial"/>
        </w:rPr>
        <w:t xml:space="preserve">W celu wykazania braku podstaw wykluczenia z postępowania o udzielenie zamówienia – </w:t>
      </w:r>
      <w:r w:rsidRPr="00710BF3">
        <w:rPr>
          <w:rFonts w:ascii="Arial" w:hAnsi="Arial" w:cs="Arial"/>
          <w:b/>
          <w:u w:val="single"/>
        </w:rPr>
        <w:t>do oferty należy dołączyć</w:t>
      </w:r>
      <w:r w:rsidRPr="00710BF3">
        <w:rPr>
          <w:rFonts w:ascii="Arial" w:hAnsi="Arial" w:cs="Arial"/>
        </w:rPr>
        <w:t xml:space="preserve"> aktualne na dzień składania ofert </w:t>
      </w:r>
      <w:r w:rsidRPr="00710BF3">
        <w:rPr>
          <w:rFonts w:ascii="Arial" w:hAnsi="Arial" w:cs="Arial"/>
          <w:b/>
          <w:u w:val="single"/>
        </w:rPr>
        <w:t>oświadczenia</w:t>
      </w:r>
      <w:r w:rsidRPr="00710BF3">
        <w:rPr>
          <w:rFonts w:ascii="Arial" w:hAnsi="Arial" w:cs="Arial"/>
        </w:rPr>
        <w:t xml:space="preserve">, zgodne ze wzorem stanowiącym </w:t>
      </w:r>
      <w:r w:rsidRPr="00710BF3">
        <w:rPr>
          <w:rFonts w:ascii="Arial" w:hAnsi="Arial" w:cs="Arial"/>
          <w:b/>
        </w:rPr>
        <w:t>załącznik nr 2</w:t>
      </w:r>
      <w:r w:rsidRPr="00710BF3">
        <w:rPr>
          <w:rFonts w:ascii="Arial" w:hAnsi="Arial" w:cs="Arial"/>
        </w:rPr>
        <w:t xml:space="preserve"> do SIWZ (oświadczenie z art. 25a ustawy Pzp). Informacje zawarte w Oświadczeniu stanowią wstępne potwierdzenie, że Wykonawca nie podlega wykluczeniu z postępowania.</w:t>
      </w:r>
    </w:p>
    <w:p w:rsidR="000127AE" w:rsidRPr="00710BF3" w:rsidRDefault="000127AE" w:rsidP="000127AE">
      <w:pPr>
        <w:pStyle w:val="Akapitzlist"/>
        <w:numPr>
          <w:ilvl w:val="1"/>
          <w:numId w:val="35"/>
        </w:numPr>
        <w:spacing w:line="360" w:lineRule="auto"/>
        <w:jc w:val="both"/>
        <w:rPr>
          <w:rFonts w:ascii="Arial" w:hAnsi="Arial" w:cs="Arial"/>
          <w:b/>
        </w:rPr>
      </w:pPr>
      <w:r w:rsidRPr="00710BF3">
        <w:rPr>
          <w:rFonts w:ascii="Arial" w:hAnsi="Arial" w:cs="Arial"/>
        </w:rPr>
        <w:t xml:space="preserve">W celu potwierdzenia braku podstawy do wykluczenia Wykonawcy z postępowania, </w:t>
      </w:r>
      <w:r w:rsidRPr="00710BF3">
        <w:rPr>
          <w:rFonts w:ascii="Arial" w:hAnsi="Arial" w:cs="Arial"/>
        </w:rPr>
        <w:br/>
        <w:t xml:space="preserve">o której mowa w art. 24 ust. 1 pkt 23 ustawy, Wykonawca przekazuje, stosownie do treści art. 24 ust. 11 ustawy </w:t>
      </w:r>
      <w:r w:rsidRPr="00710BF3">
        <w:rPr>
          <w:rFonts w:ascii="Arial" w:hAnsi="Arial" w:cs="Arial"/>
          <w:b/>
        </w:rPr>
        <w:t>(w terminie 3 dni od dnia zamieszczenia przez Zamawiającego na stronie internetowej informacji z otwarcia ofert, tj. informacji, o których mowa w art. 86 ust. 5 ustawy)</w:t>
      </w:r>
      <w:r w:rsidRPr="00710BF3">
        <w:rPr>
          <w:rFonts w:ascii="Arial" w:hAnsi="Arial" w:cs="Arial"/>
        </w:rPr>
        <w:t>, oświadczenie o przynależności lub braku przynależności do tej samej grupy kapitałowej, o której mowa w art. 24 ust. 1 pkt 23 ustawy. Wraz ze złożeniem oświadczenia, Wykonawca może przedstawić dowody, że powiązania z innym Wykonawcą nie prowadzą do zakłócenia konkurencji w postępowaniu o udzielenie zamówienia. Oświadczenie należy złożyć w formie pisemnej, podpisaną własnoręcznym podpisem.</w:t>
      </w:r>
    </w:p>
    <w:p w:rsidR="00B42330" w:rsidRPr="00710BF3" w:rsidRDefault="00B42330" w:rsidP="00B42330">
      <w:pPr>
        <w:pStyle w:val="Akapitzlist"/>
        <w:spacing w:line="360" w:lineRule="auto"/>
        <w:ind w:left="1080"/>
        <w:jc w:val="both"/>
        <w:rPr>
          <w:rFonts w:ascii="Arial" w:hAnsi="Arial" w:cs="Arial"/>
        </w:rPr>
      </w:pPr>
    </w:p>
    <w:p w:rsidR="00B42330" w:rsidRPr="00710BF3" w:rsidRDefault="00B42330" w:rsidP="00B42330">
      <w:pPr>
        <w:spacing w:line="360" w:lineRule="auto"/>
        <w:ind w:left="567"/>
        <w:jc w:val="both"/>
        <w:rPr>
          <w:rFonts w:ascii="Arial" w:hAnsi="Arial" w:cs="Arial"/>
          <w:b/>
          <w:i/>
        </w:rPr>
      </w:pPr>
      <w:r w:rsidRPr="00710BF3">
        <w:rPr>
          <w:rFonts w:ascii="Arial" w:hAnsi="Arial" w:cs="Arial"/>
          <w:b/>
          <w:i/>
        </w:rPr>
        <w:t>Uwaga nr 3.</w:t>
      </w:r>
    </w:p>
    <w:p w:rsidR="00B42330" w:rsidRPr="00710BF3" w:rsidRDefault="00B42330" w:rsidP="00B42330">
      <w:pPr>
        <w:spacing w:line="360" w:lineRule="auto"/>
        <w:ind w:left="567"/>
        <w:jc w:val="both"/>
        <w:rPr>
          <w:rFonts w:ascii="Arial" w:hAnsi="Arial" w:cs="Arial"/>
          <w:b/>
          <w:i/>
        </w:rPr>
      </w:pPr>
      <w:r w:rsidRPr="00710BF3">
        <w:rPr>
          <w:rFonts w:ascii="Arial" w:hAnsi="Arial" w:cs="Arial"/>
          <w:i/>
        </w:rPr>
        <w:t xml:space="preserve">W przypadku Wykonawców wspólnie składających ofertę, oświadczenia, o którym mowa powyżej w pkt 3.2.  zobowiązany jest złożyć każdy z Wykonawców wspólnie składających ofertę. </w:t>
      </w:r>
    </w:p>
    <w:p w:rsidR="00B42330" w:rsidRDefault="00B42330" w:rsidP="00B42330">
      <w:pPr>
        <w:pStyle w:val="Akapitzlist"/>
        <w:spacing w:line="360" w:lineRule="auto"/>
        <w:ind w:left="1080"/>
        <w:jc w:val="both"/>
        <w:rPr>
          <w:rFonts w:ascii="Arial" w:hAnsi="Arial" w:cs="Arial"/>
        </w:rPr>
      </w:pPr>
    </w:p>
    <w:p w:rsidR="00E64742" w:rsidRPr="0092373D" w:rsidRDefault="00E64742" w:rsidP="00374CD0">
      <w:pPr>
        <w:pStyle w:val="Akapitzlist"/>
        <w:numPr>
          <w:ilvl w:val="0"/>
          <w:numId w:val="35"/>
        </w:numPr>
        <w:spacing w:line="360" w:lineRule="auto"/>
        <w:ind w:left="567" w:hanging="567"/>
        <w:jc w:val="both"/>
        <w:rPr>
          <w:rFonts w:ascii="Arial" w:hAnsi="Arial" w:cs="Arial"/>
          <w:b/>
        </w:rPr>
      </w:pPr>
      <w:r w:rsidRPr="0092373D">
        <w:rPr>
          <w:rFonts w:ascii="Arial" w:hAnsi="Arial" w:cs="Arial"/>
          <w:b/>
        </w:rPr>
        <w:t>Warunki udziału w postępowaniu, określone przez Zamawiającego zgodnie z art. 22 ust. 1b ustawy:</w:t>
      </w:r>
    </w:p>
    <w:p w:rsidR="00D30780" w:rsidRPr="0056160A" w:rsidRDefault="00D30780" w:rsidP="00D30780">
      <w:pPr>
        <w:pStyle w:val="Akapitzlist"/>
        <w:numPr>
          <w:ilvl w:val="1"/>
          <w:numId w:val="35"/>
        </w:numPr>
        <w:spacing w:line="360" w:lineRule="auto"/>
        <w:ind w:left="1134" w:hanging="567"/>
        <w:jc w:val="both"/>
        <w:rPr>
          <w:rFonts w:ascii="Arial" w:hAnsi="Arial" w:cs="Arial"/>
        </w:rPr>
      </w:pPr>
      <w:r w:rsidRPr="0056160A">
        <w:rPr>
          <w:rFonts w:ascii="Arial" w:hAnsi="Arial" w:cs="Arial"/>
        </w:rPr>
        <w:t xml:space="preserve">Zamawiający nie określa żadnego z warunków udziału w postępowaniu, o których mowa </w:t>
      </w:r>
      <w:r w:rsidR="00A55A0E">
        <w:rPr>
          <w:rFonts w:ascii="Arial" w:hAnsi="Arial" w:cs="Arial"/>
        </w:rPr>
        <w:br/>
      </w:r>
      <w:r w:rsidRPr="0056160A">
        <w:rPr>
          <w:rFonts w:ascii="Arial" w:hAnsi="Arial" w:cs="Arial"/>
        </w:rPr>
        <w:t>w art. 22 ust. 1 b ustawy, w związku z tym nie żąda złożenia w tym zakresie żadnych oświadczeń i dokumentów.</w:t>
      </w:r>
    </w:p>
    <w:p w:rsidR="00374CD0" w:rsidRPr="0092373D" w:rsidRDefault="00374CD0" w:rsidP="00374CD0">
      <w:pPr>
        <w:tabs>
          <w:tab w:val="left" w:pos="0"/>
          <w:tab w:val="left" w:pos="1276"/>
        </w:tabs>
        <w:spacing w:line="360" w:lineRule="auto"/>
        <w:jc w:val="both"/>
        <w:rPr>
          <w:rFonts w:ascii="Arial" w:hAnsi="Arial" w:cs="Arial"/>
          <w:b/>
          <w:bCs/>
          <w:strike/>
          <w:u w:val="single"/>
        </w:rPr>
      </w:pPr>
    </w:p>
    <w:p w:rsidR="00805F21" w:rsidRDefault="00805F21" w:rsidP="00374CD0">
      <w:pPr>
        <w:tabs>
          <w:tab w:val="left" w:pos="0"/>
          <w:tab w:val="left" w:pos="1276"/>
        </w:tabs>
        <w:spacing w:line="360" w:lineRule="auto"/>
        <w:jc w:val="both"/>
        <w:rPr>
          <w:rFonts w:ascii="Arial" w:hAnsi="Arial" w:cs="Arial"/>
          <w:b/>
          <w:bCs/>
          <w:u w:val="single"/>
        </w:rPr>
      </w:pPr>
    </w:p>
    <w:p w:rsidR="00805F21" w:rsidRDefault="00805F21" w:rsidP="00374CD0">
      <w:pPr>
        <w:tabs>
          <w:tab w:val="left" w:pos="0"/>
          <w:tab w:val="left" w:pos="1276"/>
        </w:tabs>
        <w:spacing w:line="360" w:lineRule="auto"/>
        <w:jc w:val="both"/>
        <w:rPr>
          <w:rFonts w:ascii="Arial" w:hAnsi="Arial" w:cs="Arial"/>
          <w:b/>
          <w:bCs/>
          <w:u w:val="single"/>
        </w:rPr>
      </w:pPr>
    </w:p>
    <w:p w:rsidR="00396CCC" w:rsidRPr="0092373D" w:rsidRDefault="00396CCC" w:rsidP="00374CD0">
      <w:pPr>
        <w:tabs>
          <w:tab w:val="left" w:pos="0"/>
          <w:tab w:val="left" w:pos="1276"/>
        </w:tabs>
        <w:spacing w:line="360" w:lineRule="auto"/>
        <w:jc w:val="both"/>
        <w:rPr>
          <w:rFonts w:ascii="Arial" w:hAnsi="Arial" w:cs="Arial"/>
          <w:b/>
          <w:bCs/>
          <w:u w:val="single"/>
        </w:rPr>
      </w:pPr>
      <w:r w:rsidRPr="0092373D">
        <w:rPr>
          <w:rFonts w:ascii="Arial" w:hAnsi="Arial" w:cs="Arial"/>
          <w:b/>
          <w:bCs/>
          <w:u w:val="single"/>
        </w:rPr>
        <w:lastRenderedPageBreak/>
        <w:t xml:space="preserve">Uwaga nr </w:t>
      </w:r>
      <w:r w:rsidR="0064264C" w:rsidRPr="0092373D">
        <w:rPr>
          <w:rFonts w:ascii="Arial" w:hAnsi="Arial" w:cs="Arial"/>
          <w:b/>
          <w:bCs/>
          <w:u w:val="single"/>
        </w:rPr>
        <w:t>4</w:t>
      </w:r>
      <w:r w:rsidRPr="0092373D">
        <w:rPr>
          <w:rFonts w:ascii="Arial" w:hAnsi="Arial" w:cs="Arial"/>
          <w:b/>
          <w:bCs/>
          <w:u w:val="single"/>
        </w:rPr>
        <w:t xml:space="preserve"> (dotycząca wszystkich oświadczeń i dokumentów):</w:t>
      </w:r>
    </w:p>
    <w:p w:rsidR="00396CCC" w:rsidRPr="0092373D" w:rsidRDefault="00396CCC" w:rsidP="00374CD0">
      <w:pPr>
        <w:pStyle w:val="Akapitzlist"/>
        <w:numPr>
          <w:ilvl w:val="3"/>
          <w:numId w:val="3"/>
        </w:numPr>
        <w:tabs>
          <w:tab w:val="left" w:pos="0"/>
          <w:tab w:val="left" w:pos="1276"/>
        </w:tabs>
        <w:spacing w:line="360" w:lineRule="auto"/>
        <w:ind w:left="567" w:hanging="567"/>
        <w:jc w:val="both"/>
        <w:rPr>
          <w:rFonts w:ascii="Arial" w:hAnsi="Arial" w:cs="Arial"/>
          <w:bCs/>
        </w:rPr>
      </w:pPr>
      <w:r w:rsidRPr="0092373D">
        <w:rPr>
          <w:rFonts w:ascii="Arial" w:hAnsi="Arial" w:cs="Arial"/>
          <w:bCs/>
        </w:rPr>
        <w:t xml:space="preserve">Wykonawca nie jest obowiązany do złożenia oświadczeń lub dokumentów potwierdzających brak podstaw wykluczenia, jeżeli Zamawiający posiada oświadczenia lub dokumenty dotyczące tego Wykonawcy lub może je uzyskać za pomocą bezpłatnych i ogólnodostępnych baz danych, </w:t>
      </w:r>
      <w:r w:rsidR="007E0CD9" w:rsidRPr="0092373D">
        <w:rPr>
          <w:rFonts w:ascii="Arial" w:hAnsi="Arial" w:cs="Arial"/>
          <w:bCs/>
        </w:rPr>
        <w:br/>
      </w:r>
      <w:r w:rsidRPr="0092373D">
        <w:rPr>
          <w:rFonts w:ascii="Arial" w:hAnsi="Arial" w:cs="Arial"/>
          <w:bCs/>
        </w:rPr>
        <w:t xml:space="preserve">w szczególności rejestrów publicznych w rozumieniu ustawy z dnia 17 lutego 2005 r. </w:t>
      </w:r>
      <w:r w:rsidR="00292C89" w:rsidRPr="0092373D">
        <w:rPr>
          <w:rFonts w:ascii="Arial" w:hAnsi="Arial" w:cs="Arial"/>
          <w:bCs/>
        </w:rPr>
        <w:br/>
      </w:r>
      <w:r w:rsidRPr="0092373D">
        <w:rPr>
          <w:rFonts w:ascii="Arial" w:hAnsi="Arial" w:cs="Arial"/>
          <w:bCs/>
        </w:rPr>
        <w:t>o informatyzacji działalności podmiotów realizujących zadania publiczne (Dz. U. z 2017 r. poz. 570),</w:t>
      </w:r>
    </w:p>
    <w:p w:rsidR="00396CCC" w:rsidRPr="0092373D" w:rsidRDefault="00396CCC" w:rsidP="00374CD0">
      <w:pPr>
        <w:pStyle w:val="Akapitzlist"/>
        <w:numPr>
          <w:ilvl w:val="3"/>
          <w:numId w:val="3"/>
        </w:numPr>
        <w:tabs>
          <w:tab w:val="left" w:pos="0"/>
          <w:tab w:val="left" w:pos="1276"/>
        </w:tabs>
        <w:spacing w:line="360" w:lineRule="auto"/>
        <w:ind w:left="567" w:hanging="567"/>
        <w:jc w:val="both"/>
        <w:rPr>
          <w:rFonts w:ascii="Arial" w:hAnsi="Arial" w:cs="Arial"/>
          <w:bCs/>
        </w:rPr>
      </w:pPr>
      <w:r w:rsidRPr="0092373D">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396CCC" w:rsidRPr="0092373D" w:rsidRDefault="00396CCC" w:rsidP="00374CD0">
      <w:pPr>
        <w:pStyle w:val="Akapitzlist"/>
        <w:numPr>
          <w:ilvl w:val="3"/>
          <w:numId w:val="3"/>
        </w:numPr>
        <w:tabs>
          <w:tab w:val="left" w:pos="0"/>
          <w:tab w:val="left" w:pos="1276"/>
        </w:tabs>
        <w:spacing w:line="360" w:lineRule="auto"/>
        <w:ind w:left="567" w:hanging="567"/>
        <w:jc w:val="both"/>
        <w:rPr>
          <w:rFonts w:ascii="Arial" w:hAnsi="Arial" w:cs="Arial"/>
          <w:bCs/>
        </w:rPr>
      </w:pPr>
      <w:r w:rsidRPr="0092373D">
        <w:rPr>
          <w:rFonts w:ascii="Arial" w:hAnsi="Arial" w:cs="Arial"/>
          <w:bCs/>
        </w:rPr>
        <w:t>w przypadku wskazania przez Wykonawcę oświadczeń lub dokumentów na potwierdzenie braku podstaw wykluczenia,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396CCC" w:rsidRPr="0092373D" w:rsidRDefault="00396CCC" w:rsidP="005971A3">
      <w:pPr>
        <w:pStyle w:val="Akapitzlist"/>
        <w:numPr>
          <w:ilvl w:val="3"/>
          <w:numId w:val="3"/>
        </w:numPr>
        <w:tabs>
          <w:tab w:val="left" w:pos="0"/>
          <w:tab w:val="left" w:pos="1276"/>
        </w:tabs>
        <w:spacing w:after="480" w:line="360" w:lineRule="auto"/>
        <w:ind w:left="567" w:hanging="567"/>
        <w:jc w:val="both"/>
        <w:rPr>
          <w:rFonts w:ascii="Arial" w:hAnsi="Arial" w:cs="Arial"/>
          <w:bCs/>
        </w:rPr>
      </w:pPr>
      <w:r w:rsidRPr="0092373D">
        <w:rPr>
          <w:rFonts w:ascii="Arial" w:hAnsi="Arial" w:cs="Arial"/>
        </w:rPr>
        <w:t xml:space="preserve">w przypadku wskazania przez Wykonawcę oświadczeń lub dokumentów, które znajdują się </w:t>
      </w:r>
      <w:r w:rsidR="00374CD0" w:rsidRPr="0092373D">
        <w:rPr>
          <w:rFonts w:ascii="Arial" w:hAnsi="Arial" w:cs="Arial"/>
        </w:rPr>
        <w:br/>
      </w:r>
      <w:r w:rsidRPr="0092373D">
        <w:rPr>
          <w:rFonts w:ascii="Arial" w:hAnsi="Arial" w:cs="Arial"/>
        </w:rPr>
        <w:t>w posiadaniu Zamawiającego, w szczególności oświadczeń lub dokumentów przechowywanych przez Zamawiającego zgodnie z art. 97 ust. 1 ustawy, Zamawiający w celu potwierdzenia okoliczności, o których mowa w art. 25 ust. 1 pkt</w:t>
      </w:r>
      <w:r w:rsidR="0064264C" w:rsidRPr="0092373D">
        <w:rPr>
          <w:rFonts w:ascii="Arial" w:hAnsi="Arial" w:cs="Arial"/>
        </w:rPr>
        <w:t xml:space="preserve"> 3</w:t>
      </w:r>
      <w:r w:rsidRPr="0092373D">
        <w:rPr>
          <w:rFonts w:ascii="Arial" w:hAnsi="Arial" w:cs="Arial"/>
        </w:rPr>
        <w:t xml:space="preserve"> ustawy (brak podstaw wykluczenia </w:t>
      </w:r>
      <w:r w:rsidR="007E0CD9" w:rsidRPr="0092373D">
        <w:rPr>
          <w:rFonts w:ascii="Arial" w:hAnsi="Arial" w:cs="Arial"/>
        </w:rPr>
        <w:br/>
      </w:r>
      <w:r w:rsidRPr="0092373D">
        <w:rPr>
          <w:rFonts w:ascii="Arial" w:hAnsi="Arial" w:cs="Arial"/>
        </w:rPr>
        <w:t xml:space="preserve">w postępowaniu określonych przez Zamawiającego), korzysta z posiadanych oświadczeń lub dokumentów, </w:t>
      </w:r>
      <w:r w:rsidRPr="0092373D">
        <w:rPr>
          <w:rFonts w:ascii="Arial" w:hAnsi="Arial" w:cs="Arial"/>
          <w:u w:val="single"/>
        </w:rPr>
        <w:t>o ile są one aktualne</w:t>
      </w:r>
      <w:r w:rsidRPr="0092373D">
        <w:rPr>
          <w:rFonts w:ascii="Arial" w:hAnsi="Arial" w:cs="Arial"/>
        </w:rPr>
        <w:t>.</w:t>
      </w:r>
    </w:p>
    <w:p w:rsidR="00AA6A22" w:rsidRPr="0092373D" w:rsidRDefault="00AA6A22" w:rsidP="00F20EE6">
      <w:pPr>
        <w:tabs>
          <w:tab w:val="left" w:pos="1276"/>
          <w:tab w:val="left" w:pos="1560"/>
        </w:tabs>
        <w:spacing w:after="120" w:line="360" w:lineRule="auto"/>
        <w:ind w:left="1701" w:right="-113" w:hanging="1701"/>
        <w:jc w:val="both"/>
        <w:rPr>
          <w:rFonts w:ascii="Arial" w:hAnsi="Arial" w:cs="Arial"/>
          <w:b/>
        </w:rPr>
      </w:pPr>
      <w:r w:rsidRPr="0092373D">
        <w:rPr>
          <w:rFonts w:ascii="Arial" w:hAnsi="Arial" w:cs="Arial"/>
          <w:b/>
        </w:rPr>
        <w:t>ROZDZIAŁ X</w:t>
      </w:r>
      <w:r w:rsidR="00C91893" w:rsidRPr="0092373D">
        <w:rPr>
          <w:rFonts w:ascii="Arial" w:hAnsi="Arial" w:cs="Arial"/>
          <w:b/>
        </w:rPr>
        <w:t>I</w:t>
      </w:r>
      <w:r w:rsidRPr="0092373D">
        <w:rPr>
          <w:rFonts w:ascii="Arial" w:hAnsi="Arial" w:cs="Arial"/>
          <w:b/>
        </w:rPr>
        <w:t>V.</w:t>
      </w:r>
      <w:r w:rsidRPr="0092373D">
        <w:rPr>
          <w:rFonts w:ascii="Arial" w:hAnsi="Arial" w:cs="Arial"/>
          <w:b/>
        </w:rPr>
        <w:tab/>
        <w:t>PROCEDURA SANACYJNA - SAMOOCZYSZCZENIE</w:t>
      </w:r>
    </w:p>
    <w:p w:rsidR="003D0FAA" w:rsidRPr="0092373D" w:rsidRDefault="003D0FAA" w:rsidP="00374CD0">
      <w:pPr>
        <w:pStyle w:val="Akapitzlist"/>
        <w:numPr>
          <w:ilvl w:val="2"/>
          <w:numId w:val="25"/>
        </w:numPr>
        <w:tabs>
          <w:tab w:val="clear" w:pos="2520"/>
          <w:tab w:val="num" w:pos="426"/>
          <w:tab w:val="num" w:pos="8724"/>
        </w:tabs>
        <w:spacing w:line="360" w:lineRule="auto"/>
        <w:ind w:left="426" w:right="-113" w:hanging="426"/>
        <w:jc w:val="both"/>
        <w:rPr>
          <w:rFonts w:ascii="Arial" w:hAnsi="Arial" w:cs="Arial"/>
        </w:rPr>
      </w:pPr>
      <w:r w:rsidRPr="0092373D">
        <w:rPr>
          <w:rFonts w:ascii="Arial" w:hAnsi="Arial" w:cs="Arial"/>
        </w:rPr>
        <w:t>Zgodnie z art. 24 ust. 8 Pzp wykonawca, który podlega wykluczeniu na podstawie art. 24 ust. 1 pkt 13 i 14 oraz 16-20</w:t>
      </w:r>
      <w:r w:rsidR="00A70A94" w:rsidRPr="0092373D">
        <w:rPr>
          <w:rFonts w:ascii="Arial" w:hAnsi="Arial" w:cs="Arial"/>
        </w:rPr>
        <w:t xml:space="preserve">, </w:t>
      </w:r>
      <w:r w:rsidRPr="0092373D">
        <w:rPr>
          <w:rFonts w:ascii="Arial" w:hAnsi="Arial" w:cs="Arial"/>
        </w:rPr>
        <w:t>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3D0FAA" w:rsidRPr="0092373D" w:rsidRDefault="003D0FAA" w:rsidP="005971A3">
      <w:pPr>
        <w:pStyle w:val="Akapitzlist"/>
        <w:numPr>
          <w:ilvl w:val="2"/>
          <w:numId w:val="25"/>
        </w:numPr>
        <w:tabs>
          <w:tab w:val="clear" w:pos="2520"/>
          <w:tab w:val="num" w:pos="426"/>
          <w:tab w:val="num" w:pos="8724"/>
        </w:tabs>
        <w:spacing w:after="480" w:line="360" w:lineRule="auto"/>
        <w:ind w:left="425" w:right="-113" w:hanging="425"/>
        <w:jc w:val="both"/>
        <w:rPr>
          <w:rFonts w:ascii="Arial" w:hAnsi="Arial" w:cs="Arial"/>
        </w:rPr>
      </w:pPr>
      <w:r w:rsidRPr="0092373D">
        <w:rPr>
          <w:rFonts w:ascii="Arial" w:hAnsi="Arial" w:cs="Arial"/>
        </w:rPr>
        <w:t>Wykonawca nie podlega wykluczeniu, jeżeli zamawiający, uwzględniając wagę i szczególne okoliczności czynu wykonawcy, uzna za wystarczające dowody, o których mowa w pkt. 1.</w:t>
      </w:r>
    </w:p>
    <w:p w:rsidR="00AA6A22" w:rsidRPr="0092373D" w:rsidRDefault="00AA6A22" w:rsidP="00A70A94">
      <w:pPr>
        <w:tabs>
          <w:tab w:val="left" w:pos="1418"/>
        </w:tabs>
        <w:spacing w:after="120" w:line="360" w:lineRule="auto"/>
        <w:ind w:left="1418" w:right="-113" w:hanging="1418"/>
        <w:rPr>
          <w:rFonts w:ascii="Arial" w:hAnsi="Arial" w:cs="Arial"/>
          <w:b/>
        </w:rPr>
      </w:pPr>
      <w:r w:rsidRPr="0092373D">
        <w:rPr>
          <w:rFonts w:ascii="Arial" w:hAnsi="Arial" w:cs="Arial"/>
          <w:b/>
        </w:rPr>
        <w:lastRenderedPageBreak/>
        <w:t>ROZDZIAŁ XV. INFORMACJA O SPOSOBIE POROZUMIEWANIA SIĘ ZAMAWIAJĄCEGO</w:t>
      </w:r>
      <w:r w:rsidRPr="0092373D">
        <w:rPr>
          <w:rFonts w:ascii="Arial" w:hAnsi="Arial" w:cs="Arial"/>
          <w:b/>
        </w:rPr>
        <w:br/>
        <w:t xml:space="preserve">  Z WYKONAWCAMI ORAZ PRZEKAZYWANIA DOKUMENTÓW</w:t>
      </w:r>
    </w:p>
    <w:p w:rsidR="003D0FAA" w:rsidRPr="0092373D" w:rsidRDefault="003D0FAA" w:rsidP="00374CD0">
      <w:pPr>
        <w:numPr>
          <w:ilvl w:val="1"/>
          <w:numId w:val="7"/>
        </w:numPr>
        <w:tabs>
          <w:tab w:val="clear" w:pos="567"/>
        </w:tabs>
        <w:spacing w:line="360" w:lineRule="auto"/>
        <w:ind w:left="426" w:hanging="426"/>
        <w:jc w:val="both"/>
        <w:rPr>
          <w:rFonts w:ascii="Arial" w:hAnsi="Arial" w:cs="Arial"/>
        </w:rPr>
      </w:pPr>
      <w:r w:rsidRPr="0092373D">
        <w:rPr>
          <w:rFonts w:ascii="Arial" w:hAnsi="Arial" w:cs="Arial"/>
        </w:rPr>
        <w:t xml:space="preserve">Z zastrzeżeniem postanowień zawartych w </w:t>
      </w:r>
      <w:r w:rsidR="0064264C" w:rsidRPr="0092373D">
        <w:rPr>
          <w:rFonts w:ascii="Arial" w:hAnsi="Arial" w:cs="Arial"/>
        </w:rPr>
        <w:t xml:space="preserve">pkt 3 i 4 niniejszego rozdziału oraz </w:t>
      </w:r>
      <w:r w:rsidRPr="0092373D">
        <w:rPr>
          <w:rFonts w:ascii="Arial" w:hAnsi="Arial" w:cs="Arial"/>
        </w:rPr>
        <w:t xml:space="preserve">rozdz. XXI, </w:t>
      </w:r>
      <w:r w:rsidRPr="0092373D">
        <w:rPr>
          <w:rFonts w:ascii="Arial" w:hAnsi="Arial" w:cs="Arial"/>
        </w:rPr>
        <w:br/>
        <w:t>Zamawiający dopuszcza, aby komunikacja między Zamawiającym a Wykonawcami odbywała się za pośrednictwem operatora pocztowego w rozumieniu ustawy z dnia 23 listopada 2012 r. – Prawo pocztowe (tekst jednolity Dz. U. z 201</w:t>
      </w:r>
      <w:r w:rsidR="000127AE" w:rsidRPr="0092373D">
        <w:rPr>
          <w:rFonts w:ascii="Arial" w:hAnsi="Arial" w:cs="Arial"/>
        </w:rPr>
        <w:t>8</w:t>
      </w:r>
      <w:r w:rsidRPr="0092373D">
        <w:rPr>
          <w:rFonts w:ascii="Arial" w:hAnsi="Arial" w:cs="Arial"/>
        </w:rPr>
        <w:t xml:space="preserve"> poz. </w:t>
      </w:r>
      <w:r w:rsidR="000127AE" w:rsidRPr="0092373D">
        <w:rPr>
          <w:rFonts w:ascii="Arial" w:hAnsi="Arial" w:cs="Arial"/>
        </w:rPr>
        <w:t>2188</w:t>
      </w:r>
      <w:r w:rsidRPr="0092373D">
        <w:rPr>
          <w:rFonts w:ascii="Arial" w:hAnsi="Arial" w:cs="Arial"/>
        </w:rPr>
        <w:t xml:space="preserve">), osobiście, za pośrednictwem posłańca, faksu </w:t>
      </w:r>
      <w:r w:rsidR="007D152E">
        <w:rPr>
          <w:rFonts w:ascii="Arial" w:hAnsi="Arial" w:cs="Arial"/>
        </w:rPr>
        <w:br/>
      </w:r>
      <w:r w:rsidRPr="0092373D">
        <w:rPr>
          <w:rFonts w:ascii="Arial" w:hAnsi="Arial" w:cs="Arial"/>
        </w:rPr>
        <w:t xml:space="preserve">(nr faksu: 32 - 294 49 01) lub przy użyciu środków komunikacji elektronicznej w rozumieniu ustawy </w:t>
      </w:r>
      <w:r w:rsidR="00292C89" w:rsidRPr="0092373D">
        <w:rPr>
          <w:rFonts w:ascii="Arial" w:hAnsi="Arial" w:cs="Arial"/>
        </w:rPr>
        <w:br/>
      </w:r>
      <w:r w:rsidRPr="0092373D">
        <w:rPr>
          <w:rFonts w:ascii="Arial" w:hAnsi="Arial" w:cs="Arial"/>
        </w:rPr>
        <w:t xml:space="preserve">z dnia 18 lipca 2002 r. o świadczeniu usług drogą elektroniczną (tekst jednolity Dz. U. z 2017 r. poz. 1219) – adres e-mail: </w:t>
      </w:r>
      <w:hyperlink r:id="rId18" w:history="1">
        <w:r w:rsidRPr="0092373D">
          <w:rPr>
            <w:rStyle w:val="Hipercze"/>
            <w:rFonts w:ascii="Arial" w:hAnsi="Arial" w:cs="Arial"/>
          </w:rPr>
          <w:t>urzad@psary.pl</w:t>
        </w:r>
      </w:hyperlink>
      <w:r w:rsidRPr="0092373D">
        <w:rPr>
          <w:rFonts w:ascii="Arial" w:hAnsi="Arial" w:cs="Arial"/>
        </w:rPr>
        <w:t xml:space="preserve"> (do wiadomości: </w:t>
      </w:r>
      <w:hyperlink r:id="rId19" w:history="1">
        <w:r w:rsidRPr="0092373D">
          <w:rPr>
            <w:rFonts w:ascii="Arial" w:hAnsi="Arial" w:cs="Arial"/>
            <w:b/>
          </w:rPr>
          <w:t>arkadiuszmaraszek@psary.pl</w:t>
        </w:r>
      </w:hyperlink>
      <w:r w:rsidRPr="0092373D">
        <w:rPr>
          <w:rFonts w:ascii="Arial" w:hAnsi="Arial" w:cs="Arial"/>
          <w:b/>
        </w:rPr>
        <w:t>).</w:t>
      </w:r>
    </w:p>
    <w:p w:rsidR="00D561DB" w:rsidRPr="0092373D" w:rsidRDefault="00D561DB" w:rsidP="00D561DB">
      <w:pPr>
        <w:numPr>
          <w:ilvl w:val="1"/>
          <w:numId w:val="7"/>
        </w:numPr>
        <w:tabs>
          <w:tab w:val="clear" w:pos="567"/>
        </w:tabs>
        <w:spacing w:line="360" w:lineRule="auto"/>
        <w:ind w:left="426" w:hanging="426"/>
        <w:jc w:val="both"/>
        <w:rPr>
          <w:rFonts w:ascii="Arial" w:hAnsi="Arial" w:cs="Arial"/>
        </w:rPr>
      </w:pPr>
      <w:r w:rsidRPr="0092373D">
        <w:rPr>
          <w:rFonts w:ascii="Arial" w:hAnsi="Arial" w:cs="Arial"/>
        </w:rPr>
        <w:t>Ofertę składa się pod rygorem nieważności w formie pisemnej, podpisaną własnoręcznym podpisem lub w postaci elektronicznej podpisaną kwalifikowanym podpisem elektronicznym.</w:t>
      </w:r>
    </w:p>
    <w:p w:rsidR="00D561DB" w:rsidRPr="0092373D" w:rsidRDefault="00D561DB" w:rsidP="00D561DB">
      <w:pPr>
        <w:numPr>
          <w:ilvl w:val="1"/>
          <w:numId w:val="7"/>
        </w:numPr>
        <w:tabs>
          <w:tab w:val="clear" w:pos="567"/>
        </w:tabs>
        <w:spacing w:line="360" w:lineRule="auto"/>
        <w:ind w:left="426" w:hanging="426"/>
        <w:jc w:val="both"/>
        <w:rPr>
          <w:rFonts w:ascii="Arial" w:hAnsi="Arial" w:cs="Arial"/>
          <w:strike/>
        </w:rPr>
      </w:pPr>
      <w:r w:rsidRPr="0092373D">
        <w:rPr>
          <w:rFonts w:ascii="Arial" w:hAnsi="Arial" w:cs="Arial"/>
        </w:rPr>
        <w:t xml:space="preserve">Dokumenty lub oświadczenia, o których mowa w rozdz. XIII SIWZ składane są w formie pisemnej w oryginale lub kopii poświadczonej za zgodność z oryginałem. W przypadku oświadczeń lub dokumentów składanych w formie papierowej poświadczenie za zgodność z oryginałem następuje przez opatrzenie kopii dokumentu lub kopii oświadczenia, sporządzonych w postaci papierowej, własnoręcznym podpisem. </w:t>
      </w:r>
    </w:p>
    <w:p w:rsidR="00D561DB" w:rsidRPr="0092373D" w:rsidRDefault="00D561DB" w:rsidP="00D561DB">
      <w:pPr>
        <w:numPr>
          <w:ilvl w:val="1"/>
          <w:numId w:val="7"/>
        </w:numPr>
        <w:tabs>
          <w:tab w:val="clear" w:pos="567"/>
        </w:tabs>
        <w:spacing w:line="360" w:lineRule="auto"/>
        <w:ind w:left="426" w:hanging="426"/>
        <w:jc w:val="both"/>
        <w:rPr>
          <w:rFonts w:ascii="Arial" w:hAnsi="Arial" w:cs="Arial"/>
          <w:strike/>
        </w:rPr>
      </w:pPr>
      <w:r w:rsidRPr="0092373D">
        <w:rPr>
          <w:rFonts w:ascii="Arial" w:hAnsi="Arial" w:cs="Arial"/>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D561DB" w:rsidRPr="0092373D" w:rsidRDefault="00D561DB" w:rsidP="00D561DB">
      <w:pPr>
        <w:numPr>
          <w:ilvl w:val="1"/>
          <w:numId w:val="7"/>
        </w:numPr>
        <w:tabs>
          <w:tab w:val="clear" w:pos="567"/>
        </w:tabs>
        <w:spacing w:line="360" w:lineRule="auto"/>
        <w:ind w:left="426" w:hanging="426"/>
        <w:jc w:val="both"/>
        <w:rPr>
          <w:rFonts w:ascii="Arial" w:hAnsi="Arial" w:cs="Arial"/>
        </w:rPr>
      </w:pPr>
      <w:r w:rsidRPr="0092373D">
        <w:rPr>
          <w:rFonts w:ascii="Arial" w:hAnsi="Arial" w:cs="Arial"/>
        </w:rPr>
        <w:t>Niezwłocznie po otwarciu złożonych ofert, Zamawiający zamieści na swojej stronie internetowej (</w:t>
      </w:r>
      <w:hyperlink r:id="rId20" w:history="1">
        <w:r w:rsidRPr="0092373D">
          <w:rPr>
            <w:rStyle w:val="Hipercze"/>
            <w:rFonts w:ascii="Arial" w:hAnsi="Arial" w:cs="Arial"/>
          </w:rPr>
          <w:t>www.bip.psary.pl</w:t>
        </w:r>
      </w:hyperlink>
      <w:r w:rsidRPr="0092373D">
        <w:rPr>
          <w:rFonts w:ascii="Arial" w:hAnsi="Arial" w:cs="Arial"/>
        </w:rPr>
        <w:t>) informacje dotyczące:</w:t>
      </w:r>
    </w:p>
    <w:p w:rsidR="00D561DB" w:rsidRPr="0092373D" w:rsidRDefault="00D561DB" w:rsidP="009F1E9F">
      <w:pPr>
        <w:pStyle w:val="Akapitzlist"/>
        <w:numPr>
          <w:ilvl w:val="2"/>
          <w:numId w:val="51"/>
        </w:numPr>
        <w:autoSpaceDN w:val="0"/>
        <w:spacing w:line="360" w:lineRule="auto"/>
        <w:ind w:left="851" w:firstLine="0"/>
        <w:jc w:val="both"/>
        <w:rPr>
          <w:rFonts w:ascii="Arial" w:hAnsi="Arial" w:cs="Arial"/>
        </w:rPr>
      </w:pPr>
      <w:r w:rsidRPr="0092373D">
        <w:rPr>
          <w:rFonts w:ascii="Arial" w:hAnsi="Arial" w:cs="Arial"/>
        </w:rPr>
        <w:t>kwoty, jaką zamierza przeznaczyć na sfinansowanie zamówienia;</w:t>
      </w:r>
    </w:p>
    <w:p w:rsidR="00D561DB" w:rsidRPr="0092373D" w:rsidRDefault="00D561DB" w:rsidP="009F1E9F">
      <w:pPr>
        <w:pStyle w:val="Akapitzlist"/>
        <w:numPr>
          <w:ilvl w:val="2"/>
          <w:numId w:val="51"/>
        </w:numPr>
        <w:autoSpaceDN w:val="0"/>
        <w:spacing w:line="360" w:lineRule="auto"/>
        <w:ind w:left="851" w:firstLine="0"/>
        <w:jc w:val="both"/>
        <w:rPr>
          <w:rFonts w:ascii="Arial" w:hAnsi="Arial" w:cs="Arial"/>
        </w:rPr>
      </w:pPr>
      <w:r w:rsidRPr="0092373D">
        <w:rPr>
          <w:rFonts w:ascii="Arial" w:hAnsi="Arial" w:cs="Arial"/>
        </w:rPr>
        <w:t>firm oraz adresów Wykonawców, którzy złożyli oferty w terminie;</w:t>
      </w:r>
    </w:p>
    <w:p w:rsidR="00D561DB" w:rsidRPr="0092373D" w:rsidRDefault="00D561DB" w:rsidP="009F1E9F">
      <w:pPr>
        <w:pStyle w:val="Akapitzlist"/>
        <w:numPr>
          <w:ilvl w:val="2"/>
          <w:numId w:val="51"/>
        </w:numPr>
        <w:autoSpaceDN w:val="0"/>
        <w:spacing w:line="360" w:lineRule="auto"/>
        <w:ind w:left="851" w:firstLine="0"/>
        <w:jc w:val="both"/>
        <w:rPr>
          <w:rFonts w:ascii="Arial" w:hAnsi="Arial" w:cs="Arial"/>
        </w:rPr>
      </w:pPr>
      <w:r w:rsidRPr="0092373D">
        <w:rPr>
          <w:rFonts w:ascii="Arial" w:hAnsi="Arial" w:cs="Arial"/>
        </w:rPr>
        <w:t>ceny, terminu wykonania zamówienia, okresu gwarancji i warunków płatności zawartych w ofertach.</w:t>
      </w:r>
    </w:p>
    <w:p w:rsidR="00D561DB" w:rsidRPr="0092373D" w:rsidRDefault="00D561DB" w:rsidP="007A7891">
      <w:pPr>
        <w:pStyle w:val="Akapitzlist"/>
        <w:numPr>
          <w:ilvl w:val="1"/>
          <w:numId w:val="7"/>
        </w:numPr>
        <w:autoSpaceDN w:val="0"/>
        <w:spacing w:line="360" w:lineRule="auto"/>
        <w:jc w:val="both"/>
        <w:rPr>
          <w:rStyle w:val="Hipercze"/>
          <w:rFonts w:ascii="Arial" w:hAnsi="Arial" w:cs="Arial"/>
          <w:color w:val="auto"/>
          <w:u w:val="none"/>
        </w:rPr>
      </w:pPr>
      <w:r w:rsidRPr="0092373D">
        <w:rPr>
          <w:rFonts w:ascii="Arial" w:hAnsi="Arial" w:cs="Arial"/>
        </w:rPr>
        <w:t xml:space="preserve">Informację o wyborze oferty najkorzystniejszej bądź o unieważnieniu postępowania Zamawiający zamieści na stronie internetowej pod następującym adresem: </w:t>
      </w:r>
      <w:hyperlink r:id="rId21" w:history="1">
        <w:r w:rsidRPr="0092373D">
          <w:rPr>
            <w:rStyle w:val="Hipercze"/>
            <w:rFonts w:ascii="Arial" w:hAnsi="Arial" w:cs="Arial"/>
          </w:rPr>
          <w:t>www.bip.psary.pl</w:t>
        </w:r>
      </w:hyperlink>
    </w:p>
    <w:p w:rsidR="003D0FAA" w:rsidRPr="0092373D" w:rsidRDefault="003D0FAA" w:rsidP="007A7891">
      <w:pPr>
        <w:pStyle w:val="Akapitzlist"/>
        <w:numPr>
          <w:ilvl w:val="1"/>
          <w:numId w:val="7"/>
        </w:numPr>
        <w:autoSpaceDN w:val="0"/>
        <w:spacing w:line="360" w:lineRule="auto"/>
        <w:jc w:val="both"/>
        <w:rPr>
          <w:rFonts w:ascii="Arial" w:hAnsi="Arial" w:cs="Arial"/>
        </w:rPr>
      </w:pPr>
      <w:r w:rsidRPr="0092373D">
        <w:rPr>
          <w:rFonts w:ascii="Arial" w:hAnsi="Arial" w:cs="Arial"/>
        </w:rPr>
        <w:t xml:space="preserve">Wszelką korespondencję Wykonawcy mają obowiązek kierować na Zamawiającego wraz </w:t>
      </w:r>
      <w:r w:rsidRPr="0092373D">
        <w:rPr>
          <w:rFonts w:ascii="Arial" w:hAnsi="Arial" w:cs="Arial"/>
        </w:rPr>
        <w:br/>
        <w:t>z dopiskiem: „Zamówienia Publiczne” oraz osoby wskazanej do porozumiewania się, o której mowa w rozdziale XVIII SIWZ.</w:t>
      </w:r>
    </w:p>
    <w:p w:rsidR="003D0FAA" w:rsidRPr="0092373D" w:rsidRDefault="003D0FAA" w:rsidP="00374CD0">
      <w:pPr>
        <w:numPr>
          <w:ilvl w:val="1"/>
          <w:numId w:val="7"/>
        </w:numPr>
        <w:tabs>
          <w:tab w:val="clear" w:pos="567"/>
        </w:tabs>
        <w:spacing w:line="360" w:lineRule="auto"/>
        <w:ind w:left="426" w:hanging="426"/>
        <w:jc w:val="both"/>
        <w:rPr>
          <w:rFonts w:ascii="Arial" w:hAnsi="Arial" w:cs="Arial"/>
        </w:rPr>
      </w:pPr>
      <w:r w:rsidRPr="0092373D">
        <w:rPr>
          <w:rFonts w:ascii="Arial" w:hAnsi="Arial" w:cs="Arial"/>
        </w:rPr>
        <w:t xml:space="preserve">W przypadku wezwania przez Zamawiającego do złożenia, uzupełnienia lub poprawienia </w:t>
      </w:r>
      <w:r w:rsidRPr="0092373D">
        <w:rPr>
          <w:rFonts w:ascii="Arial" w:hAnsi="Arial" w:cs="Arial"/>
        </w:rPr>
        <w:br/>
        <w:t>oświadczeń, dokumentów lub pełnomocnictw, w trybie art. 26 ust. 2, ust. 3 lub ust. 3a ustawy, oświadczenia, dokumenty lub pełnomocnictwa należy przedłożyć (złożyć/uzupełnić/poprawić) w formie wskazanej przez Zamawiającego w wezwaniu. Forma ta winna odpowiadać wymogom wynikającym ze stosownych przepisów.</w:t>
      </w:r>
    </w:p>
    <w:p w:rsidR="003D0FAA" w:rsidRPr="0092373D" w:rsidRDefault="003D0FAA" w:rsidP="00F20EE6">
      <w:pPr>
        <w:numPr>
          <w:ilvl w:val="1"/>
          <w:numId w:val="7"/>
        </w:numPr>
        <w:tabs>
          <w:tab w:val="clear" w:pos="567"/>
        </w:tabs>
        <w:spacing w:after="480" w:line="360" w:lineRule="auto"/>
        <w:ind w:left="425" w:hanging="425"/>
        <w:jc w:val="both"/>
        <w:rPr>
          <w:rFonts w:ascii="Arial" w:hAnsi="Arial" w:cs="Arial"/>
        </w:rPr>
      </w:pPr>
      <w:r w:rsidRPr="0092373D">
        <w:rPr>
          <w:rFonts w:ascii="Arial" w:hAnsi="Arial" w:cs="Arial"/>
        </w:rPr>
        <w:t>Jeżeli Zamawiający lub Wykonawca przekazują oświadczenia, wnioski, zawiadomienia oraz</w:t>
      </w:r>
      <w:r w:rsidRPr="0092373D">
        <w:rPr>
          <w:rFonts w:ascii="Arial" w:hAnsi="Arial" w:cs="Arial"/>
        </w:rPr>
        <w:br/>
        <w:t xml:space="preserve"> informacje za pośrednictwem faksu lub przy użyciu środków komunikacji elektronicznej </w:t>
      </w:r>
      <w:r w:rsidRPr="0092373D">
        <w:rPr>
          <w:rFonts w:ascii="Arial" w:hAnsi="Arial" w:cs="Arial"/>
        </w:rPr>
        <w:br/>
        <w:t>w rozumieniu ustawy z dnia 18 lipca 2002 r. o świadczeniu usług drogą elektroniczną, każda ze stron na żądanie drugiej strony niezwłocznie potwierdza fakt ich otrzymania.</w:t>
      </w:r>
    </w:p>
    <w:p w:rsidR="00AA6A22" w:rsidRPr="0092373D" w:rsidRDefault="00AA6A22" w:rsidP="00374CD0">
      <w:pPr>
        <w:pStyle w:val="Tekstpodstawowy"/>
        <w:spacing w:line="360" w:lineRule="auto"/>
        <w:ind w:left="1276" w:hanging="1276"/>
        <w:jc w:val="left"/>
        <w:rPr>
          <w:rFonts w:ascii="Arial" w:hAnsi="Arial" w:cs="Arial"/>
          <w:b/>
          <w:sz w:val="20"/>
        </w:rPr>
      </w:pPr>
      <w:r w:rsidRPr="0092373D">
        <w:rPr>
          <w:rFonts w:ascii="Arial" w:hAnsi="Arial" w:cs="Arial"/>
          <w:b/>
          <w:sz w:val="20"/>
        </w:rPr>
        <w:lastRenderedPageBreak/>
        <w:t>ROZDZIAŁ XVI.  OPIS SPOSOBU UDZIELANIA WYJAŚNIEŃ DOTYCZĄCYCH SPECYFIKACJI</w:t>
      </w:r>
      <w:r w:rsidRPr="0092373D">
        <w:rPr>
          <w:rFonts w:ascii="Arial" w:hAnsi="Arial" w:cs="Arial"/>
          <w:b/>
          <w:sz w:val="20"/>
        </w:rPr>
        <w:br/>
        <w:t xml:space="preserve">      </w:t>
      </w:r>
      <w:r w:rsidR="00856B38" w:rsidRPr="0092373D">
        <w:rPr>
          <w:rFonts w:ascii="Arial" w:hAnsi="Arial" w:cs="Arial"/>
          <w:b/>
          <w:sz w:val="20"/>
        </w:rPr>
        <w:t xml:space="preserve">  </w:t>
      </w:r>
      <w:r w:rsidRPr="0092373D">
        <w:rPr>
          <w:rFonts w:ascii="Arial" w:hAnsi="Arial" w:cs="Arial"/>
          <w:b/>
          <w:sz w:val="20"/>
        </w:rPr>
        <w:t xml:space="preserve"> ISTOTNYCH WARUNKÓW ZAMÓWIENIA</w:t>
      </w:r>
    </w:p>
    <w:p w:rsidR="00AA6A22" w:rsidRPr="0092373D" w:rsidRDefault="00AA6A22" w:rsidP="00374CD0">
      <w:pPr>
        <w:pStyle w:val="Tekstpodstawowy"/>
        <w:numPr>
          <w:ilvl w:val="0"/>
          <w:numId w:val="4"/>
        </w:numPr>
        <w:spacing w:line="360" w:lineRule="auto"/>
        <w:rPr>
          <w:rFonts w:ascii="Arial" w:hAnsi="Arial" w:cs="Arial"/>
          <w:sz w:val="20"/>
        </w:rPr>
      </w:pPr>
      <w:r w:rsidRPr="0092373D">
        <w:rPr>
          <w:rFonts w:ascii="Arial" w:hAnsi="Arial" w:cs="Arial"/>
          <w:sz w:val="20"/>
        </w:rPr>
        <w:t>Wykonawca może zwrócić się do Zamawiającego o wyjaśnienie treści SIWZ.</w:t>
      </w:r>
    </w:p>
    <w:p w:rsidR="00AA6A22" w:rsidRPr="0092373D" w:rsidRDefault="00AA6A22" w:rsidP="00374CD0">
      <w:pPr>
        <w:pStyle w:val="Tekstpodstawowy"/>
        <w:numPr>
          <w:ilvl w:val="0"/>
          <w:numId w:val="4"/>
        </w:numPr>
        <w:spacing w:line="360" w:lineRule="auto"/>
        <w:rPr>
          <w:rFonts w:ascii="Arial" w:hAnsi="Arial" w:cs="Arial"/>
          <w:sz w:val="20"/>
        </w:rPr>
      </w:pPr>
      <w:r w:rsidRPr="0092373D">
        <w:rPr>
          <w:rFonts w:ascii="Arial" w:hAnsi="Arial" w:cs="Arial"/>
          <w:sz w:val="20"/>
        </w:rPr>
        <w:t>Zamawiający niezwłocznie udzieli wyjaśnień, jednakże nie później niż na 2 dni przed upływem terminu składania ofert, o ile wniosek o wyjaśnienie SIWZ wpłynie do Zamawiającego nie później niż do końca dnia, w którym upływa połowa wyznaczonego terminu składania ofert.</w:t>
      </w:r>
    </w:p>
    <w:p w:rsidR="00AA6A22" w:rsidRPr="0092373D" w:rsidRDefault="00AA6A22" w:rsidP="00374CD0">
      <w:pPr>
        <w:pStyle w:val="Tekstpodstawowy"/>
        <w:numPr>
          <w:ilvl w:val="0"/>
          <w:numId w:val="4"/>
        </w:numPr>
        <w:spacing w:line="360" w:lineRule="auto"/>
        <w:rPr>
          <w:rFonts w:ascii="Arial" w:hAnsi="Arial" w:cs="Arial"/>
          <w:sz w:val="20"/>
        </w:rPr>
      </w:pPr>
      <w:r w:rsidRPr="0092373D">
        <w:rPr>
          <w:rFonts w:ascii="Arial" w:hAnsi="Arial" w:cs="Arial"/>
          <w:sz w:val="20"/>
        </w:rPr>
        <w:t xml:space="preserve">W uzasadnionych przypadkach Zamawiający może przed upływem terminu składania ofert zmienić treść SIWZ. Każda wprowadzona przez Zamawiającego zmiana staje się w takim przypadku częścią SIWZ. Dokonaną zmianę treści SIWZ Zamawiający udostępnia na stronie internetowej po adresem: </w:t>
      </w:r>
      <w:hyperlink r:id="rId22" w:history="1">
        <w:r w:rsidRPr="0092373D">
          <w:rPr>
            <w:rStyle w:val="Hipercze"/>
            <w:rFonts w:ascii="Arial" w:hAnsi="Arial" w:cs="Arial"/>
            <w:sz w:val="20"/>
          </w:rPr>
          <w:t>www.bip.psary.pl</w:t>
        </w:r>
      </w:hyperlink>
    </w:p>
    <w:p w:rsidR="00AA6A22" w:rsidRPr="0092373D" w:rsidRDefault="00AA6A22" w:rsidP="00374CD0">
      <w:pPr>
        <w:pStyle w:val="Tekstpodstawowy"/>
        <w:numPr>
          <w:ilvl w:val="0"/>
          <w:numId w:val="4"/>
        </w:numPr>
        <w:spacing w:line="360" w:lineRule="auto"/>
        <w:rPr>
          <w:rFonts w:ascii="Arial" w:hAnsi="Arial" w:cs="Arial"/>
          <w:sz w:val="20"/>
        </w:rPr>
      </w:pPr>
      <w:r w:rsidRPr="0092373D">
        <w:rPr>
          <w:rFonts w:ascii="Arial" w:hAnsi="Arial" w:cs="Arial"/>
          <w:sz w:val="20"/>
        </w:rPr>
        <w:t>Zamawiający oświadcza, iż nie zamierza zwoływać zebrania Wykonawców w celu wyjaśnienia treści SIWZ.</w:t>
      </w:r>
    </w:p>
    <w:p w:rsidR="003D0FAA" w:rsidRPr="0092373D" w:rsidRDefault="00AA6A22" w:rsidP="00374CD0">
      <w:pPr>
        <w:pStyle w:val="Tekstpodstawowy"/>
        <w:numPr>
          <w:ilvl w:val="0"/>
          <w:numId w:val="4"/>
        </w:numPr>
        <w:spacing w:line="360" w:lineRule="auto"/>
        <w:rPr>
          <w:rFonts w:ascii="Arial" w:hAnsi="Arial" w:cs="Arial"/>
          <w:sz w:val="20"/>
        </w:rPr>
      </w:pPr>
      <w:r w:rsidRPr="0092373D">
        <w:rPr>
          <w:rFonts w:ascii="Arial" w:hAnsi="Arial" w:cs="Arial"/>
          <w:sz w:val="20"/>
        </w:rPr>
        <w:t xml:space="preserve">Treść niniejszej SIWZ zamieszczona jest na stronie internetowej, pod następującym adresem: </w:t>
      </w:r>
      <w:hyperlink r:id="rId23" w:history="1">
        <w:r w:rsidRPr="0092373D">
          <w:rPr>
            <w:rStyle w:val="Hipercze"/>
            <w:rFonts w:ascii="Arial" w:hAnsi="Arial" w:cs="Arial"/>
            <w:sz w:val="20"/>
          </w:rPr>
          <w:t>www.bip.psary.pl</w:t>
        </w:r>
      </w:hyperlink>
      <w:r w:rsidRPr="0092373D">
        <w:rPr>
          <w:rFonts w:ascii="Arial" w:hAnsi="Arial" w:cs="Arial"/>
          <w:sz w:val="20"/>
        </w:rPr>
        <w:t xml:space="preserve"> </w:t>
      </w:r>
    </w:p>
    <w:p w:rsidR="00AA6A22" w:rsidRPr="0092373D" w:rsidRDefault="00AA6A22" w:rsidP="005971A3">
      <w:pPr>
        <w:pStyle w:val="Tekstpodstawowy"/>
        <w:numPr>
          <w:ilvl w:val="0"/>
          <w:numId w:val="4"/>
        </w:numPr>
        <w:spacing w:after="480" w:line="360" w:lineRule="auto"/>
        <w:rPr>
          <w:rFonts w:ascii="Arial" w:hAnsi="Arial" w:cs="Arial"/>
          <w:sz w:val="20"/>
        </w:rPr>
      </w:pPr>
      <w:r w:rsidRPr="0092373D">
        <w:rPr>
          <w:rFonts w:ascii="Arial" w:hAnsi="Arial" w:cs="Arial"/>
          <w:sz w:val="20"/>
        </w:rPr>
        <w:t>Wszelkie zmiany treści SIWZ, jak też wyjaśnienia i odpowiedzi na pytania co do treści SIWZ, Zamawiający zamieszczać będzie także pod wskazanym wyżej adresem internetowym.</w:t>
      </w:r>
    </w:p>
    <w:p w:rsidR="00AA6A22" w:rsidRPr="0092373D" w:rsidRDefault="00AA6A22" w:rsidP="00374CD0">
      <w:pPr>
        <w:spacing w:line="360" w:lineRule="auto"/>
        <w:ind w:left="1701" w:hanging="1701"/>
        <w:rPr>
          <w:rFonts w:ascii="Arial" w:hAnsi="Arial" w:cs="Arial"/>
          <w:b/>
        </w:rPr>
      </w:pPr>
      <w:r w:rsidRPr="0092373D">
        <w:rPr>
          <w:rFonts w:ascii="Arial" w:hAnsi="Arial" w:cs="Arial"/>
          <w:b/>
        </w:rPr>
        <w:t xml:space="preserve">ROZDZIAŁ XVII. </w:t>
      </w:r>
      <w:r w:rsidRPr="0092373D">
        <w:rPr>
          <w:rFonts w:ascii="Arial" w:hAnsi="Arial" w:cs="Arial"/>
          <w:b/>
        </w:rPr>
        <w:tab/>
        <w:t>OSOBY ZE STRONY ZAMAWIAJĄCEGO UPRAWNIONE DO</w:t>
      </w:r>
      <w:r w:rsidR="00125786" w:rsidRPr="0092373D">
        <w:rPr>
          <w:rFonts w:ascii="Arial" w:hAnsi="Arial" w:cs="Arial"/>
          <w:b/>
        </w:rPr>
        <w:br/>
      </w:r>
      <w:r w:rsidRPr="0092373D">
        <w:rPr>
          <w:rFonts w:ascii="Arial" w:hAnsi="Arial" w:cs="Arial"/>
          <w:b/>
        </w:rPr>
        <w:t>POROZUMIEWANIA SIĘ Z WYKONAWCAMI</w:t>
      </w:r>
    </w:p>
    <w:p w:rsidR="00AA6A22" w:rsidRPr="0092373D" w:rsidRDefault="00AA6A22" w:rsidP="00374CD0">
      <w:pPr>
        <w:pStyle w:val="Tekstpodstawowy"/>
        <w:spacing w:line="360" w:lineRule="auto"/>
        <w:rPr>
          <w:rFonts w:ascii="Arial" w:hAnsi="Arial" w:cs="Arial"/>
          <w:sz w:val="20"/>
        </w:rPr>
      </w:pPr>
      <w:r w:rsidRPr="0092373D">
        <w:rPr>
          <w:rFonts w:ascii="Arial" w:hAnsi="Arial" w:cs="Arial"/>
          <w:sz w:val="20"/>
        </w:rPr>
        <w:t xml:space="preserve">Zamawiający wyznacza następującą osobę do porozumiewania się z Wykonawcami, w sprawach dotyczących niniejszego postępowania: </w:t>
      </w:r>
    </w:p>
    <w:p w:rsidR="00AA6A22" w:rsidRPr="0092373D" w:rsidRDefault="00AA6A22" w:rsidP="00D561DB">
      <w:pPr>
        <w:pStyle w:val="Tekstpodstawowy"/>
        <w:numPr>
          <w:ilvl w:val="0"/>
          <w:numId w:val="42"/>
        </w:numPr>
        <w:spacing w:line="360" w:lineRule="auto"/>
        <w:ind w:left="284" w:hanging="284"/>
        <w:rPr>
          <w:rFonts w:ascii="Arial" w:hAnsi="Arial" w:cs="Arial"/>
          <w:sz w:val="20"/>
        </w:rPr>
      </w:pPr>
      <w:r w:rsidRPr="0092373D">
        <w:rPr>
          <w:rFonts w:ascii="Arial" w:hAnsi="Arial" w:cs="Arial"/>
          <w:sz w:val="20"/>
        </w:rPr>
        <w:t xml:space="preserve">Arkadiusz Maraszek – mail: </w:t>
      </w:r>
      <w:hyperlink r:id="rId24" w:history="1">
        <w:r w:rsidR="00856B38" w:rsidRPr="0092373D">
          <w:rPr>
            <w:rStyle w:val="Hipercze"/>
            <w:rFonts w:ascii="Arial" w:hAnsi="Arial" w:cs="Arial"/>
            <w:sz w:val="20"/>
          </w:rPr>
          <w:t>arkadiuszmaraszek@psary.pl</w:t>
        </w:r>
      </w:hyperlink>
    </w:p>
    <w:p w:rsidR="00D561DB" w:rsidRPr="0092373D" w:rsidRDefault="00D561DB" w:rsidP="00374CD0">
      <w:pPr>
        <w:pStyle w:val="Tekstpodstawowy"/>
        <w:spacing w:line="360" w:lineRule="auto"/>
        <w:jc w:val="left"/>
        <w:rPr>
          <w:rFonts w:ascii="Arial" w:hAnsi="Arial" w:cs="Arial"/>
          <w:b/>
          <w:sz w:val="20"/>
        </w:rPr>
      </w:pPr>
    </w:p>
    <w:p w:rsidR="00AA6A22" w:rsidRPr="0092373D" w:rsidRDefault="00AA6A22" w:rsidP="00374CD0">
      <w:pPr>
        <w:pStyle w:val="Tekstpodstawowy"/>
        <w:spacing w:line="360" w:lineRule="auto"/>
        <w:jc w:val="left"/>
        <w:rPr>
          <w:rFonts w:ascii="Arial" w:hAnsi="Arial" w:cs="Arial"/>
          <w:b/>
          <w:sz w:val="20"/>
        </w:rPr>
      </w:pPr>
      <w:r w:rsidRPr="0092373D">
        <w:rPr>
          <w:rFonts w:ascii="Arial" w:hAnsi="Arial" w:cs="Arial"/>
          <w:b/>
          <w:sz w:val="20"/>
        </w:rPr>
        <w:t>ROZDZIAŁ X</w:t>
      </w:r>
      <w:r w:rsidR="00C91893" w:rsidRPr="0092373D">
        <w:rPr>
          <w:rFonts w:ascii="Arial" w:hAnsi="Arial" w:cs="Arial"/>
          <w:b/>
          <w:sz w:val="20"/>
        </w:rPr>
        <w:t>VIII</w:t>
      </w:r>
      <w:r w:rsidRPr="0092373D">
        <w:rPr>
          <w:rFonts w:ascii="Arial" w:hAnsi="Arial" w:cs="Arial"/>
          <w:b/>
          <w:sz w:val="20"/>
        </w:rPr>
        <w:t>. WYMAGANIA DOTYCZĄCE WADIUM</w:t>
      </w:r>
    </w:p>
    <w:p w:rsidR="00D561DB" w:rsidRPr="0092373D" w:rsidRDefault="00D561DB" w:rsidP="00D561DB">
      <w:pPr>
        <w:pStyle w:val="Tekstpodstawowy"/>
        <w:spacing w:line="360" w:lineRule="auto"/>
        <w:rPr>
          <w:rFonts w:ascii="Arial" w:hAnsi="Arial" w:cs="Arial"/>
          <w:sz w:val="20"/>
        </w:rPr>
      </w:pPr>
      <w:r w:rsidRPr="0092373D">
        <w:rPr>
          <w:rFonts w:ascii="Arial" w:hAnsi="Arial" w:cs="Arial"/>
          <w:sz w:val="20"/>
        </w:rPr>
        <w:t>Zamawiający nie wymaga wniesienia wadium w niniejszym postępowaniu</w:t>
      </w:r>
      <w:r w:rsidRPr="0092373D">
        <w:rPr>
          <w:rFonts w:ascii="Arial" w:hAnsi="Arial" w:cs="Arial"/>
          <w:b/>
          <w:sz w:val="20"/>
        </w:rPr>
        <w:t>.</w:t>
      </w:r>
    </w:p>
    <w:p w:rsidR="007E0CD9" w:rsidRPr="0092373D" w:rsidRDefault="007E0CD9" w:rsidP="00D561DB">
      <w:pPr>
        <w:pStyle w:val="Standard"/>
        <w:tabs>
          <w:tab w:val="left" w:pos="-30546"/>
        </w:tabs>
        <w:suppressAutoHyphens w:val="0"/>
        <w:spacing w:line="360" w:lineRule="auto"/>
        <w:ind w:left="567"/>
        <w:jc w:val="both"/>
        <w:rPr>
          <w:rFonts w:ascii="Arial" w:hAnsi="Arial" w:cs="Arial"/>
        </w:rPr>
      </w:pPr>
    </w:p>
    <w:p w:rsidR="00AA6A22" w:rsidRPr="0092373D" w:rsidRDefault="00AA6A22" w:rsidP="00374CD0">
      <w:pPr>
        <w:tabs>
          <w:tab w:val="left" w:pos="567"/>
          <w:tab w:val="left" w:pos="1560"/>
        </w:tabs>
        <w:spacing w:line="360" w:lineRule="auto"/>
        <w:jc w:val="both"/>
        <w:rPr>
          <w:rFonts w:ascii="Arial" w:hAnsi="Arial" w:cs="Arial"/>
          <w:b/>
        </w:rPr>
      </w:pPr>
      <w:r w:rsidRPr="0092373D">
        <w:rPr>
          <w:rFonts w:ascii="Arial" w:hAnsi="Arial" w:cs="Arial"/>
          <w:b/>
        </w:rPr>
        <w:t>ROZDZIAŁ X</w:t>
      </w:r>
      <w:r w:rsidR="00C91893" w:rsidRPr="0092373D">
        <w:rPr>
          <w:rFonts w:ascii="Arial" w:hAnsi="Arial" w:cs="Arial"/>
          <w:b/>
        </w:rPr>
        <w:t>I</w:t>
      </w:r>
      <w:r w:rsidRPr="0092373D">
        <w:rPr>
          <w:rFonts w:ascii="Arial" w:hAnsi="Arial" w:cs="Arial"/>
          <w:b/>
        </w:rPr>
        <w:t>X.</w:t>
      </w:r>
      <w:r w:rsidRPr="0092373D">
        <w:rPr>
          <w:rFonts w:ascii="Arial" w:hAnsi="Arial" w:cs="Arial"/>
          <w:b/>
        </w:rPr>
        <w:tab/>
        <w:t>TERMIN ZWIĄZANIA OFERTĄ</w:t>
      </w:r>
    </w:p>
    <w:p w:rsidR="006F2A73" w:rsidRPr="0092373D" w:rsidRDefault="006F2A73" w:rsidP="009F1E9F">
      <w:pPr>
        <w:pStyle w:val="Tekstpodstawowy"/>
        <w:numPr>
          <w:ilvl w:val="0"/>
          <w:numId w:val="52"/>
        </w:numPr>
        <w:suppressAutoHyphens/>
        <w:autoSpaceDN w:val="0"/>
        <w:spacing w:line="360" w:lineRule="auto"/>
        <w:ind w:left="567" w:hanging="567"/>
        <w:textAlignment w:val="baseline"/>
        <w:rPr>
          <w:rFonts w:ascii="Arial" w:hAnsi="Arial" w:cs="Arial"/>
        </w:rPr>
      </w:pPr>
      <w:r w:rsidRPr="0092373D">
        <w:rPr>
          <w:rFonts w:ascii="Arial" w:hAnsi="Arial" w:cs="Arial"/>
          <w:sz w:val="20"/>
        </w:rPr>
        <w:t xml:space="preserve">Termin związania ofertą wynosi: </w:t>
      </w:r>
      <w:r w:rsidRPr="0092373D">
        <w:rPr>
          <w:rFonts w:ascii="Arial" w:hAnsi="Arial" w:cs="Arial"/>
          <w:b/>
          <w:sz w:val="20"/>
        </w:rPr>
        <w:t>30 dni.</w:t>
      </w:r>
    </w:p>
    <w:p w:rsidR="006F2A73" w:rsidRPr="0092373D" w:rsidRDefault="006F2A73" w:rsidP="009F1E9F">
      <w:pPr>
        <w:pStyle w:val="Tekstpodstawowy"/>
        <w:numPr>
          <w:ilvl w:val="0"/>
          <w:numId w:val="52"/>
        </w:numPr>
        <w:suppressAutoHyphens/>
        <w:autoSpaceDN w:val="0"/>
        <w:spacing w:after="480" w:line="360" w:lineRule="auto"/>
        <w:ind w:left="567" w:hanging="567"/>
        <w:textAlignment w:val="baseline"/>
        <w:rPr>
          <w:rFonts w:ascii="Arial" w:hAnsi="Arial" w:cs="Arial"/>
          <w:sz w:val="20"/>
        </w:rPr>
      </w:pPr>
      <w:r w:rsidRPr="0092373D">
        <w:rPr>
          <w:rFonts w:ascii="Arial" w:hAnsi="Arial" w:cs="Arial"/>
          <w:sz w:val="20"/>
        </w:rPr>
        <w:t>Bieg terminu związania ofertą rozpoczyna się wraz z upływem terminu składania ofert. Dzień ten jest pierwszym dniem terminu związania ofertą.</w:t>
      </w:r>
    </w:p>
    <w:p w:rsidR="00AA6A22" w:rsidRPr="0092373D" w:rsidRDefault="00AA6A22" w:rsidP="00374CD0">
      <w:pPr>
        <w:pStyle w:val="Tekstpodstawowy"/>
        <w:tabs>
          <w:tab w:val="left" w:pos="1701"/>
        </w:tabs>
        <w:spacing w:line="360" w:lineRule="auto"/>
        <w:rPr>
          <w:rFonts w:ascii="Arial" w:hAnsi="Arial" w:cs="Arial"/>
          <w:b/>
          <w:sz w:val="20"/>
        </w:rPr>
      </w:pPr>
      <w:r w:rsidRPr="0092373D">
        <w:rPr>
          <w:rFonts w:ascii="Arial" w:hAnsi="Arial" w:cs="Arial"/>
          <w:b/>
          <w:sz w:val="20"/>
        </w:rPr>
        <w:t>ROZDZIAŁ XX.  OPIS SPOSOBU PRZYGOTOWANIA OFERT</w:t>
      </w:r>
    </w:p>
    <w:p w:rsidR="006F2A73" w:rsidRPr="0092373D" w:rsidRDefault="006F2A73" w:rsidP="009F1E9F">
      <w:pPr>
        <w:pStyle w:val="Tekstpodstawowy2"/>
        <w:numPr>
          <w:ilvl w:val="0"/>
          <w:numId w:val="44"/>
        </w:numPr>
        <w:spacing w:line="360" w:lineRule="auto"/>
        <w:ind w:left="567" w:hanging="567"/>
        <w:jc w:val="both"/>
        <w:rPr>
          <w:rFonts w:ascii="Arial" w:hAnsi="Arial" w:cs="Arial"/>
          <w:sz w:val="20"/>
        </w:rPr>
      </w:pPr>
      <w:r w:rsidRPr="0092373D">
        <w:rPr>
          <w:rFonts w:ascii="Arial" w:hAnsi="Arial" w:cs="Arial"/>
          <w:sz w:val="20"/>
        </w:rPr>
        <w:t xml:space="preserve">Ofertę należy sporządzić na formularzu oferty lub według takiego samego schematu, stanowiącego </w:t>
      </w:r>
      <w:r w:rsidRPr="0092373D">
        <w:rPr>
          <w:rFonts w:ascii="Arial" w:hAnsi="Arial" w:cs="Arial"/>
          <w:b/>
          <w:sz w:val="20"/>
        </w:rPr>
        <w:t xml:space="preserve">załącznik nr 1 </w:t>
      </w:r>
      <w:r w:rsidRPr="0092373D">
        <w:rPr>
          <w:rFonts w:ascii="Arial" w:hAnsi="Arial" w:cs="Arial"/>
          <w:sz w:val="20"/>
        </w:rPr>
        <w:t>do SIWZ. Ofertę należy złożyć w formie pisemnej pod rygorem nieważności podpisaną własnoręcznym podpisem (</w:t>
      </w:r>
      <w:r w:rsidRPr="002A4851">
        <w:rPr>
          <w:rFonts w:ascii="Arial" w:hAnsi="Arial" w:cs="Arial"/>
          <w:b/>
          <w:sz w:val="20"/>
        </w:rPr>
        <w:t>Zamawiający nie wyraża zgody na złożenie oferty w postaci elektronicznej, podpisanej kwalifikowanym podpisem elektronicznym</w:t>
      </w:r>
      <w:r w:rsidRPr="0092373D">
        <w:rPr>
          <w:rFonts w:ascii="Arial" w:hAnsi="Arial" w:cs="Arial"/>
          <w:sz w:val="20"/>
        </w:rPr>
        <w:t>).</w:t>
      </w:r>
    </w:p>
    <w:p w:rsidR="00B42330" w:rsidRDefault="00B42330" w:rsidP="009F1E9F">
      <w:pPr>
        <w:pStyle w:val="Listapunktowana"/>
        <w:numPr>
          <w:ilvl w:val="1"/>
          <w:numId w:val="53"/>
        </w:numPr>
        <w:tabs>
          <w:tab w:val="left" w:pos="-348"/>
        </w:tabs>
        <w:autoSpaceDN w:val="0"/>
        <w:spacing w:line="360" w:lineRule="auto"/>
        <w:ind w:left="1134" w:hanging="567"/>
        <w:jc w:val="both"/>
        <w:rPr>
          <w:rFonts w:ascii="Arial" w:hAnsi="Arial" w:cs="Arial"/>
        </w:rPr>
      </w:pPr>
      <w:r w:rsidRPr="002A4851">
        <w:rPr>
          <w:rFonts w:ascii="Arial" w:hAnsi="Arial" w:cs="Arial"/>
        </w:rPr>
        <w:t>Dokumenty lub oświadczenia, o których mowa w rozdziale XIII SIWZ (na potwierdzenie  braku podstaw wykluczenia oraz spełniania warunków udziału w postępowaniu), składane są w oryginale lub  kopii poświadczonej za zgodność z oryginałem w formie pisemnej</w:t>
      </w:r>
      <w:r w:rsidR="002A4851" w:rsidRPr="002A4851">
        <w:rPr>
          <w:rFonts w:ascii="Arial" w:hAnsi="Arial" w:cs="Arial"/>
        </w:rPr>
        <w:t xml:space="preserve">. </w:t>
      </w:r>
      <w:r w:rsidR="002A4851">
        <w:rPr>
          <w:rFonts w:ascii="Arial" w:hAnsi="Arial" w:cs="Arial"/>
        </w:rPr>
        <w:br/>
      </w:r>
      <w:r w:rsidRPr="002A4851">
        <w:rPr>
          <w:rFonts w:ascii="Arial" w:hAnsi="Arial" w:cs="Arial"/>
        </w:rPr>
        <w:lastRenderedPageBreak/>
        <w:t xml:space="preserve">W przypadku składania oświadczeń lub dokumentów w formie pisemnej poświadczonej za zgodność z oryginałem następuje przez opatrzenie kopii dokumentu lub kopii oświadczenia, sporządzonych w postaci papierowej własnoręcznym podpisem.  </w:t>
      </w:r>
    </w:p>
    <w:p w:rsidR="00B42330" w:rsidRDefault="00B42330" w:rsidP="009F1E9F">
      <w:pPr>
        <w:pStyle w:val="Listapunktowana"/>
        <w:numPr>
          <w:ilvl w:val="1"/>
          <w:numId w:val="53"/>
        </w:numPr>
        <w:tabs>
          <w:tab w:val="left" w:pos="-348"/>
        </w:tabs>
        <w:autoSpaceDN w:val="0"/>
        <w:spacing w:line="360" w:lineRule="auto"/>
        <w:ind w:left="1134" w:hanging="567"/>
        <w:jc w:val="both"/>
        <w:rPr>
          <w:rFonts w:ascii="Arial" w:hAnsi="Arial" w:cs="Arial"/>
        </w:rPr>
      </w:pPr>
      <w:r w:rsidRPr="002A4851">
        <w:rPr>
          <w:rFonts w:ascii="Arial" w:hAnsi="Arial" w:cs="Arial"/>
        </w:rPr>
        <w:t>Poświadczenia za zgodność z oryginałem dokonuje odpowiednio Wykonawca, podmiot, na którego zdolnościach lub sytuacji polega Wykonawca, Wykonawcy wspólnie ubiegający się o udzielenie zamówienia publicznego, w zakresie dokumentów, którego każdego z nich dotyczą.</w:t>
      </w:r>
    </w:p>
    <w:p w:rsidR="006F2A73" w:rsidRPr="002A4851" w:rsidRDefault="006F2A73" w:rsidP="0056160A">
      <w:pPr>
        <w:pStyle w:val="Listapunktowana"/>
        <w:numPr>
          <w:ilvl w:val="1"/>
          <w:numId w:val="53"/>
        </w:numPr>
        <w:tabs>
          <w:tab w:val="left" w:pos="-348"/>
        </w:tabs>
        <w:autoSpaceDN w:val="0"/>
        <w:spacing w:after="120" w:line="360" w:lineRule="auto"/>
        <w:ind w:left="1134" w:hanging="567"/>
        <w:jc w:val="both"/>
        <w:rPr>
          <w:rFonts w:ascii="Arial" w:hAnsi="Arial" w:cs="Arial"/>
        </w:rPr>
      </w:pPr>
      <w:r w:rsidRPr="002A4851">
        <w:rPr>
          <w:rFonts w:ascii="Arial" w:hAnsi="Arial" w:cs="Arial"/>
        </w:rPr>
        <w:t>Oferta wraz ze wszystkimi załącznikami (dokumentami i oświadczeniami) stanowi jedną całość. Zaleca się, aby wszystkie strony były ze sobą połączone w sposób uniemożliwiający ich samoczynną dekompletację (np. zszyte, spięte, zbindowane itp.).</w:t>
      </w:r>
    </w:p>
    <w:p w:rsidR="006F2A73" w:rsidRPr="00710BF3" w:rsidRDefault="006F2A73" w:rsidP="009F1E9F">
      <w:pPr>
        <w:pStyle w:val="Tekstpodstawowy2"/>
        <w:numPr>
          <w:ilvl w:val="0"/>
          <w:numId w:val="53"/>
        </w:numPr>
        <w:autoSpaceDN w:val="0"/>
        <w:spacing w:line="360" w:lineRule="auto"/>
        <w:jc w:val="both"/>
        <w:rPr>
          <w:rFonts w:ascii="Arial" w:hAnsi="Arial" w:cs="Arial"/>
          <w:b/>
          <w:sz w:val="20"/>
          <w:u w:val="single"/>
        </w:rPr>
      </w:pPr>
      <w:r w:rsidRPr="00710BF3">
        <w:rPr>
          <w:rFonts w:ascii="Arial" w:hAnsi="Arial" w:cs="Arial"/>
          <w:b/>
          <w:sz w:val="20"/>
          <w:u w:val="single"/>
        </w:rPr>
        <w:t>Do oferty należy dołączyć:</w:t>
      </w:r>
    </w:p>
    <w:p w:rsidR="00EC644F" w:rsidRPr="00710BF3" w:rsidRDefault="00EC644F" w:rsidP="009F1E9F">
      <w:pPr>
        <w:pStyle w:val="Tekstpodstawowy2"/>
        <w:numPr>
          <w:ilvl w:val="1"/>
          <w:numId w:val="53"/>
        </w:numPr>
        <w:autoSpaceDN w:val="0"/>
        <w:spacing w:line="360" w:lineRule="auto"/>
        <w:ind w:left="1134" w:hanging="567"/>
        <w:jc w:val="both"/>
        <w:rPr>
          <w:rFonts w:ascii="Arial" w:hAnsi="Arial" w:cs="Arial"/>
          <w:sz w:val="20"/>
        </w:rPr>
      </w:pPr>
      <w:r w:rsidRPr="00710BF3">
        <w:rPr>
          <w:rFonts w:ascii="Arial" w:hAnsi="Arial" w:cs="Arial"/>
          <w:sz w:val="20"/>
        </w:rPr>
        <w:t>Formularz ofertowy – załącznik nr 1 do SIWZ.</w:t>
      </w:r>
    </w:p>
    <w:p w:rsidR="006F2A73" w:rsidRPr="00710BF3" w:rsidRDefault="006F2A73" w:rsidP="009F1E9F">
      <w:pPr>
        <w:pStyle w:val="Tekstpodstawowy2"/>
        <w:numPr>
          <w:ilvl w:val="1"/>
          <w:numId w:val="53"/>
        </w:numPr>
        <w:autoSpaceDN w:val="0"/>
        <w:spacing w:line="360" w:lineRule="auto"/>
        <w:ind w:left="1134" w:hanging="567"/>
        <w:jc w:val="both"/>
        <w:rPr>
          <w:rFonts w:ascii="Arial" w:hAnsi="Arial" w:cs="Arial"/>
          <w:sz w:val="20"/>
        </w:rPr>
      </w:pPr>
      <w:r w:rsidRPr="00710BF3">
        <w:rPr>
          <w:rFonts w:ascii="Arial" w:hAnsi="Arial" w:cs="Arial"/>
          <w:sz w:val="20"/>
        </w:rPr>
        <w:t>Oświadczenia zgodne z załącznikiem nr 2 do SIWZ (oświadczenia z art. 25a ustawy), które należy złożyć w formie pisemnej</w:t>
      </w:r>
      <w:r w:rsidR="007E0CD9" w:rsidRPr="00710BF3">
        <w:rPr>
          <w:rFonts w:ascii="Arial" w:hAnsi="Arial" w:cs="Arial"/>
          <w:sz w:val="20"/>
        </w:rPr>
        <w:t>.</w:t>
      </w:r>
    </w:p>
    <w:p w:rsidR="00EC644F" w:rsidRPr="00710BF3" w:rsidRDefault="00EC644F" w:rsidP="009F1E9F">
      <w:pPr>
        <w:pStyle w:val="Tekstpodstawowy2"/>
        <w:numPr>
          <w:ilvl w:val="1"/>
          <w:numId w:val="53"/>
        </w:numPr>
        <w:autoSpaceDN w:val="0"/>
        <w:spacing w:line="360" w:lineRule="auto"/>
        <w:ind w:left="1134" w:hanging="567"/>
        <w:jc w:val="both"/>
        <w:rPr>
          <w:rFonts w:ascii="Arial" w:hAnsi="Arial" w:cs="Arial"/>
          <w:sz w:val="20"/>
        </w:rPr>
      </w:pPr>
      <w:r w:rsidRPr="00710BF3">
        <w:rPr>
          <w:rFonts w:ascii="Arial" w:hAnsi="Arial" w:cs="Arial"/>
          <w:sz w:val="20"/>
        </w:rPr>
        <w:t>Pełnomocnictwo ustanowione do reprezentowania Wykonawcy/ów ubiegającego/</w:t>
      </w:r>
      <w:proofErr w:type="spellStart"/>
      <w:r w:rsidRPr="00710BF3">
        <w:rPr>
          <w:rFonts w:ascii="Arial" w:hAnsi="Arial" w:cs="Arial"/>
          <w:sz w:val="20"/>
        </w:rPr>
        <w:t>cych</w:t>
      </w:r>
      <w:proofErr w:type="spellEnd"/>
      <w:r w:rsidRPr="00710BF3">
        <w:rPr>
          <w:rFonts w:ascii="Arial" w:hAnsi="Arial" w:cs="Arial"/>
          <w:sz w:val="20"/>
        </w:rPr>
        <w:t xml:space="preserve"> się o udzielenie zamówienia publicznego. </w:t>
      </w:r>
      <w:r w:rsidRPr="00710BF3">
        <w:rPr>
          <w:rFonts w:ascii="Arial" w:hAnsi="Arial" w:cs="Arial"/>
          <w:b/>
          <w:sz w:val="20"/>
        </w:rPr>
        <w:t>Pełnomocnictwo należy dołączyć w oryginale bądź kopii, potwierdzonej za zgodność z oryginałem notarialnie</w:t>
      </w:r>
      <w:r w:rsidR="0056160A" w:rsidRPr="00710BF3">
        <w:rPr>
          <w:rFonts w:ascii="Arial" w:hAnsi="Arial" w:cs="Arial"/>
          <w:b/>
          <w:sz w:val="20"/>
        </w:rPr>
        <w:t xml:space="preserve"> z zaznaczeniem których części zamówie4nia dotyczy</w:t>
      </w:r>
      <w:r w:rsidRPr="00710BF3">
        <w:rPr>
          <w:rFonts w:ascii="Arial" w:hAnsi="Arial" w:cs="Arial"/>
          <w:b/>
          <w:sz w:val="20"/>
        </w:rPr>
        <w:t>.</w:t>
      </w:r>
    </w:p>
    <w:p w:rsidR="005E19DF" w:rsidRPr="00710BF3" w:rsidRDefault="005E19DF" w:rsidP="009F1E9F">
      <w:pPr>
        <w:pStyle w:val="Tekstpodstawowy2"/>
        <w:numPr>
          <w:ilvl w:val="1"/>
          <w:numId w:val="53"/>
        </w:numPr>
        <w:autoSpaceDN w:val="0"/>
        <w:spacing w:line="360" w:lineRule="auto"/>
        <w:ind w:left="1134" w:hanging="567"/>
        <w:jc w:val="both"/>
        <w:rPr>
          <w:rFonts w:ascii="Arial" w:hAnsi="Arial" w:cs="Arial"/>
          <w:sz w:val="20"/>
        </w:rPr>
      </w:pPr>
      <w:r w:rsidRPr="00710BF3">
        <w:rPr>
          <w:rFonts w:ascii="Arial" w:hAnsi="Arial" w:cs="Arial"/>
          <w:b/>
          <w:sz w:val="20"/>
        </w:rPr>
        <w:t>Bez względu na ile część Wykonawca składa ofertę, ww. dokumenty składa tylko raz.</w:t>
      </w:r>
    </w:p>
    <w:p w:rsidR="00EC644F" w:rsidRPr="00710BF3" w:rsidRDefault="00EC644F" w:rsidP="009F1E9F">
      <w:pPr>
        <w:pStyle w:val="Tekstpodstawowy2"/>
        <w:numPr>
          <w:ilvl w:val="1"/>
          <w:numId w:val="53"/>
        </w:numPr>
        <w:autoSpaceDN w:val="0"/>
        <w:spacing w:line="360" w:lineRule="auto"/>
        <w:ind w:left="1134" w:hanging="567"/>
        <w:jc w:val="both"/>
        <w:rPr>
          <w:rFonts w:ascii="Arial" w:hAnsi="Arial" w:cs="Arial"/>
          <w:sz w:val="20"/>
        </w:rPr>
      </w:pPr>
      <w:r w:rsidRPr="00710BF3">
        <w:rPr>
          <w:rFonts w:ascii="Arial" w:hAnsi="Arial" w:cs="Arial"/>
          <w:sz w:val="20"/>
        </w:rPr>
        <w:t>Spis wszystkich załączonych dokumentów (spis treści) – zalecane, nie wymagane.</w:t>
      </w:r>
    </w:p>
    <w:p w:rsidR="00EC644F" w:rsidRPr="0092373D" w:rsidRDefault="00EC644F" w:rsidP="00EC644F">
      <w:pPr>
        <w:pStyle w:val="Tekstpodstawowy2"/>
        <w:autoSpaceDN w:val="0"/>
        <w:spacing w:line="360" w:lineRule="auto"/>
        <w:ind w:left="1134"/>
        <w:jc w:val="both"/>
        <w:rPr>
          <w:rFonts w:ascii="Arial" w:hAnsi="Arial" w:cs="Arial"/>
          <w:strike/>
          <w:sz w:val="20"/>
        </w:rPr>
      </w:pPr>
    </w:p>
    <w:p w:rsidR="005E19DF" w:rsidRPr="005E19DF" w:rsidRDefault="005E19DF" w:rsidP="005E19DF">
      <w:pPr>
        <w:pStyle w:val="Listapunktowana"/>
        <w:numPr>
          <w:ilvl w:val="0"/>
          <w:numId w:val="53"/>
        </w:numPr>
        <w:tabs>
          <w:tab w:val="left" w:pos="-29124"/>
        </w:tabs>
        <w:autoSpaceDN w:val="0"/>
        <w:spacing w:line="360" w:lineRule="auto"/>
        <w:ind w:left="426" w:hanging="426"/>
        <w:jc w:val="both"/>
        <w:rPr>
          <w:rFonts w:ascii="Arial" w:hAnsi="Arial" w:cs="Arial"/>
        </w:rPr>
      </w:pPr>
      <w:r w:rsidRPr="005E19DF">
        <w:rPr>
          <w:rFonts w:ascii="Arial" w:hAnsi="Arial" w:cs="Arial"/>
        </w:rPr>
        <w:t>Wykonawca może złożyć ofertę na wszystkie części , kilka części lub jedną część zamówienia.</w:t>
      </w:r>
    </w:p>
    <w:p w:rsidR="005E19DF" w:rsidRDefault="005E19DF" w:rsidP="005E19DF">
      <w:pPr>
        <w:numPr>
          <w:ilvl w:val="0"/>
          <w:numId w:val="50"/>
        </w:numPr>
        <w:tabs>
          <w:tab w:val="left" w:pos="426"/>
        </w:tabs>
        <w:autoSpaceDN w:val="0"/>
        <w:spacing w:line="360" w:lineRule="auto"/>
        <w:ind w:left="426" w:hanging="426"/>
        <w:jc w:val="both"/>
        <w:rPr>
          <w:rFonts w:ascii="Arial" w:hAnsi="Arial" w:cs="Arial"/>
        </w:rPr>
      </w:pPr>
      <w:r w:rsidRPr="00F20EE6">
        <w:rPr>
          <w:rFonts w:ascii="Arial" w:hAnsi="Arial" w:cs="Arial"/>
        </w:rPr>
        <w:t xml:space="preserve">Każdy Wykonawca może złożyć tylko jedną ofertę na daną część. </w:t>
      </w:r>
    </w:p>
    <w:p w:rsidR="005E19DF" w:rsidRDefault="005E19DF" w:rsidP="005E19DF">
      <w:pPr>
        <w:numPr>
          <w:ilvl w:val="0"/>
          <w:numId w:val="50"/>
        </w:numPr>
        <w:tabs>
          <w:tab w:val="left" w:pos="426"/>
        </w:tabs>
        <w:autoSpaceDN w:val="0"/>
        <w:spacing w:line="360" w:lineRule="auto"/>
        <w:ind w:left="425" w:hanging="425"/>
        <w:jc w:val="both"/>
        <w:rPr>
          <w:rFonts w:ascii="Arial" w:hAnsi="Arial" w:cs="Arial"/>
        </w:rPr>
      </w:pPr>
      <w:r w:rsidRPr="00F20EE6">
        <w:rPr>
          <w:rFonts w:ascii="Arial" w:hAnsi="Arial" w:cs="Arial"/>
        </w:rPr>
        <w:t>Oferta Wykonawcy, który przedłoży więcej niż jedną ofertę w danej części zostanie odrzucona.</w:t>
      </w:r>
    </w:p>
    <w:p w:rsidR="006F2A73" w:rsidRDefault="006F2A73" w:rsidP="005E19DF">
      <w:pPr>
        <w:numPr>
          <w:ilvl w:val="0"/>
          <w:numId w:val="50"/>
        </w:numPr>
        <w:tabs>
          <w:tab w:val="left" w:pos="426"/>
        </w:tabs>
        <w:autoSpaceDN w:val="0"/>
        <w:spacing w:line="360" w:lineRule="auto"/>
        <w:ind w:left="425" w:hanging="425"/>
        <w:jc w:val="both"/>
        <w:rPr>
          <w:rFonts w:ascii="Arial" w:hAnsi="Arial" w:cs="Arial"/>
        </w:rPr>
      </w:pPr>
      <w:r w:rsidRPr="005E19DF">
        <w:rPr>
          <w:rFonts w:ascii="Arial" w:hAnsi="Arial" w:cs="Arial"/>
        </w:rPr>
        <w:t>Ofertę należy sporządzić zgodnie z wymaganiami SIWZ.</w:t>
      </w:r>
    </w:p>
    <w:p w:rsidR="006F2A73" w:rsidRPr="005E19DF" w:rsidRDefault="006F2A73" w:rsidP="005E19DF">
      <w:pPr>
        <w:numPr>
          <w:ilvl w:val="0"/>
          <w:numId w:val="50"/>
        </w:numPr>
        <w:tabs>
          <w:tab w:val="left" w:pos="426"/>
        </w:tabs>
        <w:autoSpaceDN w:val="0"/>
        <w:spacing w:line="360" w:lineRule="auto"/>
        <w:ind w:left="425" w:hanging="425"/>
        <w:jc w:val="both"/>
        <w:rPr>
          <w:rFonts w:ascii="Arial" w:hAnsi="Arial" w:cs="Arial"/>
        </w:rPr>
      </w:pPr>
      <w:r w:rsidRPr="005E19DF">
        <w:rPr>
          <w:rFonts w:ascii="Arial" w:hAnsi="Arial" w:cs="Arial"/>
        </w:rPr>
        <w:t>Oferta musi być sporządzona w języku polskim, w formie pisemnej pod rygorem nieważności, podpisana własnoręcznym podpisem.</w:t>
      </w:r>
    </w:p>
    <w:p w:rsidR="006F2A73" w:rsidRDefault="006F2A73" w:rsidP="00164DFE">
      <w:pPr>
        <w:pStyle w:val="Akapitzlist"/>
        <w:numPr>
          <w:ilvl w:val="1"/>
          <w:numId w:val="117"/>
        </w:numPr>
        <w:autoSpaceDN w:val="0"/>
        <w:spacing w:line="360" w:lineRule="auto"/>
        <w:ind w:left="1134" w:hanging="567"/>
        <w:jc w:val="both"/>
        <w:rPr>
          <w:rFonts w:ascii="Arial" w:hAnsi="Arial" w:cs="Arial"/>
        </w:rPr>
      </w:pPr>
      <w:r w:rsidRPr="005E19DF">
        <w:rPr>
          <w:rFonts w:ascii="Arial" w:hAnsi="Arial" w:cs="Arial"/>
        </w:rPr>
        <w:t xml:space="preserve">Dokumenty sporządzone w języku obcym, należy składać wraz z tłumaczeniem na język polski </w:t>
      </w:r>
      <w:r w:rsidRPr="005E19DF">
        <w:rPr>
          <w:rFonts w:ascii="Arial" w:hAnsi="Arial" w:cs="Arial"/>
          <w:b/>
        </w:rPr>
        <w:t xml:space="preserve">– </w:t>
      </w:r>
      <w:r w:rsidRPr="005E19DF">
        <w:rPr>
          <w:rFonts w:ascii="Arial" w:hAnsi="Arial" w:cs="Arial"/>
        </w:rPr>
        <w:t>nie dotyczy oferty, która musi być sporządzona w języku polskim.</w:t>
      </w:r>
    </w:p>
    <w:p w:rsidR="006F2A73" w:rsidRDefault="006F2A73" w:rsidP="00164DFE">
      <w:pPr>
        <w:pStyle w:val="Akapitzlist"/>
        <w:numPr>
          <w:ilvl w:val="1"/>
          <w:numId w:val="117"/>
        </w:numPr>
        <w:autoSpaceDN w:val="0"/>
        <w:spacing w:line="360" w:lineRule="auto"/>
        <w:ind w:left="1134" w:hanging="567"/>
        <w:jc w:val="both"/>
        <w:rPr>
          <w:rFonts w:ascii="Arial" w:hAnsi="Arial" w:cs="Arial"/>
        </w:rPr>
      </w:pPr>
      <w:r w:rsidRPr="005E19DF">
        <w:rPr>
          <w:rFonts w:ascii="Arial" w:hAnsi="Arial" w:cs="Arial"/>
        </w:rPr>
        <w:t>Oferta musi być napisana na maszynie do pisania, komputerze lub nieścieralnym atramentem.</w:t>
      </w:r>
    </w:p>
    <w:p w:rsidR="006F2A73" w:rsidRDefault="006F2A73" w:rsidP="00164DFE">
      <w:pPr>
        <w:pStyle w:val="Akapitzlist"/>
        <w:numPr>
          <w:ilvl w:val="1"/>
          <w:numId w:val="117"/>
        </w:numPr>
        <w:autoSpaceDN w:val="0"/>
        <w:spacing w:line="360" w:lineRule="auto"/>
        <w:ind w:left="1134" w:hanging="567"/>
        <w:jc w:val="both"/>
        <w:rPr>
          <w:rFonts w:ascii="Arial" w:hAnsi="Arial" w:cs="Arial"/>
        </w:rPr>
      </w:pPr>
      <w:r w:rsidRPr="005E19DF">
        <w:rPr>
          <w:rFonts w:ascii="Arial" w:hAnsi="Arial" w:cs="Arial"/>
        </w:rPr>
        <w:t>Oferta musi być podpisana przez osobę/y upoważnioną/e do reprezentowania Wykonawcy.</w:t>
      </w:r>
    </w:p>
    <w:p w:rsidR="006F2A73" w:rsidRDefault="006F2A73" w:rsidP="00164DFE">
      <w:pPr>
        <w:pStyle w:val="Akapitzlist"/>
        <w:numPr>
          <w:ilvl w:val="1"/>
          <w:numId w:val="117"/>
        </w:numPr>
        <w:autoSpaceDN w:val="0"/>
        <w:spacing w:line="360" w:lineRule="auto"/>
        <w:ind w:left="1134" w:hanging="567"/>
        <w:jc w:val="both"/>
        <w:rPr>
          <w:rFonts w:ascii="Arial" w:hAnsi="Arial" w:cs="Arial"/>
        </w:rPr>
      </w:pPr>
      <w:r w:rsidRPr="005E19DF">
        <w:rPr>
          <w:rFonts w:ascii="Arial" w:hAnsi="Arial" w:cs="Arial"/>
        </w:rPr>
        <w:t>Wszystkie załączniki do oferty stanowiące oświadczenie Wykonawcy, muszą być również podpisane przez osobę/y upoważnioną/e do reprezentowania Wykonawcy.</w:t>
      </w:r>
    </w:p>
    <w:p w:rsidR="006F2A73" w:rsidRDefault="006F2A73" w:rsidP="00164DFE">
      <w:pPr>
        <w:pStyle w:val="Akapitzlist"/>
        <w:numPr>
          <w:ilvl w:val="1"/>
          <w:numId w:val="117"/>
        </w:numPr>
        <w:autoSpaceDN w:val="0"/>
        <w:spacing w:line="360" w:lineRule="auto"/>
        <w:ind w:left="1134" w:hanging="567"/>
        <w:jc w:val="both"/>
        <w:rPr>
          <w:rFonts w:ascii="Arial" w:hAnsi="Arial" w:cs="Arial"/>
        </w:rPr>
      </w:pPr>
      <w:r w:rsidRPr="005E19DF">
        <w:rPr>
          <w:rFonts w:ascii="Arial" w:hAnsi="Arial" w:cs="Arial"/>
        </w:rPr>
        <w:t>Upoważnienie (pełnomocnictwo) do podpisania oferty, do poświadczania dokumentów za zgodność z oryginałem oraz do parafowania stron należy dołączyć do oferty, o ile nie wynika ono z dokumentów rejestrowych Wykonawcy. Pełnomocnictwo należy dołączyć w oryginale bądź kopii, potwierdzonej za zgodność z oryginałem notarialnie.</w:t>
      </w:r>
    </w:p>
    <w:p w:rsidR="006F2A73" w:rsidRPr="005E19DF" w:rsidRDefault="006F2A73" w:rsidP="00164DFE">
      <w:pPr>
        <w:pStyle w:val="Akapitzlist"/>
        <w:numPr>
          <w:ilvl w:val="1"/>
          <w:numId w:val="117"/>
        </w:numPr>
        <w:autoSpaceDN w:val="0"/>
        <w:spacing w:line="360" w:lineRule="auto"/>
        <w:ind w:left="1134" w:hanging="567"/>
        <w:jc w:val="both"/>
        <w:rPr>
          <w:rFonts w:ascii="Arial" w:hAnsi="Arial" w:cs="Arial"/>
        </w:rPr>
      </w:pPr>
      <w:r w:rsidRPr="005E19DF">
        <w:rPr>
          <w:rFonts w:ascii="Arial" w:hAnsi="Arial" w:cs="Arial"/>
        </w:rPr>
        <w:t>Wszelkie miejsca, w których Wykonawca naniósł zmiany, powinny być parafowane przez osobę/y upoważnioną/e do reprezentowania Wykonawcy.</w:t>
      </w:r>
    </w:p>
    <w:p w:rsidR="006F2A73" w:rsidRDefault="006F2A73" w:rsidP="005E19DF">
      <w:pPr>
        <w:pStyle w:val="Akapitzlist"/>
        <w:numPr>
          <w:ilvl w:val="0"/>
          <w:numId w:val="54"/>
        </w:numPr>
        <w:autoSpaceDN w:val="0"/>
        <w:spacing w:line="360" w:lineRule="auto"/>
        <w:jc w:val="both"/>
        <w:rPr>
          <w:rFonts w:ascii="Arial" w:hAnsi="Arial" w:cs="Arial"/>
        </w:rPr>
      </w:pPr>
      <w:r w:rsidRPr="0092373D">
        <w:rPr>
          <w:rFonts w:ascii="Arial" w:hAnsi="Arial" w:cs="Arial"/>
        </w:rPr>
        <w:lastRenderedPageBreak/>
        <w:t>Zaleca się, aby zapisane strony oferty, wraz z dołączonymi do niej dokumentami i oświadczeniami były ponumerowane oraz parafowane przez osobę/y upoważnioną/e do reprezentowania Wykonawcy. W przypadku, gdy jakakolwiek strona zostanie podpisana przez Wykonawcę, parafa na tej stronie nie jest już wymagana.</w:t>
      </w:r>
    </w:p>
    <w:p w:rsidR="006F2A73" w:rsidRPr="005E19DF" w:rsidRDefault="006F2A73" w:rsidP="005E19DF">
      <w:pPr>
        <w:pStyle w:val="Akapitzlist"/>
        <w:numPr>
          <w:ilvl w:val="0"/>
          <w:numId w:val="54"/>
        </w:numPr>
        <w:autoSpaceDN w:val="0"/>
        <w:spacing w:line="360" w:lineRule="auto"/>
        <w:jc w:val="both"/>
        <w:rPr>
          <w:rFonts w:ascii="Arial" w:hAnsi="Arial" w:cs="Arial"/>
        </w:rPr>
      </w:pPr>
      <w:r w:rsidRPr="005E19DF">
        <w:rPr>
          <w:rFonts w:ascii="Arial" w:hAnsi="Arial" w:cs="Arial"/>
        </w:rPr>
        <w:t>Wykonawca powinien zamieścić ofertę wraz z pozostałymi dokumentami, oświadczeniami w dwóch kopertach, opisanych w następujący sposób:</w:t>
      </w:r>
    </w:p>
    <w:p w:rsidR="00AA6A22" w:rsidRPr="0092373D" w:rsidRDefault="00AA6A22" w:rsidP="005E19DF">
      <w:pPr>
        <w:numPr>
          <w:ilvl w:val="0"/>
          <w:numId w:val="2"/>
        </w:numPr>
        <w:tabs>
          <w:tab w:val="clear" w:pos="360"/>
          <w:tab w:val="num" w:pos="568"/>
        </w:tabs>
        <w:spacing w:line="360" w:lineRule="auto"/>
        <w:ind w:left="1134" w:hanging="567"/>
        <w:jc w:val="both"/>
        <w:rPr>
          <w:rFonts w:ascii="Arial" w:hAnsi="Arial" w:cs="Arial"/>
        </w:rPr>
      </w:pPr>
      <w:r w:rsidRPr="0092373D">
        <w:rPr>
          <w:rFonts w:ascii="Arial" w:hAnsi="Arial" w:cs="Arial"/>
          <w:u w:val="single"/>
        </w:rPr>
        <w:t>koperta zewnętrzna</w:t>
      </w:r>
      <w:r w:rsidRPr="0092373D">
        <w:rPr>
          <w:rFonts w:ascii="Arial" w:hAnsi="Arial" w:cs="Arial"/>
        </w:rPr>
        <w:t>:</w:t>
      </w:r>
    </w:p>
    <w:p w:rsidR="00AA6A22" w:rsidRPr="0092373D" w:rsidRDefault="00AA6A22" w:rsidP="005E19DF">
      <w:pPr>
        <w:pStyle w:val="Akapitzlist"/>
        <w:numPr>
          <w:ilvl w:val="0"/>
          <w:numId w:val="45"/>
        </w:numPr>
        <w:spacing w:line="360" w:lineRule="auto"/>
        <w:ind w:left="1701" w:hanging="567"/>
        <w:rPr>
          <w:rFonts w:ascii="Arial" w:hAnsi="Arial" w:cs="Arial"/>
        </w:rPr>
      </w:pPr>
      <w:r w:rsidRPr="0092373D">
        <w:rPr>
          <w:rFonts w:ascii="Arial" w:hAnsi="Arial" w:cs="Arial"/>
        </w:rPr>
        <w:t>powinna być zaadresowana oraz opisana w następujący sposób:</w:t>
      </w:r>
    </w:p>
    <w:tbl>
      <w:tblPr>
        <w:tblW w:w="8600" w:type="dxa"/>
        <w:tblInd w:w="610" w:type="dxa"/>
        <w:tblCellMar>
          <w:left w:w="10" w:type="dxa"/>
          <w:right w:w="10" w:type="dxa"/>
        </w:tblCellMar>
        <w:tblLook w:val="0000" w:firstRow="0" w:lastRow="0" w:firstColumn="0" w:lastColumn="0" w:noHBand="0" w:noVBand="0"/>
      </w:tblPr>
      <w:tblGrid>
        <w:gridCol w:w="8600"/>
      </w:tblGrid>
      <w:tr w:rsidR="00AA6A22" w:rsidRPr="0092373D" w:rsidTr="00446852">
        <w:trPr>
          <w:trHeight w:val="2608"/>
        </w:trPr>
        <w:tc>
          <w:tcPr>
            <w:tcW w:w="8600" w:type="dxa"/>
            <w:tcBorders>
              <w:top w:val="double" w:sz="4" w:space="0" w:color="000000"/>
              <w:left w:val="double" w:sz="4" w:space="0" w:color="000000"/>
              <w:bottom w:val="double" w:sz="4" w:space="0" w:color="000000"/>
              <w:right w:val="double" w:sz="4" w:space="0" w:color="000000"/>
            </w:tcBorders>
            <w:tcMar>
              <w:top w:w="0" w:type="dxa"/>
              <w:left w:w="70" w:type="dxa"/>
              <w:bottom w:w="0" w:type="dxa"/>
              <w:right w:w="70" w:type="dxa"/>
            </w:tcMar>
          </w:tcPr>
          <w:p w:rsidR="00AA6A22" w:rsidRPr="0092373D" w:rsidRDefault="00AA6A22" w:rsidP="00374CD0">
            <w:pPr>
              <w:spacing w:line="360" w:lineRule="auto"/>
              <w:jc w:val="center"/>
              <w:rPr>
                <w:rFonts w:ascii="Arial" w:hAnsi="Arial" w:cs="Arial"/>
                <w:bCs/>
              </w:rPr>
            </w:pPr>
          </w:p>
          <w:p w:rsidR="00AA6A22" w:rsidRPr="0092373D" w:rsidRDefault="00AA6A22" w:rsidP="005971A3">
            <w:pPr>
              <w:jc w:val="center"/>
              <w:rPr>
                <w:rFonts w:ascii="Arial" w:hAnsi="Arial" w:cs="Arial"/>
                <w:bCs/>
              </w:rPr>
            </w:pPr>
            <w:r w:rsidRPr="0092373D">
              <w:rPr>
                <w:rFonts w:ascii="Arial" w:hAnsi="Arial" w:cs="Arial"/>
                <w:bCs/>
              </w:rPr>
              <w:t>Urząd Gminy w  Psarach</w:t>
            </w:r>
          </w:p>
          <w:p w:rsidR="00AA6A22" w:rsidRPr="0092373D" w:rsidRDefault="00AA6A22" w:rsidP="005971A3">
            <w:pPr>
              <w:jc w:val="center"/>
              <w:rPr>
                <w:rFonts w:ascii="Arial" w:hAnsi="Arial" w:cs="Arial"/>
                <w:bCs/>
              </w:rPr>
            </w:pPr>
            <w:r w:rsidRPr="0092373D">
              <w:rPr>
                <w:rFonts w:ascii="Arial" w:hAnsi="Arial" w:cs="Arial"/>
                <w:bCs/>
              </w:rPr>
              <w:t>ul. Malinowicka 4</w:t>
            </w:r>
          </w:p>
          <w:p w:rsidR="00AA6A22" w:rsidRPr="0092373D" w:rsidRDefault="00AA6A22" w:rsidP="005971A3">
            <w:pPr>
              <w:jc w:val="center"/>
              <w:rPr>
                <w:rFonts w:ascii="Arial" w:hAnsi="Arial" w:cs="Arial"/>
                <w:bCs/>
                <w:lang w:val="en-US"/>
              </w:rPr>
            </w:pPr>
            <w:r w:rsidRPr="0092373D">
              <w:rPr>
                <w:rFonts w:ascii="Arial" w:hAnsi="Arial" w:cs="Arial"/>
                <w:bCs/>
                <w:lang w:val="en-US"/>
              </w:rPr>
              <w:t>42-512 Psary</w:t>
            </w:r>
          </w:p>
          <w:p w:rsidR="00AA6A22" w:rsidRPr="0092373D" w:rsidRDefault="00AA6A22" w:rsidP="005971A3">
            <w:pPr>
              <w:jc w:val="center"/>
              <w:rPr>
                <w:rFonts w:ascii="Arial" w:hAnsi="Arial" w:cs="Arial"/>
                <w:bCs/>
                <w:lang w:val="en-US"/>
              </w:rPr>
            </w:pPr>
            <w:r w:rsidRPr="0092373D">
              <w:rPr>
                <w:rFonts w:ascii="Arial" w:hAnsi="Arial" w:cs="Arial"/>
                <w:bCs/>
                <w:lang w:val="en-US"/>
              </w:rPr>
              <w:t>Tel./fax: 32 294 49 21, 32 294 49 01</w:t>
            </w:r>
          </w:p>
          <w:p w:rsidR="00AA6A22" w:rsidRPr="0092373D" w:rsidRDefault="00BE7CF8" w:rsidP="005971A3">
            <w:pPr>
              <w:jc w:val="center"/>
              <w:rPr>
                <w:rFonts w:ascii="Arial" w:hAnsi="Arial" w:cs="Arial"/>
                <w:lang w:val="en-US"/>
              </w:rPr>
            </w:pPr>
            <w:hyperlink r:id="rId25" w:history="1">
              <w:r w:rsidR="00AA6A22" w:rsidRPr="0092373D">
                <w:rPr>
                  <w:rFonts w:ascii="Arial" w:hAnsi="Arial" w:cs="Arial"/>
                  <w:bCs/>
                  <w:lang w:val="en-US"/>
                </w:rPr>
                <w:t>www.psary.pl</w:t>
              </w:r>
            </w:hyperlink>
          </w:p>
          <w:p w:rsidR="00AA6A22" w:rsidRPr="0092373D" w:rsidRDefault="00BE7CF8" w:rsidP="005971A3">
            <w:pPr>
              <w:jc w:val="center"/>
              <w:rPr>
                <w:rFonts w:ascii="Arial" w:hAnsi="Arial" w:cs="Arial"/>
                <w:lang w:val="en-US"/>
              </w:rPr>
            </w:pPr>
            <w:hyperlink r:id="rId26" w:history="1">
              <w:r w:rsidR="00AA6A22" w:rsidRPr="0092373D">
                <w:rPr>
                  <w:rFonts w:ascii="Arial" w:hAnsi="Arial" w:cs="Arial"/>
                  <w:bCs/>
                  <w:lang w:val="en-US"/>
                </w:rPr>
                <w:t>www.bip.psary.pl</w:t>
              </w:r>
            </w:hyperlink>
          </w:p>
          <w:p w:rsidR="00AA6A22" w:rsidRPr="0092373D" w:rsidRDefault="00AA6A22" w:rsidP="005971A3">
            <w:pPr>
              <w:jc w:val="center"/>
              <w:rPr>
                <w:rFonts w:ascii="Arial" w:hAnsi="Arial" w:cs="Arial"/>
                <w:lang w:val="en-US"/>
              </w:rPr>
            </w:pPr>
            <w:r w:rsidRPr="0092373D">
              <w:rPr>
                <w:rFonts w:ascii="Arial" w:hAnsi="Arial" w:cs="Arial"/>
                <w:bCs/>
                <w:lang w:val="en-US"/>
              </w:rPr>
              <w:t xml:space="preserve">e-mail: </w:t>
            </w:r>
            <w:hyperlink r:id="rId27" w:history="1">
              <w:r w:rsidRPr="0092373D">
                <w:rPr>
                  <w:rFonts w:ascii="Arial" w:hAnsi="Arial" w:cs="Arial"/>
                  <w:bCs/>
                  <w:lang w:val="en-US"/>
                </w:rPr>
                <w:t>urzad@psary.pl</w:t>
              </w:r>
            </w:hyperlink>
          </w:p>
          <w:p w:rsidR="005C29F2" w:rsidRPr="0066192A" w:rsidRDefault="005C29F2" w:rsidP="00374CD0">
            <w:pPr>
              <w:tabs>
                <w:tab w:val="left" w:pos="567"/>
              </w:tabs>
              <w:spacing w:line="360" w:lineRule="auto"/>
              <w:ind w:left="27"/>
              <w:jc w:val="center"/>
              <w:rPr>
                <w:rFonts w:ascii="Arial" w:hAnsi="Arial" w:cs="Arial"/>
                <w:bCs/>
                <w:lang w:val="en-US"/>
              </w:rPr>
            </w:pPr>
          </w:p>
          <w:p w:rsidR="005C29F2" w:rsidRPr="0092373D" w:rsidRDefault="00AA6A22" w:rsidP="00374CD0">
            <w:pPr>
              <w:tabs>
                <w:tab w:val="left" w:pos="567"/>
              </w:tabs>
              <w:spacing w:line="360" w:lineRule="auto"/>
              <w:ind w:left="27"/>
              <w:jc w:val="center"/>
              <w:rPr>
                <w:rFonts w:ascii="Arial" w:hAnsi="Arial" w:cs="Arial"/>
                <w:bCs/>
              </w:rPr>
            </w:pPr>
            <w:r w:rsidRPr="0092373D">
              <w:rPr>
                <w:rFonts w:ascii="Arial" w:hAnsi="Arial" w:cs="Arial"/>
                <w:bCs/>
              </w:rPr>
              <w:t xml:space="preserve">Oferta do przetargu nieograniczonego pn.: </w:t>
            </w:r>
          </w:p>
          <w:p w:rsidR="002A4851" w:rsidRPr="002A4851" w:rsidRDefault="002A4851" w:rsidP="002A4851">
            <w:pPr>
              <w:ind w:left="99" w:right="139"/>
              <w:jc w:val="center"/>
              <w:rPr>
                <w:rFonts w:ascii="Arial" w:hAnsi="Arial" w:cs="Arial"/>
                <w:sz w:val="18"/>
                <w:szCs w:val="18"/>
              </w:rPr>
            </w:pPr>
            <w:r w:rsidRPr="002A4851">
              <w:rPr>
                <w:rFonts w:ascii="Arial" w:hAnsi="Arial" w:cs="Arial"/>
                <w:sz w:val="18"/>
                <w:szCs w:val="18"/>
              </w:rPr>
              <w:t>Zakup pomocy dydaktycznych i materiałów niezbędnych do realizacji zajęć w ramach projektu „Rozwiń skrzydła</w:t>
            </w:r>
            <w:r w:rsidRPr="002A4851">
              <w:rPr>
                <w:rFonts w:ascii="Arial" w:hAnsi="Arial" w:cs="Arial"/>
                <w:bCs/>
                <w:sz w:val="18"/>
                <w:szCs w:val="18"/>
              </w:rPr>
              <w:t>” współfinansowanego ze środków Unii Europejskiej w ramach Regionalnego Programu Operacyjnego Województwa Śląskiego  na lata 2014-20</w:t>
            </w:r>
            <w:r w:rsidR="005130E0">
              <w:rPr>
                <w:rFonts w:ascii="Arial" w:hAnsi="Arial" w:cs="Arial"/>
                <w:bCs/>
                <w:sz w:val="18"/>
                <w:szCs w:val="18"/>
              </w:rPr>
              <w:t>20</w:t>
            </w:r>
            <w:r w:rsidRPr="002A4851">
              <w:rPr>
                <w:rFonts w:ascii="Arial" w:hAnsi="Arial" w:cs="Arial"/>
                <w:bCs/>
                <w:sz w:val="18"/>
                <w:szCs w:val="18"/>
              </w:rPr>
              <w:t xml:space="preserve"> (Europejski Funduszu Społeczny)</w:t>
            </w:r>
          </w:p>
          <w:p w:rsidR="005C29F2" w:rsidRPr="0092373D" w:rsidRDefault="005C29F2" w:rsidP="00374CD0">
            <w:pPr>
              <w:tabs>
                <w:tab w:val="left" w:pos="567"/>
              </w:tabs>
              <w:spacing w:line="360" w:lineRule="auto"/>
              <w:ind w:left="567"/>
              <w:jc w:val="center"/>
              <w:rPr>
                <w:rFonts w:ascii="Arial" w:hAnsi="Arial" w:cs="Arial"/>
                <w:bCs/>
              </w:rPr>
            </w:pPr>
          </w:p>
          <w:p w:rsidR="009C765B" w:rsidRPr="0092373D" w:rsidRDefault="00AA6A22" w:rsidP="005971A3">
            <w:pPr>
              <w:tabs>
                <w:tab w:val="left" w:pos="567"/>
              </w:tabs>
              <w:spacing w:line="360" w:lineRule="auto"/>
              <w:ind w:left="567"/>
              <w:jc w:val="center"/>
              <w:rPr>
                <w:rFonts w:ascii="Arial" w:hAnsi="Arial" w:cs="Arial"/>
                <w:bCs/>
              </w:rPr>
            </w:pPr>
            <w:r w:rsidRPr="0092373D">
              <w:rPr>
                <w:rFonts w:ascii="Arial" w:hAnsi="Arial" w:cs="Arial"/>
                <w:bCs/>
              </w:rPr>
              <w:t xml:space="preserve">Nie otwierać przed </w:t>
            </w:r>
            <w:r w:rsidR="009C765B" w:rsidRPr="0092373D">
              <w:rPr>
                <w:rFonts w:ascii="Arial" w:hAnsi="Arial" w:cs="Arial"/>
                <w:bCs/>
              </w:rPr>
              <w:t>………………..</w:t>
            </w:r>
            <w:r w:rsidR="005C29F2" w:rsidRPr="0092373D">
              <w:rPr>
                <w:rFonts w:ascii="Arial" w:hAnsi="Arial" w:cs="Arial"/>
                <w:bCs/>
              </w:rPr>
              <w:t>.201</w:t>
            </w:r>
            <w:r w:rsidR="005D75AD" w:rsidRPr="0092373D">
              <w:rPr>
                <w:rFonts w:ascii="Arial" w:hAnsi="Arial" w:cs="Arial"/>
                <w:bCs/>
              </w:rPr>
              <w:t>9</w:t>
            </w:r>
            <w:r w:rsidR="005C29F2" w:rsidRPr="0092373D">
              <w:rPr>
                <w:rFonts w:ascii="Arial" w:hAnsi="Arial" w:cs="Arial"/>
                <w:bCs/>
              </w:rPr>
              <w:t xml:space="preserve"> r. </w:t>
            </w:r>
            <w:r w:rsidRPr="0092373D">
              <w:rPr>
                <w:rFonts w:ascii="Arial" w:hAnsi="Arial" w:cs="Arial"/>
                <w:bCs/>
              </w:rPr>
              <w:t xml:space="preserve">godz. </w:t>
            </w:r>
            <w:r w:rsidR="009C765B" w:rsidRPr="0092373D">
              <w:rPr>
                <w:rFonts w:ascii="Arial" w:hAnsi="Arial" w:cs="Arial"/>
                <w:bCs/>
              </w:rPr>
              <w:t>……………</w:t>
            </w:r>
            <w:r w:rsidRPr="0092373D">
              <w:rPr>
                <w:rFonts w:ascii="Arial" w:hAnsi="Arial" w:cs="Arial"/>
                <w:bCs/>
              </w:rPr>
              <w:t>.</w:t>
            </w:r>
          </w:p>
        </w:tc>
      </w:tr>
    </w:tbl>
    <w:p w:rsidR="00AA6A22" w:rsidRPr="0092373D" w:rsidRDefault="00AA6A22" w:rsidP="00374CD0">
      <w:pPr>
        <w:spacing w:line="360" w:lineRule="auto"/>
        <w:rPr>
          <w:rFonts w:ascii="Arial" w:hAnsi="Arial" w:cs="Arial"/>
          <w:bCs/>
        </w:rPr>
      </w:pPr>
    </w:p>
    <w:p w:rsidR="00AA6A22" w:rsidRPr="0092373D" w:rsidRDefault="00AA6A22" w:rsidP="00374CD0">
      <w:pPr>
        <w:numPr>
          <w:ilvl w:val="0"/>
          <w:numId w:val="2"/>
        </w:numPr>
        <w:tabs>
          <w:tab w:val="clear" w:pos="360"/>
          <w:tab w:val="num" w:pos="568"/>
        </w:tabs>
        <w:spacing w:line="360" w:lineRule="auto"/>
        <w:ind w:left="1134" w:hanging="567"/>
        <w:jc w:val="both"/>
        <w:rPr>
          <w:rFonts w:ascii="Arial" w:hAnsi="Arial" w:cs="Arial"/>
        </w:rPr>
      </w:pPr>
      <w:r w:rsidRPr="0092373D">
        <w:rPr>
          <w:rFonts w:ascii="Arial" w:hAnsi="Arial" w:cs="Arial"/>
          <w:u w:val="single"/>
        </w:rPr>
        <w:t>koperta wewnętrzna</w:t>
      </w:r>
      <w:r w:rsidRPr="0092373D">
        <w:rPr>
          <w:rFonts w:ascii="Arial" w:hAnsi="Arial" w:cs="Arial"/>
        </w:rPr>
        <w:t>:</w:t>
      </w:r>
    </w:p>
    <w:p w:rsidR="00AA6A22" w:rsidRPr="0092373D" w:rsidRDefault="00AA6A22" w:rsidP="009F1E9F">
      <w:pPr>
        <w:pStyle w:val="Akapitzlist"/>
        <w:numPr>
          <w:ilvl w:val="0"/>
          <w:numId w:val="45"/>
        </w:numPr>
        <w:spacing w:line="360" w:lineRule="auto"/>
        <w:ind w:left="1701" w:hanging="567"/>
        <w:jc w:val="both"/>
        <w:rPr>
          <w:rFonts w:ascii="Arial" w:hAnsi="Arial" w:cs="Arial"/>
        </w:rPr>
      </w:pPr>
      <w:r w:rsidRPr="0092373D">
        <w:rPr>
          <w:rFonts w:ascii="Arial" w:hAnsi="Arial" w:cs="Arial"/>
        </w:rPr>
        <w:t xml:space="preserve">powinna być zaadresowana oraz opisana jw. oraz dodatkowo musi zawierać nazwę </w:t>
      </w:r>
      <w:r w:rsidR="007D152E">
        <w:rPr>
          <w:rFonts w:ascii="Arial" w:hAnsi="Arial" w:cs="Arial"/>
        </w:rPr>
        <w:br/>
      </w:r>
      <w:r w:rsidRPr="0092373D">
        <w:rPr>
          <w:rFonts w:ascii="Arial" w:hAnsi="Arial" w:cs="Arial"/>
        </w:rPr>
        <w:t>i adres Wykonawcy.</w:t>
      </w:r>
    </w:p>
    <w:p w:rsidR="00AA6A22" w:rsidRPr="0092373D" w:rsidRDefault="00AA6A22" w:rsidP="00374CD0">
      <w:pPr>
        <w:spacing w:line="360" w:lineRule="auto"/>
        <w:ind w:left="567"/>
        <w:jc w:val="both"/>
        <w:rPr>
          <w:rFonts w:ascii="Arial" w:hAnsi="Arial" w:cs="Arial"/>
        </w:rPr>
      </w:pPr>
    </w:p>
    <w:p w:rsidR="000A212E" w:rsidRPr="0092373D" w:rsidRDefault="000A212E" w:rsidP="005E19DF">
      <w:pPr>
        <w:numPr>
          <w:ilvl w:val="0"/>
          <w:numId w:val="6"/>
        </w:numPr>
        <w:tabs>
          <w:tab w:val="clear" w:pos="360"/>
          <w:tab w:val="num" w:pos="567"/>
        </w:tabs>
        <w:spacing w:line="360" w:lineRule="auto"/>
        <w:ind w:left="567" w:hanging="567"/>
        <w:jc w:val="both"/>
        <w:rPr>
          <w:rFonts w:ascii="Arial" w:hAnsi="Arial" w:cs="Arial"/>
        </w:rPr>
      </w:pPr>
      <w:r w:rsidRPr="0092373D">
        <w:rPr>
          <w:rFonts w:ascii="Arial" w:hAnsi="Arial" w:cs="Arial"/>
        </w:rPr>
        <w:t>Wykonawca może wprowadzić zmiany lub wycofać złożoną przez siebie ofertę pod warunkiem, że Zamawiający otrzyma pisemne powiadomienie o wprowadzeniu zmian lub wycofaniu, przed upływem terminu do składania ofert. Powiadomienie o wprowadzeniu zmian lub wycofaniu oferty należy umieścić w kopercie, opisanej jak wyżej w pkt 6. Koperta dodatkowo musi być oznaczona określeniami: „Zmiana” lub „Wycofanie”.</w:t>
      </w:r>
    </w:p>
    <w:p w:rsidR="000A212E" w:rsidRPr="0092373D" w:rsidRDefault="000A212E" w:rsidP="00374CD0">
      <w:pPr>
        <w:numPr>
          <w:ilvl w:val="0"/>
          <w:numId w:val="6"/>
        </w:numPr>
        <w:tabs>
          <w:tab w:val="clear" w:pos="360"/>
          <w:tab w:val="num" w:pos="567"/>
        </w:tabs>
        <w:spacing w:line="360" w:lineRule="auto"/>
        <w:ind w:left="567" w:hanging="567"/>
        <w:jc w:val="both"/>
        <w:rPr>
          <w:rFonts w:ascii="Arial" w:hAnsi="Arial" w:cs="Arial"/>
        </w:rPr>
      </w:pPr>
      <w:r w:rsidRPr="0092373D">
        <w:rPr>
          <w:rFonts w:ascii="Arial" w:hAnsi="Arial" w:cs="Arial"/>
        </w:rPr>
        <w:t xml:space="preserve">Złożona oferta wraz z załącznikami będzie jawna, z wyjątkiem informacji stanowiących tajemnicę przedsiębiorstwa w rozumieniu przepisów o zwalczaniu nieuczciwej konkurencji co, do których Wykonawca składając ofertę </w:t>
      </w:r>
      <w:r w:rsidRPr="0092373D">
        <w:rPr>
          <w:rFonts w:ascii="Arial" w:hAnsi="Arial" w:cs="Arial"/>
          <w:b/>
          <w:u w:val="single"/>
        </w:rPr>
        <w:t>zastrzegł oraz wykazał</w:t>
      </w:r>
      <w:r w:rsidRPr="0092373D">
        <w:rPr>
          <w:rFonts w:ascii="Arial" w:hAnsi="Arial" w:cs="Arial"/>
        </w:rPr>
        <w:t>, iż zastrzeżone informacje stanowią tajemnicę przedsiębiorstwa. Wykonawca nie może zastrzec informacji, o których mowa w art. 86 ust. 4 ustawy.</w:t>
      </w:r>
    </w:p>
    <w:p w:rsidR="000A212E" w:rsidRPr="0092373D" w:rsidRDefault="000A212E" w:rsidP="00374CD0">
      <w:pPr>
        <w:numPr>
          <w:ilvl w:val="0"/>
          <w:numId w:val="6"/>
        </w:numPr>
        <w:tabs>
          <w:tab w:val="clear" w:pos="360"/>
          <w:tab w:val="num" w:pos="567"/>
        </w:tabs>
        <w:spacing w:line="360" w:lineRule="auto"/>
        <w:ind w:left="567" w:hanging="567"/>
        <w:jc w:val="both"/>
        <w:rPr>
          <w:rFonts w:ascii="Arial" w:hAnsi="Arial" w:cs="Arial"/>
        </w:rPr>
      </w:pPr>
      <w:r w:rsidRPr="0092373D">
        <w:rPr>
          <w:rFonts w:ascii="Arial" w:hAnsi="Arial" w:cs="Arial"/>
        </w:rPr>
        <w:t xml:space="preserve">W przypadku gdy Wykonawca nie wykaże, że zastrzeżone informacje stanowią tajemnicę </w:t>
      </w:r>
      <w:r w:rsidRPr="0092373D">
        <w:rPr>
          <w:rFonts w:ascii="Arial" w:hAnsi="Arial" w:cs="Arial"/>
        </w:rPr>
        <w:br/>
        <w:t>przedsiębiorstwa w rozumieniu art. 11 ust. 4 ustawy z dnia 16.04.1993 r. o zwalczaniu nieuczciwej konkurencji (tekst jednolity Dz. U. z 2003 r. Nr 153, poz. 1503, z późn. zm.) Zamawiający uzna zastrzeżenie tajemnicy za bezskuteczne, o czym poinformuje Wykonawcę.</w:t>
      </w:r>
    </w:p>
    <w:p w:rsidR="000A212E" w:rsidRPr="0092373D" w:rsidRDefault="000A212E" w:rsidP="00374CD0">
      <w:pPr>
        <w:numPr>
          <w:ilvl w:val="0"/>
          <w:numId w:val="6"/>
        </w:numPr>
        <w:tabs>
          <w:tab w:val="clear" w:pos="360"/>
          <w:tab w:val="num" w:pos="567"/>
        </w:tabs>
        <w:spacing w:line="360" w:lineRule="auto"/>
        <w:ind w:left="567" w:hanging="567"/>
        <w:jc w:val="both"/>
        <w:rPr>
          <w:rFonts w:ascii="Arial" w:hAnsi="Arial" w:cs="Arial"/>
        </w:rPr>
      </w:pPr>
      <w:r w:rsidRPr="0092373D">
        <w:rPr>
          <w:rFonts w:ascii="Arial" w:hAnsi="Arial" w:cs="Arial"/>
        </w:rPr>
        <w:lastRenderedPageBreak/>
        <w:t xml:space="preserve">Informacje stanowiące tajemnicę przedsiębiorstwa, powinny być zgrupowane i stanowić </w:t>
      </w:r>
      <w:r w:rsidRPr="0092373D">
        <w:rPr>
          <w:rFonts w:ascii="Arial" w:hAnsi="Arial" w:cs="Arial"/>
        </w:rPr>
        <w:br/>
        <w:t>oddzielną część oferty, opisaną w następujący sposób: „tajemnica przedsiębiorstwa – tylko do wglądu przez Zamawiającego”.</w:t>
      </w:r>
    </w:p>
    <w:p w:rsidR="000A212E" w:rsidRPr="0092373D" w:rsidRDefault="000A212E" w:rsidP="005971A3">
      <w:pPr>
        <w:numPr>
          <w:ilvl w:val="0"/>
          <w:numId w:val="6"/>
        </w:numPr>
        <w:tabs>
          <w:tab w:val="clear" w:pos="360"/>
          <w:tab w:val="num" w:pos="567"/>
        </w:tabs>
        <w:spacing w:after="480" w:line="360" w:lineRule="auto"/>
        <w:ind w:left="567" w:hanging="567"/>
        <w:jc w:val="both"/>
        <w:rPr>
          <w:rFonts w:ascii="Arial" w:hAnsi="Arial" w:cs="Arial"/>
        </w:rPr>
      </w:pPr>
      <w:r w:rsidRPr="0092373D">
        <w:rPr>
          <w:rFonts w:ascii="Arial" w:hAnsi="Arial" w:cs="Arial"/>
        </w:rPr>
        <w:t>Po otwarciu złożonych ofert, Wykonawca, który będzie chciał skorzystać z jawności dokumentacji z postępowania (protokołu), w tym ofert, musi wystąpić w tej sprawie do Zamawiającego ze </w:t>
      </w:r>
      <w:r w:rsidRPr="0092373D">
        <w:rPr>
          <w:rFonts w:ascii="Arial" w:hAnsi="Arial" w:cs="Arial"/>
        </w:rPr>
        <w:br/>
        <w:t>stosownym wnioskiem.</w:t>
      </w:r>
    </w:p>
    <w:p w:rsidR="009C765B" w:rsidRPr="0092373D" w:rsidRDefault="00AA6A22" w:rsidP="00374CD0">
      <w:pPr>
        <w:pStyle w:val="Tekstpodstawowy"/>
        <w:tabs>
          <w:tab w:val="num" w:pos="567"/>
          <w:tab w:val="left" w:pos="1418"/>
          <w:tab w:val="left" w:pos="1560"/>
        </w:tabs>
        <w:spacing w:line="360" w:lineRule="auto"/>
        <w:ind w:left="567" w:hanging="567"/>
        <w:rPr>
          <w:rFonts w:ascii="Arial" w:hAnsi="Arial" w:cs="Arial"/>
          <w:b/>
          <w:sz w:val="20"/>
        </w:rPr>
      </w:pPr>
      <w:r w:rsidRPr="0092373D">
        <w:rPr>
          <w:rFonts w:ascii="Arial" w:hAnsi="Arial" w:cs="Arial"/>
          <w:b/>
          <w:sz w:val="20"/>
        </w:rPr>
        <w:t>ROZDZIAŁ XX</w:t>
      </w:r>
      <w:r w:rsidR="000A212E" w:rsidRPr="0092373D">
        <w:rPr>
          <w:rFonts w:ascii="Arial" w:hAnsi="Arial" w:cs="Arial"/>
          <w:b/>
          <w:sz w:val="20"/>
        </w:rPr>
        <w:t>I</w:t>
      </w:r>
      <w:r w:rsidRPr="0092373D">
        <w:rPr>
          <w:rFonts w:ascii="Arial" w:hAnsi="Arial" w:cs="Arial"/>
          <w:b/>
          <w:sz w:val="20"/>
        </w:rPr>
        <w:t>.  OPIS SPOSOBU OBLICZENIA CENY</w:t>
      </w:r>
    </w:p>
    <w:p w:rsidR="007E0CD9" w:rsidRPr="0092373D" w:rsidRDefault="007E0CD9"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hAnsi="Arial" w:cs="Arial"/>
        </w:rPr>
        <w:t>Wykonawca poda cenę</w:t>
      </w:r>
      <w:r w:rsidR="00BE3FD7">
        <w:rPr>
          <w:rFonts w:ascii="Arial" w:hAnsi="Arial" w:cs="Arial"/>
        </w:rPr>
        <w:t xml:space="preserve"> dla każdej części oddzielnie wraz z cenami jednostkowymi dla danej części </w:t>
      </w:r>
      <w:r w:rsidR="001A702B" w:rsidRPr="0092373D">
        <w:rPr>
          <w:rFonts w:ascii="Arial" w:hAnsi="Arial" w:cs="Arial"/>
        </w:rPr>
        <w:t>na formularzu</w:t>
      </w:r>
      <w:r w:rsidR="00764305" w:rsidRPr="0092373D">
        <w:rPr>
          <w:rFonts w:ascii="Arial" w:hAnsi="Arial" w:cs="Arial"/>
        </w:rPr>
        <w:t xml:space="preserve"> ofertowym</w:t>
      </w:r>
      <w:r w:rsidRPr="0092373D">
        <w:rPr>
          <w:rFonts w:ascii="Arial" w:hAnsi="Arial" w:cs="Arial"/>
        </w:rPr>
        <w:t xml:space="preserve">, zgodnie z </w:t>
      </w:r>
      <w:r w:rsidRPr="0092373D">
        <w:rPr>
          <w:rFonts w:ascii="Arial" w:hAnsi="Arial" w:cs="Arial"/>
          <w:b/>
        </w:rPr>
        <w:t xml:space="preserve">załącznikiem nr 1 </w:t>
      </w:r>
      <w:r w:rsidRPr="0092373D">
        <w:rPr>
          <w:rFonts w:ascii="Arial" w:hAnsi="Arial" w:cs="Arial"/>
        </w:rPr>
        <w:t>do SIWZ.</w:t>
      </w:r>
    </w:p>
    <w:p w:rsidR="00764305" w:rsidRPr="0092373D" w:rsidRDefault="007E0CD9"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hAnsi="Arial" w:cs="Arial"/>
        </w:rPr>
        <w:t>Cen</w:t>
      </w:r>
      <w:r w:rsidR="00764305" w:rsidRPr="0092373D">
        <w:rPr>
          <w:rFonts w:ascii="Arial" w:hAnsi="Arial" w:cs="Arial"/>
        </w:rPr>
        <w:t xml:space="preserve">y jednostkowe stanowią podstawę do wyliczenia ceny całkowitej </w:t>
      </w:r>
      <w:r w:rsidR="00BE3FD7">
        <w:rPr>
          <w:rFonts w:ascii="Arial" w:hAnsi="Arial" w:cs="Arial"/>
        </w:rPr>
        <w:t>dla danej części</w:t>
      </w:r>
      <w:r w:rsidR="00764305" w:rsidRPr="0092373D">
        <w:rPr>
          <w:rFonts w:ascii="Arial" w:hAnsi="Arial" w:cs="Arial"/>
        </w:rPr>
        <w:t>.</w:t>
      </w:r>
    </w:p>
    <w:p w:rsidR="00764305" w:rsidRPr="0092373D" w:rsidRDefault="00764305"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hAnsi="Arial" w:cs="Arial"/>
        </w:rPr>
        <w:t>Ceny jednostkowe są stałe i obowiązują w okresie trwania umowy.</w:t>
      </w:r>
    </w:p>
    <w:p w:rsidR="007E0CD9" w:rsidRPr="0092373D" w:rsidRDefault="00764305"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hAnsi="Arial" w:cs="Arial"/>
        </w:rPr>
        <w:t>Cena całkowita</w:t>
      </w:r>
      <w:r w:rsidR="007A7891" w:rsidRPr="0092373D">
        <w:rPr>
          <w:rFonts w:ascii="Arial" w:hAnsi="Arial" w:cs="Arial"/>
        </w:rPr>
        <w:t xml:space="preserve"> (suma cen jednostkowych za </w:t>
      </w:r>
      <w:r w:rsidR="00BE3FD7">
        <w:rPr>
          <w:rFonts w:ascii="Arial" w:hAnsi="Arial" w:cs="Arial"/>
        </w:rPr>
        <w:t xml:space="preserve">daną </w:t>
      </w:r>
      <w:r w:rsidR="0056160A">
        <w:rPr>
          <w:rFonts w:ascii="Arial" w:hAnsi="Arial" w:cs="Arial"/>
        </w:rPr>
        <w:t>część</w:t>
      </w:r>
      <w:r w:rsidR="007A7891" w:rsidRPr="0092373D">
        <w:rPr>
          <w:rFonts w:ascii="Arial" w:hAnsi="Arial" w:cs="Arial"/>
        </w:rPr>
        <w:t xml:space="preserve"> zamówien</w:t>
      </w:r>
      <w:r w:rsidR="00292C89" w:rsidRPr="0092373D">
        <w:rPr>
          <w:rFonts w:ascii="Arial" w:hAnsi="Arial" w:cs="Arial"/>
        </w:rPr>
        <w:t>ia</w:t>
      </w:r>
      <w:r w:rsidR="007A7891" w:rsidRPr="0092373D">
        <w:rPr>
          <w:rFonts w:ascii="Arial" w:hAnsi="Arial" w:cs="Arial"/>
        </w:rPr>
        <w:t>)</w:t>
      </w:r>
      <w:r w:rsidRPr="0092373D">
        <w:rPr>
          <w:rFonts w:ascii="Arial" w:hAnsi="Arial" w:cs="Arial"/>
        </w:rPr>
        <w:t xml:space="preserve"> podana na formularzu ofertowym jest stała i obowiązuje w okresie trwania umowy</w:t>
      </w:r>
      <w:r w:rsidR="00C91893" w:rsidRPr="0092373D">
        <w:rPr>
          <w:rFonts w:ascii="Arial" w:hAnsi="Arial" w:cs="Arial"/>
        </w:rPr>
        <w:t xml:space="preserve">, </w:t>
      </w:r>
      <w:r w:rsidR="007E0CD9" w:rsidRPr="0092373D">
        <w:rPr>
          <w:rFonts w:ascii="Arial" w:hAnsi="Arial" w:cs="Arial"/>
        </w:rPr>
        <w:t xml:space="preserve">za wyjątkiem przypadków opisanych we wzorze umowy stanowiącym załącznik nr </w:t>
      </w:r>
      <w:r w:rsidR="00C91893" w:rsidRPr="0092373D">
        <w:rPr>
          <w:rFonts w:ascii="Arial" w:hAnsi="Arial" w:cs="Arial"/>
        </w:rPr>
        <w:t>3</w:t>
      </w:r>
      <w:r w:rsidR="007E0CD9" w:rsidRPr="0092373D">
        <w:rPr>
          <w:rFonts w:ascii="Arial" w:hAnsi="Arial" w:cs="Arial"/>
        </w:rPr>
        <w:t xml:space="preserve"> do SIWZ</w:t>
      </w:r>
      <w:r w:rsidR="007E0CD9" w:rsidRPr="0092373D">
        <w:rPr>
          <w:rFonts w:ascii="Arial" w:hAnsi="Arial" w:cs="Arial"/>
          <w:i/>
        </w:rPr>
        <w:t>.</w:t>
      </w:r>
    </w:p>
    <w:p w:rsidR="007E0CD9" w:rsidRPr="0092373D" w:rsidRDefault="007E0CD9"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hAnsi="Arial" w:cs="Arial"/>
        </w:rPr>
        <w:t>Cenę oferty należy podać w następujący sposób:</w:t>
      </w:r>
      <w:r w:rsidR="00204799" w:rsidRPr="0092373D">
        <w:rPr>
          <w:rFonts w:ascii="Arial" w:hAnsi="Arial" w:cs="Arial"/>
        </w:rPr>
        <w:t xml:space="preserve"> - </w:t>
      </w:r>
      <w:r w:rsidRPr="0092373D">
        <w:rPr>
          <w:rFonts w:ascii="Arial" w:hAnsi="Arial" w:cs="Arial"/>
          <w:b/>
        </w:rPr>
        <w:t>łącznie z należnym podatkiem VAT (który odprowadza Wykonawca) – cena brutto</w:t>
      </w:r>
      <w:r w:rsidR="002A4851">
        <w:rPr>
          <w:rFonts w:ascii="Arial" w:hAnsi="Arial" w:cs="Arial"/>
          <w:b/>
        </w:rPr>
        <w:t>.</w:t>
      </w:r>
    </w:p>
    <w:p w:rsidR="00204799" w:rsidRPr="0092373D" w:rsidRDefault="00204799"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eastAsia="TimesNewRomanPSMT" w:hAnsi="Arial" w:cs="Arial"/>
        </w:rPr>
        <w:t xml:space="preserve">W przypadku pominięcia przez Wykonawcę przy wycenie jakiejkolwiek części zamówienia określonej w SIWZ i jej nie ujęcia w </w:t>
      </w:r>
      <w:r w:rsidR="00C91893" w:rsidRPr="0092373D">
        <w:rPr>
          <w:rFonts w:ascii="Arial" w:eastAsia="TimesNewRomanPSMT" w:hAnsi="Arial" w:cs="Arial"/>
        </w:rPr>
        <w:t>cenie jednostkowej czy całkowitej</w:t>
      </w:r>
      <w:r w:rsidR="00BE3FD7">
        <w:rPr>
          <w:rFonts w:ascii="Arial" w:eastAsia="TimesNewRomanPSMT" w:hAnsi="Arial" w:cs="Arial"/>
        </w:rPr>
        <w:t xml:space="preserve"> dla danej części</w:t>
      </w:r>
      <w:r w:rsidRPr="0092373D">
        <w:rPr>
          <w:rFonts w:ascii="Arial" w:eastAsia="TimesNewRomanPSMT" w:hAnsi="Arial" w:cs="Arial"/>
        </w:rPr>
        <w:t xml:space="preserve">, Wykonawcy nie przysługują względem Zamawiającego żadne roszczenia z powyższego tytułu, </w:t>
      </w:r>
      <w:r w:rsidR="00BE3FD7">
        <w:rPr>
          <w:rFonts w:ascii="Arial" w:eastAsia="TimesNewRomanPSMT" w:hAnsi="Arial" w:cs="Arial"/>
        </w:rPr>
        <w:br/>
      </w:r>
      <w:r w:rsidRPr="0092373D">
        <w:rPr>
          <w:rFonts w:ascii="Arial" w:eastAsia="TimesNewRomanPSMT" w:hAnsi="Arial" w:cs="Arial"/>
        </w:rPr>
        <w:t>a w szczególności roszczenie o dodatkowe wynagrodzenie.</w:t>
      </w:r>
    </w:p>
    <w:p w:rsidR="00400473" w:rsidRPr="0092373D" w:rsidRDefault="00204799"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eastAsia="TimesNewRomanPSMT" w:hAnsi="Arial" w:cs="Arial"/>
        </w:rPr>
        <w:t xml:space="preserve">W związku z powyższym cena oferty </w:t>
      </w:r>
      <w:r w:rsidR="00BE3FD7">
        <w:rPr>
          <w:rFonts w:ascii="Arial" w:eastAsia="TimesNewRomanPSMT" w:hAnsi="Arial" w:cs="Arial"/>
        </w:rPr>
        <w:t xml:space="preserve">dla danej części </w:t>
      </w:r>
      <w:r w:rsidRPr="0092373D">
        <w:rPr>
          <w:rFonts w:ascii="Arial" w:eastAsia="TimesNewRomanPSMT" w:hAnsi="Arial" w:cs="Arial"/>
        </w:rPr>
        <w:t xml:space="preserve">musi zawierać </w:t>
      </w:r>
      <w:r w:rsidR="00400473" w:rsidRPr="0092373D">
        <w:rPr>
          <w:rFonts w:ascii="Arial" w:hAnsi="Arial" w:cs="Arial"/>
          <w:color w:val="000000"/>
        </w:rPr>
        <w:t>wszystkie elementy cenotwórcze wynikające</w:t>
      </w:r>
      <w:r w:rsidR="00BE3FD7">
        <w:rPr>
          <w:rFonts w:ascii="Arial" w:hAnsi="Arial" w:cs="Arial"/>
          <w:color w:val="000000"/>
        </w:rPr>
        <w:t xml:space="preserve"> </w:t>
      </w:r>
      <w:r w:rsidR="00400473" w:rsidRPr="0092373D">
        <w:rPr>
          <w:rFonts w:ascii="Arial" w:hAnsi="Arial" w:cs="Arial"/>
          <w:color w:val="000000"/>
        </w:rPr>
        <w:t xml:space="preserve">z pełnego zakresu i sposobu realizacji przedmiotu zamówienia, w tym </w:t>
      </w:r>
      <w:r w:rsidR="00BE3FD7">
        <w:rPr>
          <w:rFonts w:ascii="Arial" w:hAnsi="Arial" w:cs="Arial"/>
          <w:color w:val="000000"/>
        </w:rPr>
        <w:br/>
      </w:r>
      <w:r w:rsidR="00400473" w:rsidRPr="0092373D">
        <w:rPr>
          <w:rFonts w:ascii="Arial" w:hAnsi="Arial" w:cs="Arial"/>
          <w:color w:val="000000"/>
        </w:rPr>
        <w:t>w szczególności koszt transportu, załadunku, rozładunku</w:t>
      </w:r>
      <w:r w:rsidR="002A4851">
        <w:rPr>
          <w:rFonts w:ascii="Arial" w:hAnsi="Arial" w:cs="Arial"/>
          <w:color w:val="000000"/>
        </w:rPr>
        <w:t xml:space="preserve">, </w:t>
      </w:r>
      <w:r w:rsidR="00400473" w:rsidRPr="0092373D">
        <w:rPr>
          <w:rFonts w:ascii="Arial" w:hAnsi="Arial" w:cs="Arial"/>
        </w:rPr>
        <w:t>podatki, cło, akcyzę, gwarancję.</w:t>
      </w:r>
    </w:p>
    <w:p w:rsidR="00204799" w:rsidRPr="0092373D" w:rsidRDefault="00400473"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eastAsia="TimesNewRomanPSMT" w:hAnsi="Arial" w:cs="Arial"/>
        </w:rPr>
        <w:t xml:space="preserve">Cena musi zawierać również </w:t>
      </w:r>
      <w:r w:rsidR="00204799" w:rsidRPr="0092373D">
        <w:rPr>
          <w:rFonts w:ascii="Arial" w:eastAsia="TimesNewRomanPSMT" w:hAnsi="Arial" w:cs="Arial"/>
        </w:rPr>
        <w:t>wszelkie koszty niezbędne do prawidłowego zrealizowania zamówienia</w:t>
      </w:r>
      <w:r w:rsidRPr="0092373D">
        <w:rPr>
          <w:rFonts w:ascii="Arial" w:eastAsia="TimesNewRomanPSMT" w:hAnsi="Arial" w:cs="Arial"/>
        </w:rPr>
        <w:t xml:space="preserve">, </w:t>
      </w:r>
      <w:r w:rsidR="00204799" w:rsidRPr="0092373D">
        <w:rPr>
          <w:rFonts w:ascii="Arial" w:eastAsia="TimesNewRomanPSMT" w:hAnsi="Arial" w:cs="Arial"/>
        </w:rPr>
        <w:t xml:space="preserve">bez których nie można wykonać zamówienia zgodnie z wiedzą techniczną </w:t>
      </w:r>
      <w:r w:rsidRPr="0092373D">
        <w:rPr>
          <w:rFonts w:ascii="Arial" w:eastAsia="TimesNewRomanPSMT" w:hAnsi="Arial" w:cs="Arial"/>
        </w:rPr>
        <w:br/>
      </w:r>
      <w:r w:rsidR="00204799" w:rsidRPr="0092373D">
        <w:rPr>
          <w:rFonts w:ascii="Arial" w:eastAsia="TimesNewRomanPSMT" w:hAnsi="Arial" w:cs="Arial"/>
        </w:rPr>
        <w:t>i technologią wykonywania dostawy będącej przedmiotem zamówienia</w:t>
      </w:r>
      <w:r w:rsidRPr="0092373D">
        <w:rPr>
          <w:rFonts w:ascii="Arial" w:eastAsia="TimesNewRomanPSMT" w:hAnsi="Arial" w:cs="Arial"/>
        </w:rPr>
        <w:t xml:space="preserve">, a które nie zostały ujęte </w:t>
      </w:r>
      <w:r w:rsidR="00233575" w:rsidRPr="0092373D">
        <w:rPr>
          <w:rFonts w:ascii="Arial" w:eastAsia="TimesNewRomanPSMT" w:hAnsi="Arial" w:cs="Arial"/>
        </w:rPr>
        <w:br/>
      </w:r>
      <w:r w:rsidRPr="0092373D">
        <w:rPr>
          <w:rFonts w:ascii="Arial" w:eastAsia="TimesNewRomanPSMT" w:hAnsi="Arial" w:cs="Arial"/>
        </w:rPr>
        <w:t>w SIWZ, umowie.</w:t>
      </w:r>
    </w:p>
    <w:p w:rsidR="00204799" w:rsidRPr="0092373D" w:rsidRDefault="007E0CD9"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hAnsi="Arial" w:cs="Arial"/>
        </w:rPr>
        <w:t>Cena ofertowa musi być podana w złotych polskich (PLN), cyfrowo (do drugiego miejsca po przecinku).</w:t>
      </w:r>
    </w:p>
    <w:p w:rsidR="007E0CD9" w:rsidRPr="0092373D" w:rsidRDefault="007E0CD9"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hAnsi="Arial" w:cs="Arial"/>
          <w:color w:val="000000"/>
        </w:rPr>
        <w:t xml:space="preserve">Wykonawca, składając ofertę (w formularzu oferty stanowiącym załącznik nr </w:t>
      </w:r>
      <w:r w:rsidRPr="0092373D">
        <w:rPr>
          <w:rFonts w:ascii="Arial" w:hAnsi="Arial" w:cs="Arial"/>
          <w:b/>
          <w:color w:val="000000"/>
        </w:rPr>
        <w:t>1</w:t>
      </w:r>
      <w:r w:rsidRPr="0092373D">
        <w:rPr>
          <w:rFonts w:ascii="Arial" w:hAnsi="Arial" w:cs="Arial"/>
          <w:color w:val="000000"/>
        </w:rPr>
        <w:t xml:space="preserve"> do SIWZ)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2C155D" w:rsidRPr="0092373D" w:rsidRDefault="002C155D" w:rsidP="009F1E9F">
      <w:pPr>
        <w:pStyle w:val="Textbody"/>
        <w:numPr>
          <w:ilvl w:val="0"/>
          <w:numId w:val="46"/>
        </w:numPr>
        <w:tabs>
          <w:tab w:val="left" w:pos="-30546"/>
          <w:tab w:val="left" w:pos="-24546"/>
        </w:tabs>
        <w:suppressAutoHyphens w:val="0"/>
        <w:ind w:left="567" w:hanging="567"/>
        <w:rPr>
          <w:rFonts w:ascii="Arial" w:eastAsia="TimesNewRomanPSMT" w:hAnsi="Arial" w:cs="Arial"/>
        </w:rPr>
      </w:pPr>
      <w:r w:rsidRPr="0092373D">
        <w:rPr>
          <w:rFonts w:ascii="Arial" w:eastAsia="TimesNewRomanPSMT" w:hAnsi="Arial" w:cs="Arial"/>
        </w:rPr>
        <w:t>Wykonawca może podać tylko jedną cenę</w:t>
      </w:r>
      <w:r w:rsidR="00BE3FD7">
        <w:rPr>
          <w:rFonts w:ascii="Arial" w:eastAsia="TimesNewRomanPSMT" w:hAnsi="Arial" w:cs="Arial"/>
        </w:rPr>
        <w:t xml:space="preserve"> jednostkową i całkowitą dla danej części</w:t>
      </w:r>
      <w:r w:rsidRPr="0092373D">
        <w:rPr>
          <w:rFonts w:ascii="Arial" w:eastAsia="TimesNewRomanPSMT" w:hAnsi="Arial" w:cs="Arial"/>
        </w:rPr>
        <w:t xml:space="preserve">. Oferty </w:t>
      </w:r>
      <w:r w:rsidR="00BE3FD7">
        <w:rPr>
          <w:rFonts w:ascii="Arial" w:eastAsia="TimesNewRomanPSMT" w:hAnsi="Arial" w:cs="Arial"/>
        </w:rPr>
        <w:br/>
      </w:r>
      <w:r w:rsidRPr="0092373D">
        <w:rPr>
          <w:rFonts w:ascii="Arial" w:eastAsia="TimesNewRomanPSMT" w:hAnsi="Arial" w:cs="Arial"/>
        </w:rPr>
        <w:t>z cenami wariantowymi będą odrzucone.</w:t>
      </w:r>
    </w:p>
    <w:p w:rsidR="00204799" w:rsidRPr="0092373D" w:rsidRDefault="00204799" w:rsidP="005971A3">
      <w:pPr>
        <w:tabs>
          <w:tab w:val="left" w:pos="1701"/>
        </w:tabs>
        <w:spacing w:after="120" w:line="360" w:lineRule="auto"/>
        <w:jc w:val="both"/>
        <w:rPr>
          <w:rFonts w:ascii="Arial" w:hAnsi="Arial" w:cs="Arial"/>
          <w:b/>
        </w:rPr>
      </w:pPr>
    </w:p>
    <w:p w:rsidR="00805F21" w:rsidRDefault="00805F21" w:rsidP="005971A3">
      <w:pPr>
        <w:tabs>
          <w:tab w:val="left" w:pos="1701"/>
        </w:tabs>
        <w:spacing w:after="120" w:line="360" w:lineRule="auto"/>
        <w:jc w:val="both"/>
        <w:rPr>
          <w:rFonts w:ascii="Arial" w:hAnsi="Arial" w:cs="Arial"/>
          <w:b/>
        </w:rPr>
      </w:pPr>
    </w:p>
    <w:p w:rsidR="00805F21" w:rsidRDefault="00805F21" w:rsidP="005971A3">
      <w:pPr>
        <w:tabs>
          <w:tab w:val="left" w:pos="1701"/>
        </w:tabs>
        <w:spacing w:after="120" w:line="360" w:lineRule="auto"/>
        <w:jc w:val="both"/>
        <w:rPr>
          <w:rFonts w:ascii="Arial" w:hAnsi="Arial" w:cs="Arial"/>
          <w:b/>
        </w:rPr>
      </w:pPr>
    </w:p>
    <w:p w:rsidR="00AA6A22" w:rsidRPr="0092373D" w:rsidRDefault="00AA6A22" w:rsidP="005971A3">
      <w:pPr>
        <w:tabs>
          <w:tab w:val="left" w:pos="1701"/>
        </w:tabs>
        <w:spacing w:after="120" w:line="360" w:lineRule="auto"/>
        <w:jc w:val="both"/>
        <w:rPr>
          <w:rFonts w:ascii="Arial" w:hAnsi="Arial" w:cs="Arial"/>
          <w:b/>
        </w:rPr>
      </w:pPr>
      <w:r w:rsidRPr="0092373D">
        <w:rPr>
          <w:rFonts w:ascii="Arial" w:hAnsi="Arial" w:cs="Arial"/>
          <w:b/>
        </w:rPr>
        <w:lastRenderedPageBreak/>
        <w:t>ROZDZIAŁ XXI</w:t>
      </w:r>
      <w:r w:rsidR="000A212E" w:rsidRPr="0092373D">
        <w:rPr>
          <w:rFonts w:ascii="Arial" w:hAnsi="Arial" w:cs="Arial"/>
          <w:b/>
        </w:rPr>
        <w:t>I</w:t>
      </w:r>
      <w:r w:rsidRPr="0092373D">
        <w:rPr>
          <w:rFonts w:ascii="Arial" w:hAnsi="Arial" w:cs="Arial"/>
          <w:b/>
        </w:rPr>
        <w:t>.</w:t>
      </w:r>
      <w:r w:rsidRPr="0092373D">
        <w:rPr>
          <w:rFonts w:ascii="Arial" w:hAnsi="Arial" w:cs="Arial"/>
          <w:b/>
        </w:rPr>
        <w:tab/>
        <w:t>MIEJSCE ORAZ TERMIN SKŁADANIA I OTWARCIA OFERT</w:t>
      </w:r>
    </w:p>
    <w:p w:rsidR="000A212E" w:rsidRPr="0092373D" w:rsidRDefault="000A212E" w:rsidP="00374CD0">
      <w:pPr>
        <w:pStyle w:val="Tekstpodstawowy"/>
        <w:numPr>
          <w:ilvl w:val="0"/>
          <w:numId w:val="5"/>
        </w:numPr>
        <w:tabs>
          <w:tab w:val="left" w:pos="567"/>
        </w:tabs>
        <w:spacing w:line="360" w:lineRule="auto"/>
        <w:rPr>
          <w:rFonts w:ascii="Arial" w:hAnsi="Arial" w:cs="Arial"/>
          <w:sz w:val="20"/>
        </w:rPr>
      </w:pPr>
      <w:r w:rsidRPr="0092373D">
        <w:rPr>
          <w:rFonts w:ascii="Arial" w:hAnsi="Arial" w:cs="Arial"/>
          <w:sz w:val="20"/>
          <w:u w:val="single"/>
        </w:rPr>
        <w:t>Składanie ofert:</w:t>
      </w:r>
    </w:p>
    <w:p w:rsidR="000A212E" w:rsidRPr="0092373D" w:rsidRDefault="000A212E" w:rsidP="00164DFE">
      <w:pPr>
        <w:pStyle w:val="Tekstpodstawowy"/>
        <w:numPr>
          <w:ilvl w:val="1"/>
          <w:numId w:val="61"/>
        </w:numPr>
        <w:tabs>
          <w:tab w:val="left" w:pos="-24669"/>
          <w:tab w:val="left" w:pos="567"/>
        </w:tabs>
        <w:spacing w:line="360" w:lineRule="auto"/>
        <w:ind w:left="1134" w:hanging="567"/>
        <w:rPr>
          <w:rFonts w:ascii="Arial" w:hAnsi="Arial" w:cs="Arial"/>
          <w:sz w:val="20"/>
        </w:rPr>
      </w:pPr>
      <w:r w:rsidRPr="0092373D">
        <w:rPr>
          <w:rFonts w:ascii="Arial" w:hAnsi="Arial" w:cs="Arial"/>
          <w:sz w:val="20"/>
        </w:rPr>
        <w:t>Oferty należy składać w nieprzejrzystych, zaklejonych kopertach lub opakowaniach, zapieczętowanych w sposób gwarantujący zachowanie poufności jej treści oraz zabezpieczającej jej nienaruszalność do terminu otwarcia ofert. Koperta powinna być opisana w następujący sposób:</w:t>
      </w:r>
    </w:p>
    <w:p w:rsidR="000A212E" w:rsidRPr="0092373D" w:rsidRDefault="000A212E" w:rsidP="00374CD0">
      <w:pPr>
        <w:pStyle w:val="Textbody"/>
        <w:suppressAutoHyphens w:val="0"/>
        <w:ind w:left="361" w:firstLine="708"/>
        <w:rPr>
          <w:rFonts w:ascii="Arial" w:hAnsi="Arial" w:cs="Arial"/>
        </w:rPr>
      </w:pPr>
      <w:r w:rsidRPr="0092373D">
        <w:rPr>
          <w:rFonts w:ascii="Arial" w:hAnsi="Arial" w:cs="Arial"/>
        </w:rPr>
        <w:t xml:space="preserve">            Adres Zamawiającego:</w:t>
      </w:r>
    </w:p>
    <w:p w:rsidR="000A212E" w:rsidRPr="0092373D" w:rsidRDefault="000A212E" w:rsidP="00374CD0">
      <w:pPr>
        <w:pStyle w:val="Textbody"/>
        <w:suppressAutoHyphens w:val="0"/>
        <w:ind w:left="363" w:firstLine="709"/>
        <w:jc w:val="center"/>
        <w:rPr>
          <w:rFonts w:ascii="Arial" w:hAnsi="Arial" w:cs="Arial"/>
          <w:b/>
        </w:rPr>
      </w:pPr>
      <w:r w:rsidRPr="0092373D">
        <w:rPr>
          <w:rFonts w:ascii="Arial" w:hAnsi="Arial" w:cs="Arial"/>
          <w:b/>
        </w:rPr>
        <w:t>Urząd Gminy w Psarach</w:t>
      </w:r>
    </w:p>
    <w:p w:rsidR="000A212E" w:rsidRPr="0092373D" w:rsidRDefault="000A212E" w:rsidP="00374CD0">
      <w:pPr>
        <w:pStyle w:val="Textbody"/>
        <w:suppressAutoHyphens w:val="0"/>
        <w:ind w:left="363" w:firstLine="709"/>
        <w:jc w:val="center"/>
        <w:rPr>
          <w:rFonts w:ascii="Arial" w:hAnsi="Arial" w:cs="Arial"/>
          <w:b/>
        </w:rPr>
      </w:pPr>
      <w:r w:rsidRPr="0092373D">
        <w:rPr>
          <w:rFonts w:ascii="Arial" w:hAnsi="Arial" w:cs="Arial"/>
          <w:b/>
        </w:rPr>
        <w:t>ul. Malinowicka 4</w:t>
      </w:r>
    </w:p>
    <w:p w:rsidR="000A212E" w:rsidRPr="0092373D" w:rsidRDefault="000A212E" w:rsidP="00374CD0">
      <w:pPr>
        <w:pStyle w:val="Textbody"/>
        <w:suppressAutoHyphens w:val="0"/>
        <w:ind w:left="363" w:firstLine="709"/>
        <w:jc w:val="center"/>
        <w:rPr>
          <w:rFonts w:ascii="Arial" w:hAnsi="Arial" w:cs="Arial"/>
        </w:rPr>
      </w:pPr>
      <w:r w:rsidRPr="0092373D">
        <w:rPr>
          <w:rFonts w:ascii="Arial" w:hAnsi="Arial" w:cs="Arial"/>
          <w:b/>
        </w:rPr>
        <w:t>42-512  Psary</w:t>
      </w:r>
    </w:p>
    <w:p w:rsidR="000A212E" w:rsidRPr="0092373D" w:rsidRDefault="000A212E" w:rsidP="0056160A">
      <w:pPr>
        <w:pStyle w:val="Textbody"/>
        <w:suppressAutoHyphens w:val="0"/>
        <w:jc w:val="center"/>
        <w:rPr>
          <w:rFonts w:ascii="Arial" w:hAnsi="Arial" w:cs="Arial"/>
        </w:rPr>
      </w:pPr>
      <w:r w:rsidRPr="0092373D">
        <w:rPr>
          <w:rFonts w:ascii="Arial" w:hAnsi="Arial" w:cs="Arial"/>
        </w:rPr>
        <w:t>oraz powinna być oznakowana następująco:</w:t>
      </w:r>
    </w:p>
    <w:p w:rsidR="000A212E" w:rsidRPr="0092373D" w:rsidRDefault="000A212E" w:rsidP="0056160A">
      <w:pPr>
        <w:pStyle w:val="Lista"/>
        <w:suppressAutoHyphens w:val="0"/>
        <w:spacing w:line="360" w:lineRule="auto"/>
        <w:ind w:left="0" w:firstLine="0"/>
        <w:jc w:val="center"/>
        <w:rPr>
          <w:rFonts w:ascii="Arial" w:hAnsi="Arial" w:cs="Arial"/>
        </w:rPr>
      </w:pPr>
      <w:r w:rsidRPr="0092373D">
        <w:rPr>
          <w:rFonts w:ascii="Arial" w:hAnsi="Arial" w:cs="Arial"/>
        </w:rPr>
        <w:t>Oferta na przetarg nieograniczony na zadanie:</w:t>
      </w:r>
      <w:bookmarkStart w:id="4" w:name="_Hlk487463751"/>
    </w:p>
    <w:p w:rsidR="002A4851" w:rsidRPr="002A4851" w:rsidRDefault="002A4851" w:rsidP="00BE3FD7">
      <w:pPr>
        <w:spacing w:line="360" w:lineRule="auto"/>
        <w:ind w:left="96" w:right="142"/>
        <w:jc w:val="center"/>
        <w:rPr>
          <w:rFonts w:ascii="Arial" w:hAnsi="Arial" w:cs="Arial"/>
        </w:rPr>
      </w:pPr>
      <w:r w:rsidRPr="002A4851">
        <w:rPr>
          <w:rFonts w:ascii="Arial" w:hAnsi="Arial" w:cs="Arial"/>
        </w:rPr>
        <w:t>Zakup pomocy dydaktycznych i materiałów niezbędnych do realizacji zajęć w ramach projektu „Rozwiń skrzydła</w:t>
      </w:r>
      <w:r w:rsidRPr="002A4851">
        <w:rPr>
          <w:rFonts w:ascii="Arial" w:hAnsi="Arial" w:cs="Arial"/>
          <w:bCs/>
        </w:rPr>
        <w:t>” współfinansowanego ze środków Unii Europejskiej w ramach Regionalnego Programu Operacyjnego Województwa Śląskiego  na lata 2014-20</w:t>
      </w:r>
      <w:r w:rsidR="005130E0">
        <w:rPr>
          <w:rFonts w:ascii="Arial" w:hAnsi="Arial" w:cs="Arial"/>
          <w:bCs/>
        </w:rPr>
        <w:t>20</w:t>
      </w:r>
      <w:r w:rsidRPr="002A4851">
        <w:rPr>
          <w:rFonts w:ascii="Arial" w:hAnsi="Arial" w:cs="Arial"/>
          <w:bCs/>
        </w:rPr>
        <w:t xml:space="preserve"> </w:t>
      </w:r>
      <w:r w:rsidR="00BE3FD7">
        <w:rPr>
          <w:rFonts w:ascii="Arial" w:hAnsi="Arial" w:cs="Arial"/>
          <w:bCs/>
        </w:rPr>
        <w:br/>
      </w:r>
      <w:r w:rsidRPr="002A4851">
        <w:rPr>
          <w:rFonts w:ascii="Arial" w:hAnsi="Arial" w:cs="Arial"/>
          <w:bCs/>
        </w:rPr>
        <w:t>(Europejski Funduszu Społeczny)</w:t>
      </w:r>
    </w:p>
    <w:p w:rsidR="002A4851" w:rsidRDefault="002A4851" w:rsidP="00374CD0">
      <w:pPr>
        <w:pStyle w:val="Lista"/>
        <w:suppressAutoHyphens w:val="0"/>
        <w:spacing w:line="360" w:lineRule="auto"/>
        <w:ind w:left="0" w:firstLine="0"/>
        <w:jc w:val="center"/>
        <w:rPr>
          <w:rFonts w:ascii="Arial" w:eastAsia="Arial" w:hAnsi="Arial" w:cs="Arial"/>
          <w:b/>
          <w:bCs/>
        </w:rPr>
      </w:pPr>
    </w:p>
    <w:bookmarkEnd w:id="4"/>
    <w:p w:rsidR="000A212E" w:rsidRPr="0092373D" w:rsidRDefault="000A212E" w:rsidP="00374CD0">
      <w:pPr>
        <w:pStyle w:val="Standard"/>
        <w:suppressAutoHyphens w:val="0"/>
        <w:spacing w:line="360" w:lineRule="auto"/>
        <w:jc w:val="center"/>
        <w:rPr>
          <w:rFonts w:ascii="Arial" w:hAnsi="Arial" w:cs="Arial"/>
        </w:rPr>
      </w:pPr>
      <w:r w:rsidRPr="0092373D">
        <w:rPr>
          <w:rFonts w:ascii="Arial" w:hAnsi="Arial" w:cs="Arial"/>
          <w:sz w:val="20"/>
          <w:szCs w:val="20"/>
        </w:rPr>
        <w:t>Nie otwierać przed dniem</w:t>
      </w:r>
      <w:r w:rsidR="0081000F">
        <w:rPr>
          <w:rFonts w:ascii="Arial" w:hAnsi="Arial" w:cs="Arial"/>
          <w:sz w:val="20"/>
          <w:szCs w:val="20"/>
        </w:rPr>
        <w:t xml:space="preserve"> </w:t>
      </w:r>
      <w:r w:rsidR="00F8146B" w:rsidRPr="00F8146B">
        <w:rPr>
          <w:rFonts w:ascii="Arial" w:hAnsi="Arial" w:cs="Arial"/>
          <w:b/>
          <w:sz w:val="20"/>
          <w:szCs w:val="20"/>
        </w:rPr>
        <w:t>17.</w:t>
      </w:r>
      <w:r w:rsidR="00B336F5" w:rsidRPr="00F8146B">
        <w:rPr>
          <w:rFonts w:ascii="Arial" w:hAnsi="Arial" w:cs="Arial"/>
          <w:b/>
          <w:sz w:val="20"/>
          <w:szCs w:val="20"/>
        </w:rPr>
        <w:t>05</w:t>
      </w:r>
      <w:r w:rsidR="0081000F" w:rsidRPr="00F8146B">
        <w:rPr>
          <w:rFonts w:ascii="Arial" w:hAnsi="Arial" w:cs="Arial"/>
          <w:b/>
          <w:sz w:val="20"/>
          <w:szCs w:val="20"/>
        </w:rPr>
        <w:t>.2019</w:t>
      </w:r>
      <w:r w:rsidR="0081000F" w:rsidRPr="0081000F">
        <w:rPr>
          <w:rFonts w:ascii="Arial" w:hAnsi="Arial" w:cs="Arial"/>
          <w:b/>
          <w:sz w:val="20"/>
          <w:szCs w:val="20"/>
        </w:rPr>
        <w:t xml:space="preserve"> r.</w:t>
      </w:r>
      <w:r w:rsidRPr="0092373D">
        <w:rPr>
          <w:rFonts w:ascii="Arial" w:hAnsi="Arial" w:cs="Arial"/>
          <w:b/>
          <w:sz w:val="20"/>
          <w:szCs w:val="20"/>
        </w:rPr>
        <w:t xml:space="preserve"> godz. 10:30.</w:t>
      </w:r>
    </w:p>
    <w:p w:rsidR="000A212E" w:rsidRPr="0092373D" w:rsidRDefault="000A212E" w:rsidP="00164DFE">
      <w:pPr>
        <w:pStyle w:val="ust"/>
        <w:numPr>
          <w:ilvl w:val="1"/>
          <w:numId w:val="61"/>
        </w:numPr>
        <w:tabs>
          <w:tab w:val="left" w:pos="4671"/>
        </w:tabs>
        <w:suppressAutoHyphens w:val="0"/>
        <w:spacing w:before="0" w:after="0" w:line="360" w:lineRule="auto"/>
        <w:ind w:left="1134" w:hanging="567"/>
        <w:rPr>
          <w:rFonts w:ascii="Arial" w:hAnsi="Arial" w:cs="Arial"/>
        </w:rPr>
      </w:pPr>
      <w:r w:rsidRPr="0092373D">
        <w:rPr>
          <w:rFonts w:ascii="Arial" w:eastAsia="Times New Roman" w:hAnsi="Arial" w:cs="Arial"/>
          <w:sz w:val="20"/>
          <w:szCs w:val="20"/>
        </w:rPr>
        <w:t xml:space="preserve">Oferty należy składać w siedzibie Zamawiającego tj.: w </w:t>
      </w:r>
      <w:r w:rsidRPr="0092373D">
        <w:rPr>
          <w:rFonts w:ascii="Arial" w:eastAsia="Times New Roman" w:hAnsi="Arial" w:cs="Arial"/>
          <w:b/>
          <w:sz w:val="20"/>
          <w:szCs w:val="20"/>
        </w:rPr>
        <w:t xml:space="preserve">Urzędzie Gminy w Psarach </w:t>
      </w:r>
      <w:r w:rsidR="005971A3" w:rsidRPr="0092373D">
        <w:rPr>
          <w:rFonts w:ascii="Arial" w:eastAsia="Times New Roman" w:hAnsi="Arial" w:cs="Arial"/>
          <w:b/>
          <w:sz w:val="20"/>
          <w:szCs w:val="20"/>
        </w:rPr>
        <w:br/>
      </w:r>
      <w:r w:rsidRPr="0092373D">
        <w:rPr>
          <w:rFonts w:ascii="Arial" w:eastAsia="Times New Roman" w:hAnsi="Arial" w:cs="Arial"/>
          <w:b/>
          <w:sz w:val="20"/>
          <w:szCs w:val="20"/>
        </w:rPr>
        <w:t>ul. Malinowicka 4, 42-512 Psary – kancelaria ogólna – parter budynku do dnia</w:t>
      </w:r>
      <w:r w:rsidR="0081000F">
        <w:rPr>
          <w:rFonts w:ascii="Arial" w:eastAsia="Times New Roman" w:hAnsi="Arial" w:cs="Arial"/>
          <w:b/>
          <w:sz w:val="20"/>
          <w:szCs w:val="20"/>
        </w:rPr>
        <w:t xml:space="preserve"> </w:t>
      </w:r>
      <w:r w:rsidR="00A55A0E">
        <w:rPr>
          <w:rFonts w:ascii="Arial" w:eastAsia="Times New Roman" w:hAnsi="Arial" w:cs="Arial"/>
          <w:b/>
          <w:sz w:val="20"/>
          <w:szCs w:val="20"/>
        </w:rPr>
        <w:t>1</w:t>
      </w:r>
      <w:r w:rsidR="00F8146B">
        <w:rPr>
          <w:rFonts w:ascii="Arial" w:eastAsia="Times New Roman" w:hAnsi="Arial" w:cs="Arial"/>
          <w:b/>
          <w:sz w:val="20"/>
          <w:szCs w:val="20"/>
        </w:rPr>
        <w:t>7.05</w:t>
      </w:r>
      <w:r w:rsidR="0081000F">
        <w:rPr>
          <w:rFonts w:ascii="Arial" w:eastAsia="Times New Roman" w:hAnsi="Arial" w:cs="Arial"/>
          <w:b/>
          <w:sz w:val="20"/>
          <w:szCs w:val="20"/>
        </w:rPr>
        <w:t>.</w:t>
      </w:r>
      <w:r w:rsidR="00C91893" w:rsidRPr="0092373D">
        <w:rPr>
          <w:rFonts w:ascii="Arial" w:eastAsia="Times New Roman" w:hAnsi="Arial" w:cs="Arial"/>
          <w:b/>
          <w:sz w:val="20"/>
          <w:szCs w:val="20"/>
        </w:rPr>
        <w:t>2019 r.</w:t>
      </w:r>
      <w:r w:rsidRPr="0092373D">
        <w:rPr>
          <w:rFonts w:ascii="Arial" w:eastAsia="Times New Roman" w:hAnsi="Arial" w:cs="Arial"/>
          <w:b/>
          <w:sz w:val="20"/>
          <w:szCs w:val="20"/>
        </w:rPr>
        <w:t xml:space="preserve"> do godz. 10:00</w:t>
      </w:r>
      <w:r w:rsidR="00051573" w:rsidRPr="0092373D">
        <w:rPr>
          <w:rFonts w:ascii="Arial" w:eastAsia="Times New Roman" w:hAnsi="Arial" w:cs="Arial"/>
          <w:b/>
          <w:sz w:val="20"/>
          <w:szCs w:val="20"/>
        </w:rPr>
        <w:t xml:space="preserve">. </w:t>
      </w:r>
    </w:p>
    <w:p w:rsidR="000A212E" w:rsidRPr="0092373D" w:rsidRDefault="000A212E" w:rsidP="00164DFE">
      <w:pPr>
        <w:pStyle w:val="ust"/>
        <w:numPr>
          <w:ilvl w:val="1"/>
          <w:numId w:val="61"/>
        </w:numPr>
        <w:tabs>
          <w:tab w:val="left" w:pos="4671"/>
        </w:tabs>
        <w:suppressAutoHyphens w:val="0"/>
        <w:spacing w:before="0" w:after="0" w:line="360" w:lineRule="auto"/>
        <w:ind w:left="1134" w:hanging="567"/>
        <w:rPr>
          <w:rFonts w:ascii="Arial" w:hAnsi="Arial" w:cs="Arial"/>
        </w:rPr>
      </w:pPr>
      <w:r w:rsidRPr="0092373D">
        <w:rPr>
          <w:rFonts w:ascii="Arial" w:eastAsia="Times New Roman" w:hAnsi="Arial" w:cs="Arial"/>
          <w:sz w:val="20"/>
          <w:szCs w:val="20"/>
        </w:rPr>
        <w:t xml:space="preserve">Oferty są jawne od chwili ich otwarcia. Nie ujawnia się informacji stanowiących </w:t>
      </w:r>
      <w:r w:rsidRPr="0092373D">
        <w:rPr>
          <w:rFonts w:ascii="Arial" w:eastAsia="Times New Roman" w:hAnsi="Arial" w:cs="Arial"/>
          <w:sz w:val="20"/>
          <w:szCs w:val="20"/>
        </w:rPr>
        <w:br/>
        <w:t xml:space="preserve">tajemnicę przedsiębiorstwa w rozumieniu przepisów o zwalczaniu nieuczciwej </w:t>
      </w:r>
      <w:r w:rsidRPr="0092373D">
        <w:rPr>
          <w:rFonts w:ascii="Arial" w:eastAsia="Times New Roman" w:hAnsi="Arial" w:cs="Arial"/>
          <w:sz w:val="20"/>
          <w:szCs w:val="20"/>
        </w:rPr>
        <w:br/>
        <w:t>konkurencji, jeżeli Wykonawca, nie później niż w terminie składania ofert, zastrzegł, że nie mogą one być udostępniane oraz wykazał, iż zastrzeżone informację</w:t>
      </w:r>
      <w:r w:rsidR="00051573" w:rsidRPr="0092373D">
        <w:rPr>
          <w:rFonts w:ascii="Arial" w:eastAsia="Times New Roman" w:hAnsi="Arial" w:cs="Arial"/>
          <w:sz w:val="20"/>
          <w:szCs w:val="20"/>
        </w:rPr>
        <w:t xml:space="preserve"> </w:t>
      </w:r>
      <w:r w:rsidRPr="0092373D">
        <w:rPr>
          <w:rFonts w:ascii="Arial" w:eastAsia="Times New Roman" w:hAnsi="Arial" w:cs="Arial"/>
          <w:sz w:val="20"/>
          <w:szCs w:val="20"/>
        </w:rPr>
        <w:t>stanowią tajemnicę przedsiębiorstwa. Wykonawca nie może zastrzec informacji, o których mowa w art. 86 ust. 4 ustawy Prawo zamówień publicznych.</w:t>
      </w:r>
    </w:p>
    <w:p w:rsidR="00051573" w:rsidRPr="0092373D" w:rsidRDefault="000A212E" w:rsidP="00164DFE">
      <w:pPr>
        <w:pStyle w:val="ust"/>
        <w:numPr>
          <w:ilvl w:val="1"/>
          <w:numId w:val="61"/>
        </w:numPr>
        <w:tabs>
          <w:tab w:val="left" w:pos="4671"/>
        </w:tabs>
        <w:suppressAutoHyphens w:val="0"/>
        <w:spacing w:before="0" w:after="0" w:line="360" w:lineRule="auto"/>
        <w:ind w:left="1134" w:hanging="567"/>
        <w:rPr>
          <w:rFonts w:ascii="Arial" w:hAnsi="Arial" w:cs="Arial"/>
        </w:rPr>
      </w:pPr>
      <w:r w:rsidRPr="0092373D">
        <w:rPr>
          <w:rFonts w:ascii="Arial" w:eastAsia="Times New Roman" w:hAnsi="Arial" w:cs="Arial"/>
          <w:sz w:val="20"/>
          <w:szCs w:val="20"/>
        </w:rPr>
        <w:t>Oferty można składać osobiście, przez posłańca lub przesyłać pocztą za potwierdzeniem odbioru. W takim przypadku za termin złożenia oferty uznaje się datę i godzinę potwierdzenia odbioru przesyłki przez Zamawiającego. Na wniosek Wykonawcy Zamawiający wyda poświadczenie złożenia oferty.</w:t>
      </w:r>
    </w:p>
    <w:p w:rsidR="000A212E" w:rsidRPr="0092373D" w:rsidRDefault="000A212E" w:rsidP="00164DFE">
      <w:pPr>
        <w:pStyle w:val="ust"/>
        <w:numPr>
          <w:ilvl w:val="1"/>
          <w:numId w:val="61"/>
        </w:numPr>
        <w:tabs>
          <w:tab w:val="left" w:pos="4671"/>
        </w:tabs>
        <w:suppressAutoHyphens w:val="0"/>
        <w:spacing w:before="0" w:after="0" w:line="360" w:lineRule="auto"/>
        <w:ind w:left="1134" w:hanging="567"/>
        <w:rPr>
          <w:rFonts w:ascii="Arial" w:hAnsi="Arial" w:cs="Arial"/>
        </w:rPr>
      </w:pPr>
      <w:r w:rsidRPr="0092373D">
        <w:rPr>
          <w:rFonts w:ascii="Arial" w:eastAsia="Times New Roman" w:hAnsi="Arial" w:cs="Arial"/>
          <w:sz w:val="20"/>
          <w:szCs w:val="20"/>
        </w:rPr>
        <w:t>Wykonawca może, przed upływem terminu do składania ofert, zmienić lub wycofać ofertę.</w:t>
      </w:r>
    </w:p>
    <w:p w:rsidR="000A212E" w:rsidRPr="0092373D" w:rsidRDefault="000A212E" w:rsidP="00164DFE">
      <w:pPr>
        <w:pStyle w:val="ust"/>
        <w:numPr>
          <w:ilvl w:val="1"/>
          <w:numId w:val="61"/>
        </w:numPr>
        <w:tabs>
          <w:tab w:val="left" w:pos="4671"/>
        </w:tabs>
        <w:suppressAutoHyphens w:val="0"/>
        <w:spacing w:before="0" w:after="0" w:line="360" w:lineRule="auto"/>
        <w:ind w:left="1134" w:hanging="567"/>
        <w:rPr>
          <w:rFonts w:ascii="Arial" w:hAnsi="Arial" w:cs="Arial"/>
        </w:rPr>
      </w:pPr>
      <w:r w:rsidRPr="0092373D">
        <w:rPr>
          <w:rFonts w:ascii="Arial" w:eastAsia="Times New Roman" w:hAnsi="Arial" w:cs="Arial"/>
          <w:sz w:val="20"/>
          <w:szCs w:val="20"/>
        </w:rPr>
        <w:t xml:space="preserve">Zamawiający niezwłocznie zwraca ofertę, która została złożona przez Wykonawcę po </w:t>
      </w:r>
      <w:r w:rsidRPr="0092373D">
        <w:rPr>
          <w:rFonts w:ascii="Arial" w:eastAsia="Times New Roman" w:hAnsi="Arial" w:cs="Arial"/>
          <w:sz w:val="20"/>
          <w:szCs w:val="20"/>
        </w:rPr>
        <w:br/>
        <w:t>terminie.</w:t>
      </w:r>
    </w:p>
    <w:p w:rsidR="000A212E" w:rsidRPr="0092373D" w:rsidRDefault="000A212E" w:rsidP="00164DFE">
      <w:pPr>
        <w:pStyle w:val="Textbody"/>
        <w:numPr>
          <w:ilvl w:val="0"/>
          <w:numId w:val="55"/>
        </w:numPr>
        <w:suppressAutoHyphens w:val="0"/>
        <w:ind w:left="567" w:hanging="567"/>
        <w:rPr>
          <w:rFonts w:ascii="Arial" w:hAnsi="Arial" w:cs="Arial"/>
          <w:b/>
          <w:u w:val="single"/>
        </w:rPr>
      </w:pPr>
      <w:r w:rsidRPr="0092373D">
        <w:rPr>
          <w:rFonts w:ascii="Arial" w:hAnsi="Arial" w:cs="Arial"/>
          <w:b/>
          <w:u w:val="single"/>
        </w:rPr>
        <w:t>Otwarcie ofert:</w:t>
      </w:r>
    </w:p>
    <w:p w:rsidR="000A212E" w:rsidRPr="0092373D" w:rsidRDefault="000A212E" w:rsidP="00164DFE">
      <w:pPr>
        <w:pStyle w:val="Textbody"/>
        <w:numPr>
          <w:ilvl w:val="1"/>
          <w:numId w:val="117"/>
        </w:numPr>
        <w:suppressAutoHyphens w:val="0"/>
        <w:ind w:left="1134" w:hanging="567"/>
        <w:rPr>
          <w:rFonts w:ascii="Arial" w:hAnsi="Arial" w:cs="Arial"/>
          <w:b/>
          <w:u w:val="single"/>
        </w:rPr>
      </w:pPr>
      <w:r w:rsidRPr="0092373D">
        <w:rPr>
          <w:rFonts w:ascii="Arial" w:hAnsi="Arial" w:cs="Arial"/>
        </w:rPr>
        <w:t>Otwarcie ofert nastąpi w dniu</w:t>
      </w:r>
      <w:r w:rsidR="0081000F">
        <w:rPr>
          <w:rFonts w:ascii="Arial" w:hAnsi="Arial" w:cs="Arial"/>
        </w:rPr>
        <w:t xml:space="preserve"> </w:t>
      </w:r>
      <w:r w:rsidR="00A55A0E" w:rsidRPr="00A55A0E">
        <w:rPr>
          <w:rFonts w:ascii="Arial" w:hAnsi="Arial" w:cs="Arial"/>
          <w:b/>
        </w:rPr>
        <w:t>1</w:t>
      </w:r>
      <w:r w:rsidR="00F8146B">
        <w:rPr>
          <w:rFonts w:ascii="Arial" w:hAnsi="Arial" w:cs="Arial"/>
          <w:b/>
        </w:rPr>
        <w:t>7.05</w:t>
      </w:r>
      <w:r w:rsidR="0081000F" w:rsidRPr="00A55A0E">
        <w:rPr>
          <w:rFonts w:ascii="Arial" w:hAnsi="Arial" w:cs="Arial"/>
          <w:b/>
        </w:rPr>
        <w:t>.2019</w:t>
      </w:r>
      <w:r w:rsidR="0081000F" w:rsidRPr="0081000F">
        <w:rPr>
          <w:rFonts w:ascii="Arial" w:hAnsi="Arial" w:cs="Arial"/>
          <w:b/>
        </w:rPr>
        <w:t xml:space="preserve"> r.</w:t>
      </w:r>
      <w:r w:rsidRPr="0092373D">
        <w:rPr>
          <w:rFonts w:ascii="Arial" w:hAnsi="Arial" w:cs="Arial"/>
        </w:rPr>
        <w:t xml:space="preserve"> </w:t>
      </w:r>
      <w:r w:rsidRPr="0092373D">
        <w:rPr>
          <w:rFonts w:ascii="Arial" w:hAnsi="Arial" w:cs="Arial"/>
          <w:b/>
        </w:rPr>
        <w:t xml:space="preserve">o godz. 10:30 w siedzibie Zamawiającego – Urząd Gminy w Psarach ul. Malinowicka 4, 42-512  Psary – sala posiedzeń (pok. </w:t>
      </w:r>
      <w:r w:rsidR="0081000F">
        <w:rPr>
          <w:rFonts w:ascii="Arial" w:hAnsi="Arial" w:cs="Arial"/>
          <w:b/>
        </w:rPr>
        <w:br/>
      </w:r>
      <w:r w:rsidRPr="0092373D">
        <w:rPr>
          <w:rFonts w:ascii="Arial" w:hAnsi="Arial" w:cs="Arial"/>
          <w:b/>
        </w:rPr>
        <w:t>nr 112 I piętro).</w:t>
      </w:r>
    </w:p>
    <w:p w:rsidR="000A212E" w:rsidRPr="0092373D" w:rsidRDefault="000A212E" w:rsidP="00164DFE">
      <w:pPr>
        <w:pStyle w:val="Textbody"/>
        <w:numPr>
          <w:ilvl w:val="1"/>
          <w:numId w:val="117"/>
        </w:numPr>
        <w:suppressAutoHyphens w:val="0"/>
        <w:ind w:left="1134" w:hanging="567"/>
        <w:rPr>
          <w:rFonts w:ascii="Arial" w:hAnsi="Arial" w:cs="Arial"/>
          <w:b/>
          <w:u w:val="single"/>
        </w:rPr>
      </w:pPr>
      <w:r w:rsidRPr="0092373D">
        <w:rPr>
          <w:rFonts w:ascii="Arial" w:hAnsi="Arial" w:cs="Arial"/>
        </w:rPr>
        <w:t>Z zawartością ofert nie można zapoznać się przed upływem terminu otwarcia ofert.</w:t>
      </w:r>
    </w:p>
    <w:p w:rsidR="000A212E" w:rsidRPr="0092373D" w:rsidRDefault="000A212E" w:rsidP="00164DFE">
      <w:pPr>
        <w:pStyle w:val="Textbody"/>
        <w:numPr>
          <w:ilvl w:val="1"/>
          <w:numId w:val="117"/>
        </w:numPr>
        <w:suppressAutoHyphens w:val="0"/>
        <w:ind w:left="1134" w:hanging="567"/>
        <w:rPr>
          <w:rFonts w:ascii="Arial" w:hAnsi="Arial" w:cs="Arial"/>
          <w:b/>
          <w:u w:val="single"/>
        </w:rPr>
      </w:pPr>
      <w:r w:rsidRPr="0092373D">
        <w:rPr>
          <w:rFonts w:ascii="Arial" w:hAnsi="Arial" w:cs="Arial"/>
        </w:rPr>
        <w:lastRenderedPageBreak/>
        <w:t xml:space="preserve">Bezpośrednio przed otwarciem ofert Zamawiający podaje kwotę, jaką zamierza </w:t>
      </w:r>
      <w:r w:rsidRPr="0092373D">
        <w:rPr>
          <w:rFonts w:ascii="Arial" w:hAnsi="Arial" w:cs="Arial"/>
        </w:rPr>
        <w:br/>
        <w:t>przeznaczyć na sfinansowanie zamówienia.</w:t>
      </w:r>
    </w:p>
    <w:p w:rsidR="000A212E" w:rsidRPr="0092373D" w:rsidRDefault="000A212E" w:rsidP="00164DFE">
      <w:pPr>
        <w:pStyle w:val="Textbody"/>
        <w:numPr>
          <w:ilvl w:val="1"/>
          <w:numId w:val="117"/>
        </w:numPr>
        <w:suppressAutoHyphens w:val="0"/>
        <w:ind w:left="1134" w:hanging="567"/>
        <w:rPr>
          <w:rFonts w:ascii="Arial" w:hAnsi="Arial" w:cs="Arial"/>
          <w:b/>
          <w:u w:val="single"/>
        </w:rPr>
      </w:pPr>
      <w:r w:rsidRPr="0092373D">
        <w:rPr>
          <w:rFonts w:ascii="Arial" w:hAnsi="Arial" w:cs="Arial"/>
        </w:rPr>
        <w:t>Otwarcie ofert zostanie dokonane w następującej kolejności:</w:t>
      </w:r>
    </w:p>
    <w:p w:rsidR="000A212E" w:rsidRPr="0092373D" w:rsidRDefault="000A212E" w:rsidP="00164DFE">
      <w:pPr>
        <w:pStyle w:val="Textbody"/>
        <w:numPr>
          <w:ilvl w:val="0"/>
          <w:numId w:val="56"/>
        </w:numPr>
        <w:tabs>
          <w:tab w:val="left" w:pos="-2907"/>
          <w:tab w:val="left" w:pos="21798"/>
        </w:tabs>
        <w:suppressAutoHyphens w:val="0"/>
        <w:ind w:left="1701" w:hanging="567"/>
        <w:rPr>
          <w:rFonts w:ascii="Arial" w:hAnsi="Arial" w:cs="Arial"/>
        </w:rPr>
      </w:pPr>
      <w:r w:rsidRPr="0092373D">
        <w:rPr>
          <w:rFonts w:ascii="Arial" w:hAnsi="Arial" w:cs="Arial"/>
        </w:rPr>
        <w:t>jako pierwsze otworzone będą oferty zamienne (oferty pierwotne względem ofert zamiennych nie będą otwierane),</w:t>
      </w:r>
    </w:p>
    <w:p w:rsidR="000A212E" w:rsidRPr="0092373D" w:rsidRDefault="000A212E" w:rsidP="00164DFE">
      <w:pPr>
        <w:pStyle w:val="Textbody"/>
        <w:numPr>
          <w:ilvl w:val="0"/>
          <w:numId w:val="56"/>
        </w:numPr>
        <w:tabs>
          <w:tab w:val="left" w:pos="-2907"/>
          <w:tab w:val="left" w:pos="21798"/>
        </w:tabs>
        <w:suppressAutoHyphens w:val="0"/>
        <w:ind w:left="1701" w:hanging="567"/>
        <w:rPr>
          <w:rFonts w:ascii="Arial" w:hAnsi="Arial" w:cs="Arial"/>
        </w:rPr>
      </w:pPr>
      <w:r w:rsidRPr="0092373D">
        <w:rPr>
          <w:rFonts w:ascii="Arial" w:hAnsi="Arial" w:cs="Arial"/>
        </w:rPr>
        <w:t>następnie otwarte będą pozostałe oferty,</w:t>
      </w:r>
    </w:p>
    <w:p w:rsidR="000A212E" w:rsidRPr="0092373D" w:rsidRDefault="000A212E" w:rsidP="00164DFE">
      <w:pPr>
        <w:pStyle w:val="Textbody"/>
        <w:numPr>
          <w:ilvl w:val="0"/>
          <w:numId w:val="56"/>
        </w:numPr>
        <w:tabs>
          <w:tab w:val="left" w:pos="-2907"/>
          <w:tab w:val="left" w:pos="21798"/>
        </w:tabs>
        <w:suppressAutoHyphens w:val="0"/>
        <w:ind w:left="1701" w:hanging="567"/>
        <w:rPr>
          <w:rFonts w:ascii="Arial" w:hAnsi="Arial" w:cs="Arial"/>
        </w:rPr>
      </w:pPr>
      <w:r w:rsidRPr="0092373D">
        <w:rPr>
          <w:rFonts w:ascii="Arial" w:hAnsi="Arial" w:cs="Arial"/>
        </w:rPr>
        <w:t>oferty, o których wycofaniu powiadomiono nie będą otwierane.</w:t>
      </w:r>
    </w:p>
    <w:p w:rsidR="000A212E" w:rsidRPr="0092373D" w:rsidRDefault="000A212E" w:rsidP="00164DFE">
      <w:pPr>
        <w:pStyle w:val="Textbody"/>
        <w:numPr>
          <w:ilvl w:val="1"/>
          <w:numId w:val="117"/>
        </w:numPr>
        <w:tabs>
          <w:tab w:val="left" w:pos="-8109"/>
        </w:tabs>
        <w:suppressAutoHyphens w:val="0"/>
        <w:ind w:left="1134" w:hanging="567"/>
        <w:rPr>
          <w:rFonts w:ascii="Arial" w:hAnsi="Arial" w:cs="Arial"/>
        </w:rPr>
      </w:pPr>
      <w:r w:rsidRPr="0092373D">
        <w:rPr>
          <w:rFonts w:ascii="Arial" w:hAnsi="Arial" w:cs="Arial"/>
        </w:rPr>
        <w:t>W trakcie otwierania ofert do publicznej wiadomości zostaną podane:</w:t>
      </w:r>
    </w:p>
    <w:p w:rsidR="000A212E" w:rsidRPr="0092373D" w:rsidRDefault="000A212E" w:rsidP="00164DFE">
      <w:pPr>
        <w:pStyle w:val="Standard"/>
        <w:numPr>
          <w:ilvl w:val="0"/>
          <w:numId w:val="57"/>
        </w:numPr>
        <w:tabs>
          <w:tab w:val="left" w:pos="21798"/>
        </w:tabs>
        <w:suppressAutoHyphens w:val="0"/>
        <w:spacing w:line="360" w:lineRule="auto"/>
        <w:ind w:left="1701" w:hanging="567"/>
        <w:jc w:val="both"/>
        <w:rPr>
          <w:rFonts w:ascii="Arial" w:hAnsi="Arial" w:cs="Arial"/>
          <w:sz w:val="20"/>
          <w:szCs w:val="20"/>
        </w:rPr>
      </w:pPr>
      <w:r w:rsidRPr="0092373D">
        <w:rPr>
          <w:rFonts w:ascii="Arial" w:hAnsi="Arial" w:cs="Arial"/>
          <w:sz w:val="20"/>
          <w:szCs w:val="20"/>
        </w:rPr>
        <w:t>nazwa i adres Wykonawcy,</w:t>
      </w:r>
    </w:p>
    <w:p w:rsidR="000A212E" w:rsidRPr="0092373D" w:rsidRDefault="000A212E" w:rsidP="00164DFE">
      <w:pPr>
        <w:pStyle w:val="Standard"/>
        <w:numPr>
          <w:ilvl w:val="0"/>
          <w:numId w:val="57"/>
        </w:numPr>
        <w:tabs>
          <w:tab w:val="left" w:pos="21798"/>
        </w:tabs>
        <w:suppressAutoHyphens w:val="0"/>
        <w:spacing w:line="360" w:lineRule="auto"/>
        <w:ind w:left="1701" w:hanging="567"/>
        <w:jc w:val="both"/>
        <w:rPr>
          <w:rFonts w:ascii="Arial" w:hAnsi="Arial" w:cs="Arial"/>
          <w:sz w:val="20"/>
          <w:szCs w:val="20"/>
        </w:rPr>
      </w:pPr>
      <w:r w:rsidRPr="0092373D">
        <w:rPr>
          <w:rFonts w:ascii="Arial" w:hAnsi="Arial" w:cs="Arial"/>
          <w:sz w:val="20"/>
          <w:szCs w:val="20"/>
        </w:rPr>
        <w:t>cena ofertowa,</w:t>
      </w:r>
    </w:p>
    <w:p w:rsidR="000A212E" w:rsidRPr="0092373D" w:rsidRDefault="000A212E" w:rsidP="00164DFE">
      <w:pPr>
        <w:pStyle w:val="Standard"/>
        <w:numPr>
          <w:ilvl w:val="0"/>
          <w:numId w:val="57"/>
        </w:numPr>
        <w:tabs>
          <w:tab w:val="left" w:pos="21798"/>
        </w:tabs>
        <w:suppressAutoHyphens w:val="0"/>
        <w:spacing w:line="360" w:lineRule="auto"/>
        <w:ind w:left="1701" w:hanging="567"/>
        <w:jc w:val="both"/>
        <w:rPr>
          <w:rFonts w:ascii="Arial" w:hAnsi="Arial" w:cs="Arial"/>
          <w:sz w:val="20"/>
          <w:szCs w:val="20"/>
        </w:rPr>
      </w:pPr>
      <w:r w:rsidRPr="0092373D">
        <w:rPr>
          <w:rFonts w:ascii="Arial" w:hAnsi="Arial" w:cs="Arial"/>
          <w:sz w:val="20"/>
          <w:szCs w:val="20"/>
        </w:rPr>
        <w:t>termin wykonania zamówienia,</w:t>
      </w:r>
    </w:p>
    <w:p w:rsidR="000A212E" w:rsidRPr="0092373D" w:rsidRDefault="000A212E" w:rsidP="00164DFE">
      <w:pPr>
        <w:pStyle w:val="Standard"/>
        <w:numPr>
          <w:ilvl w:val="0"/>
          <w:numId w:val="57"/>
        </w:numPr>
        <w:tabs>
          <w:tab w:val="left" w:pos="21798"/>
        </w:tabs>
        <w:suppressAutoHyphens w:val="0"/>
        <w:spacing w:line="360" w:lineRule="auto"/>
        <w:ind w:left="1701" w:hanging="567"/>
        <w:jc w:val="both"/>
        <w:rPr>
          <w:rFonts w:ascii="Arial" w:hAnsi="Arial" w:cs="Arial"/>
          <w:sz w:val="20"/>
          <w:szCs w:val="20"/>
        </w:rPr>
      </w:pPr>
      <w:r w:rsidRPr="0092373D">
        <w:rPr>
          <w:rFonts w:ascii="Arial" w:hAnsi="Arial" w:cs="Arial"/>
          <w:sz w:val="20"/>
          <w:szCs w:val="20"/>
        </w:rPr>
        <w:t>warunki płatności,</w:t>
      </w:r>
    </w:p>
    <w:p w:rsidR="000A212E" w:rsidRPr="0092373D" w:rsidRDefault="000A212E" w:rsidP="00164DFE">
      <w:pPr>
        <w:pStyle w:val="Standard"/>
        <w:numPr>
          <w:ilvl w:val="0"/>
          <w:numId w:val="57"/>
        </w:numPr>
        <w:tabs>
          <w:tab w:val="left" w:pos="21798"/>
        </w:tabs>
        <w:suppressAutoHyphens w:val="0"/>
        <w:spacing w:line="360" w:lineRule="auto"/>
        <w:ind w:left="1701" w:hanging="567"/>
        <w:jc w:val="both"/>
        <w:rPr>
          <w:rFonts w:ascii="Arial" w:hAnsi="Arial" w:cs="Arial"/>
          <w:sz w:val="20"/>
          <w:szCs w:val="20"/>
        </w:rPr>
      </w:pPr>
      <w:r w:rsidRPr="0092373D">
        <w:rPr>
          <w:rFonts w:ascii="Arial" w:hAnsi="Arial" w:cs="Arial"/>
          <w:sz w:val="20"/>
          <w:szCs w:val="20"/>
        </w:rPr>
        <w:t>gwarancja.</w:t>
      </w:r>
    </w:p>
    <w:p w:rsidR="000A212E" w:rsidRPr="0092373D" w:rsidRDefault="000A212E" w:rsidP="00164DFE">
      <w:pPr>
        <w:pStyle w:val="Textbody"/>
        <w:numPr>
          <w:ilvl w:val="0"/>
          <w:numId w:val="117"/>
        </w:numPr>
        <w:tabs>
          <w:tab w:val="left" w:pos="-8109"/>
        </w:tabs>
        <w:suppressAutoHyphens w:val="0"/>
        <w:ind w:left="1134" w:hanging="567"/>
        <w:rPr>
          <w:rFonts w:ascii="Arial" w:hAnsi="Arial" w:cs="Arial"/>
        </w:rPr>
      </w:pPr>
      <w:r w:rsidRPr="0092373D">
        <w:rPr>
          <w:rFonts w:ascii="Arial" w:hAnsi="Arial" w:cs="Arial"/>
        </w:rPr>
        <w:t xml:space="preserve">Niezwłocznie po otwarciu ofert Zamawiający zamieszcza na stronie internetowej </w:t>
      </w:r>
      <w:r w:rsidRPr="0092373D">
        <w:rPr>
          <w:rFonts w:ascii="Arial" w:hAnsi="Arial" w:cs="Arial"/>
        </w:rPr>
        <w:br/>
        <w:t>(</w:t>
      </w:r>
      <w:hyperlink r:id="rId28" w:history="1">
        <w:r w:rsidRPr="0092373D">
          <w:rPr>
            <w:rStyle w:val="Hipercze"/>
            <w:rFonts w:ascii="Arial" w:hAnsi="Arial" w:cs="Arial"/>
          </w:rPr>
          <w:t>www.bip.psary.pl</w:t>
        </w:r>
      </w:hyperlink>
      <w:r w:rsidRPr="0092373D">
        <w:rPr>
          <w:rFonts w:ascii="Arial" w:hAnsi="Arial" w:cs="Arial"/>
        </w:rPr>
        <w:t>) informacje dotyczące:</w:t>
      </w:r>
    </w:p>
    <w:p w:rsidR="000A212E" w:rsidRPr="0092373D" w:rsidRDefault="000A212E" w:rsidP="00164DFE">
      <w:pPr>
        <w:pStyle w:val="ust"/>
        <w:numPr>
          <w:ilvl w:val="0"/>
          <w:numId w:val="58"/>
        </w:numPr>
        <w:tabs>
          <w:tab w:val="left" w:pos="-5769"/>
        </w:tabs>
        <w:suppressAutoHyphens w:val="0"/>
        <w:spacing w:before="0" w:after="0" w:line="360" w:lineRule="auto"/>
        <w:ind w:left="1701" w:hanging="567"/>
        <w:rPr>
          <w:rFonts w:ascii="Arial" w:eastAsia="Times New Roman" w:hAnsi="Arial" w:cs="Arial"/>
          <w:sz w:val="20"/>
          <w:szCs w:val="20"/>
        </w:rPr>
      </w:pPr>
      <w:r w:rsidRPr="0092373D">
        <w:rPr>
          <w:rFonts w:ascii="Arial" w:eastAsia="Times New Roman" w:hAnsi="Arial" w:cs="Arial"/>
          <w:sz w:val="20"/>
          <w:szCs w:val="20"/>
        </w:rPr>
        <w:t>kwoty, jaka Zamawiający zamierza przeznaczyć na sfinansowanie zamówienia,</w:t>
      </w:r>
    </w:p>
    <w:p w:rsidR="000A212E" w:rsidRPr="0092373D" w:rsidRDefault="000A212E" w:rsidP="00164DFE">
      <w:pPr>
        <w:pStyle w:val="ust"/>
        <w:numPr>
          <w:ilvl w:val="0"/>
          <w:numId w:val="58"/>
        </w:numPr>
        <w:tabs>
          <w:tab w:val="left" w:pos="-5769"/>
        </w:tabs>
        <w:suppressAutoHyphens w:val="0"/>
        <w:spacing w:before="0" w:after="0" w:line="360" w:lineRule="auto"/>
        <w:ind w:left="1701" w:hanging="567"/>
        <w:rPr>
          <w:rFonts w:ascii="Arial" w:hAnsi="Arial" w:cs="Arial"/>
        </w:rPr>
      </w:pPr>
      <w:r w:rsidRPr="0092373D">
        <w:rPr>
          <w:rFonts w:ascii="Arial" w:eastAsia="Times New Roman" w:hAnsi="Arial" w:cs="Arial"/>
          <w:sz w:val="20"/>
          <w:szCs w:val="20"/>
        </w:rPr>
        <w:t>firm oraz adresów wykonawców, którzy złożyli oferty w terminie,</w:t>
      </w:r>
    </w:p>
    <w:p w:rsidR="000A212E" w:rsidRPr="0092373D" w:rsidRDefault="000A212E" w:rsidP="00164DFE">
      <w:pPr>
        <w:pStyle w:val="ust"/>
        <w:numPr>
          <w:ilvl w:val="0"/>
          <w:numId w:val="58"/>
        </w:numPr>
        <w:tabs>
          <w:tab w:val="left" w:pos="-5769"/>
        </w:tabs>
        <w:suppressAutoHyphens w:val="0"/>
        <w:spacing w:before="0" w:after="480" w:line="360" w:lineRule="auto"/>
        <w:ind w:left="1701" w:hanging="567"/>
        <w:rPr>
          <w:rFonts w:ascii="Arial" w:hAnsi="Arial" w:cs="Arial"/>
        </w:rPr>
      </w:pPr>
      <w:r w:rsidRPr="0092373D">
        <w:rPr>
          <w:rFonts w:ascii="Arial" w:eastAsia="Times New Roman" w:hAnsi="Arial" w:cs="Arial"/>
          <w:sz w:val="20"/>
          <w:szCs w:val="20"/>
        </w:rPr>
        <w:t xml:space="preserve">ceny, terminu wykonania zamówienia, okresu gwarancji i warunków płatności </w:t>
      </w:r>
      <w:r w:rsidRPr="0092373D">
        <w:rPr>
          <w:rFonts w:ascii="Arial" w:eastAsia="Times New Roman" w:hAnsi="Arial" w:cs="Arial"/>
          <w:sz w:val="20"/>
          <w:szCs w:val="20"/>
        </w:rPr>
        <w:br/>
        <w:t>zawartych w ofertach.</w:t>
      </w:r>
    </w:p>
    <w:p w:rsidR="000A212E" w:rsidRPr="0092373D" w:rsidRDefault="000A212E" w:rsidP="00374CD0">
      <w:pPr>
        <w:pStyle w:val="Tekstpodstawowy"/>
        <w:spacing w:line="360" w:lineRule="auto"/>
        <w:rPr>
          <w:rFonts w:ascii="Arial" w:hAnsi="Arial" w:cs="Arial"/>
          <w:b/>
          <w:sz w:val="20"/>
        </w:rPr>
      </w:pPr>
      <w:r w:rsidRPr="0092373D">
        <w:rPr>
          <w:rFonts w:ascii="Arial" w:hAnsi="Arial" w:cs="Arial"/>
          <w:b/>
          <w:sz w:val="20"/>
        </w:rPr>
        <w:t>ROZDZIAŁ XXI</w:t>
      </w:r>
      <w:r w:rsidR="00C91893" w:rsidRPr="0092373D">
        <w:rPr>
          <w:rFonts w:ascii="Arial" w:hAnsi="Arial" w:cs="Arial"/>
          <w:b/>
          <w:sz w:val="20"/>
        </w:rPr>
        <w:t>II</w:t>
      </w:r>
      <w:r w:rsidRPr="0092373D">
        <w:rPr>
          <w:rFonts w:ascii="Arial" w:hAnsi="Arial" w:cs="Arial"/>
          <w:b/>
          <w:sz w:val="20"/>
        </w:rPr>
        <w:t>. INFORMACJE O TRYBIE OTWARCIA I OCENY OFERT</w:t>
      </w:r>
    </w:p>
    <w:p w:rsidR="000A212E" w:rsidRPr="0092373D" w:rsidRDefault="000A212E" w:rsidP="00164DFE">
      <w:pPr>
        <w:pStyle w:val="Tekstpodstawowy"/>
        <w:numPr>
          <w:ilvl w:val="0"/>
          <w:numId w:val="59"/>
        </w:numPr>
        <w:autoSpaceDN w:val="0"/>
        <w:spacing w:line="360" w:lineRule="auto"/>
        <w:rPr>
          <w:rFonts w:ascii="Arial" w:hAnsi="Arial" w:cs="Arial"/>
          <w:sz w:val="20"/>
        </w:rPr>
      </w:pPr>
      <w:r w:rsidRPr="0092373D">
        <w:rPr>
          <w:rFonts w:ascii="Arial" w:hAnsi="Arial" w:cs="Arial"/>
          <w:sz w:val="20"/>
        </w:rPr>
        <w:t>Otwarcie ofert jest jawne.</w:t>
      </w:r>
    </w:p>
    <w:p w:rsidR="000A212E" w:rsidRPr="0092373D" w:rsidRDefault="000A212E" w:rsidP="00164DFE">
      <w:pPr>
        <w:pStyle w:val="Tekstpodstawowy"/>
        <w:numPr>
          <w:ilvl w:val="0"/>
          <w:numId w:val="59"/>
        </w:numPr>
        <w:autoSpaceDN w:val="0"/>
        <w:spacing w:line="360" w:lineRule="auto"/>
        <w:rPr>
          <w:rFonts w:ascii="Arial" w:hAnsi="Arial" w:cs="Arial"/>
          <w:sz w:val="20"/>
        </w:rPr>
      </w:pPr>
      <w:r w:rsidRPr="0092373D">
        <w:rPr>
          <w:rFonts w:ascii="Arial" w:hAnsi="Arial" w:cs="Arial"/>
          <w:sz w:val="20"/>
        </w:rPr>
        <w:t>Bezpośrednio przed otwarciem ofert Zamawiający poda kwotę, jaką zamierza przeznaczyć na </w:t>
      </w:r>
      <w:r w:rsidRPr="0092373D">
        <w:rPr>
          <w:rFonts w:ascii="Arial" w:hAnsi="Arial" w:cs="Arial"/>
          <w:sz w:val="20"/>
        </w:rPr>
        <w:br/>
        <w:t>sfinansowanie niniejszego zamówienia (kwota brutto, wraz z podatkiem VAT).</w:t>
      </w:r>
    </w:p>
    <w:p w:rsidR="000A212E" w:rsidRPr="0092373D" w:rsidRDefault="000A212E" w:rsidP="00164DFE">
      <w:pPr>
        <w:pStyle w:val="Tekstpodstawowy"/>
        <w:numPr>
          <w:ilvl w:val="0"/>
          <w:numId w:val="59"/>
        </w:numPr>
        <w:autoSpaceDN w:val="0"/>
        <w:spacing w:line="360" w:lineRule="auto"/>
        <w:rPr>
          <w:rFonts w:ascii="Arial" w:hAnsi="Arial" w:cs="Arial"/>
          <w:sz w:val="20"/>
        </w:rPr>
      </w:pPr>
      <w:r w:rsidRPr="0092373D">
        <w:rPr>
          <w:rFonts w:ascii="Arial" w:hAnsi="Arial" w:cs="Arial"/>
          <w:sz w:val="20"/>
        </w:rPr>
        <w:t>Podczas otwarcia kopert z ofertami, Zamawiający poda (odczyta) imię i nazwisko, nazwę (firmę) oraz adres (siedzibę) Wykonawcy, którego oferta jest otwierana, a także informacje dotyczące ceny oferty, terminu wykonania zamówienia oraz warunków płatności zawartych w ofercie.</w:t>
      </w:r>
    </w:p>
    <w:p w:rsidR="000A212E" w:rsidRPr="0092373D" w:rsidRDefault="000A212E" w:rsidP="00164DFE">
      <w:pPr>
        <w:pStyle w:val="NormalnyWeb"/>
        <w:numPr>
          <w:ilvl w:val="0"/>
          <w:numId w:val="59"/>
        </w:numPr>
        <w:autoSpaceDN w:val="0"/>
        <w:spacing w:before="0" w:beforeAutospacing="0" w:after="0" w:afterAutospacing="0" w:line="360" w:lineRule="auto"/>
        <w:jc w:val="both"/>
        <w:rPr>
          <w:rFonts w:ascii="Arial" w:hAnsi="Arial" w:cs="Arial"/>
        </w:rPr>
      </w:pPr>
      <w:r w:rsidRPr="0092373D">
        <w:rPr>
          <w:rFonts w:ascii="Arial" w:hAnsi="Arial" w:cs="Arial"/>
          <w:bCs/>
          <w:sz w:val="20"/>
          <w:szCs w:val="20"/>
        </w:rPr>
        <w:t>Niezwłocznie po otwarciu ofert Zamawiający zamieści na stronie internetowej (</w:t>
      </w:r>
      <w:hyperlink r:id="rId29" w:history="1">
        <w:r w:rsidRPr="0092373D">
          <w:rPr>
            <w:rStyle w:val="Hipercze"/>
            <w:rFonts w:ascii="Arial" w:hAnsi="Arial" w:cs="Arial"/>
            <w:bCs/>
            <w:sz w:val="20"/>
            <w:szCs w:val="20"/>
          </w:rPr>
          <w:t>www.bip.psary.pl</w:t>
        </w:r>
      </w:hyperlink>
      <w:r w:rsidRPr="0092373D">
        <w:rPr>
          <w:rFonts w:ascii="Arial" w:hAnsi="Arial" w:cs="Arial"/>
          <w:bCs/>
          <w:sz w:val="20"/>
          <w:szCs w:val="20"/>
        </w:rPr>
        <w:t>) informacje dotyczące:</w:t>
      </w:r>
    </w:p>
    <w:p w:rsidR="000A212E" w:rsidRPr="0092373D" w:rsidRDefault="000A212E" w:rsidP="00164DFE">
      <w:pPr>
        <w:pStyle w:val="NormalnyWeb"/>
        <w:numPr>
          <w:ilvl w:val="0"/>
          <w:numId w:val="60"/>
        </w:numPr>
        <w:autoSpaceDN w:val="0"/>
        <w:spacing w:before="0" w:beforeAutospacing="0" w:after="0" w:afterAutospacing="0" w:line="360" w:lineRule="auto"/>
        <w:ind w:left="1134" w:hanging="567"/>
        <w:jc w:val="both"/>
        <w:textAlignment w:val="baseline"/>
        <w:rPr>
          <w:rFonts w:ascii="Arial" w:hAnsi="Arial" w:cs="Arial"/>
        </w:rPr>
      </w:pPr>
      <w:r w:rsidRPr="0092373D">
        <w:rPr>
          <w:rFonts w:ascii="Arial" w:hAnsi="Arial" w:cs="Arial"/>
          <w:bCs/>
          <w:sz w:val="20"/>
          <w:szCs w:val="20"/>
        </w:rPr>
        <w:t>kwoty, jaką zamierza przeznaczyć na sfinansowanie zamówienia;</w:t>
      </w:r>
    </w:p>
    <w:p w:rsidR="000A212E" w:rsidRPr="0092373D" w:rsidRDefault="000A212E" w:rsidP="00164DFE">
      <w:pPr>
        <w:pStyle w:val="NormalnyWeb"/>
        <w:numPr>
          <w:ilvl w:val="0"/>
          <w:numId w:val="60"/>
        </w:numPr>
        <w:autoSpaceDN w:val="0"/>
        <w:spacing w:before="0" w:beforeAutospacing="0" w:after="0" w:afterAutospacing="0" w:line="360" w:lineRule="auto"/>
        <w:ind w:left="1134" w:hanging="567"/>
        <w:jc w:val="both"/>
        <w:textAlignment w:val="baseline"/>
        <w:rPr>
          <w:rFonts w:ascii="Arial" w:hAnsi="Arial" w:cs="Arial"/>
        </w:rPr>
      </w:pPr>
      <w:r w:rsidRPr="0092373D">
        <w:rPr>
          <w:rFonts w:ascii="Arial" w:hAnsi="Arial" w:cs="Arial"/>
          <w:bCs/>
          <w:sz w:val="20"/>
          <w:szCs w:val="20"/>
        </w:rPr>
        <w:t>firm oraz adresów Wykonawców, którzy złożyli oferty w terminie;</w:t>
      </w:r>
    </w:p>
    <w:p w:rsidR="000A212E" w:rsidRPr="0092373D" w:rsidRDefault="000A212E" w:rsidP="00164DFE">
      <w:pPr>
        <w:pStyle w:val="NormalnyWeb"/>
        <w:numPr>
          <w:ilvl w:val="0"/>
          <w:numId w:val="60"/>
        </w:numPr>
        <w:autoSpaceDN w:val="0"/>
        <w:spacing w:before="0" w:beforeAutospacing="0" w:after="0" w:afterAutospacing="0" w:line="360" w:lineRule="auto"/>
        <w:ind w:left="1134" w:hanging="567"/>
        <w:jc w:val="both"/>
        <w:textAlignment w:val="baseline"/>
        <w:rPr>
          <w:rFonts w:ascii="Arial" w:hAnsi="Arial" w:cs="Arial"/>
        </w:rPr>
      </w:pPr>
      <w:r w:rsidRPr="0092373D">
        <w:rPr>
          <w:rFonts w:ascii="Arial" w:hAnsi="Arial" w:cs="Arial"/>
          <w:bCs/>
          <w:sz w:val="20"/>
          <w:szCs w:val="20"/>
        </w:rPr>
        <w:t>ceny, terminu wykonania zamówienia, okresu gwarancji i warunków płatności zawartych w ofertach.</w:t>
      </w:r>
    </w:p>
    <w:p w:rsidR="000A212E" w:rsidRPr="0092373D" w:rsidRDefault="000A212E" w:rsidP="00374CD0">
      <w:pPr>
        <w:pStyle w:val="NormalnyWeb"/>
        <w:spacing w:before="0" w:beforeAutospacing="0" w:after="0" w:afterAutospacing="0" w:line="360" w:lineRule="auto"/>
        <w:ind w:left="567" w:hanging="567"/>
        <w:jc w:val="both"/>
        <w:rPr>
          <w:rFonts w:ascii="Arial" w:hAnsi="Arial" w:cs="Arial"/>
        </w:rPr>
      </w:pPr>
      <w:r w:rsidRPr="0092373D">
        <w:rPr>
          <w:rFonts w:ascii="Arial" w:hAnsi="Arial" w:cs="Arial"/>
          <w:bCs/>
          <w:sz w:val="20"/>
          <w:szCs w:val="20"/>
        </w:rPr>
        <w:t>4.1.</w:t>
      </w:r>
      <w:r w:rsidRPr="0092373D">
        <w:rPr>
          <w:rFonts w:ascii="Arial" w:hAnsi="Arial" w:cs="Arial"/>
          <w:bCs/>
          <w:sz w:val="20"/>
          <w:szCs w:val="20"/>
        </w:rPr>
        <w:tab/>
        <w:t>W</w:t>
      </w:r>
      <w:r w:rsidRPr="0092373D">
        <w:rPr>
          <w:rFonts w:ascii="Arial" w:hAnsi="Arial" w:cs="Arial"/>
          <w:sz w:val="20"/>
          <w:szCs w:val="20"/>
        </w:rPr>
        <w:t xml:space="preserve"> terminie 3 dni od dnia zamieszczenia przez Zamawiającego na stronie internetowej </w:t>
      </w:r>
      <w:r w:rsidRPr="0092373D">
        <w:rPr>
          <w:rFonts w:ascii="Arial" w:hAnsi="Arial" w:cs="Arial"/>
          <w:sz w:val="20"/>
          <w:szCs w:val="20"/>
        </w:rPr>
        <w:br/>
        <w:t>informacji z otwarcia ofert, tj. informacji, o których wyżej mowa</w:t>
      </w:r>
      <w:r w:rsidRPr="0092373D">
        <w:rPr>
          <w:rFonts w:ascii="Arial" w:hAnsi="Arial" w:cs="Arial"/>
          <w:b/>
          <w:sz w:val="20"/>
          <w:szCs w:val="20"/>
        </w:rPr>
        <w:t xml:space="preserve"> </w:t>
      </w:r>
      <w:r w:rsidRPr="0092373D">
        <w:rPr>
          <w:rFonts w:ascii="Arial" w:hAnsi="Arial" w:cs="Arial"/>
          <w:sz w:val="20"/>
          <w:szCs w:val="20"/>
        </w:rPr>
        <w:t>Wykonawcy przekazują stosownie do treści art. 24 ust. 11 ustawy oświadczenie o przynależności lub braku przynależności do tej samej grupy kapitałowej, o której mowa w art. 24 ust. 1 pkt 23 ustawy. Wraz ze złożeniem oświadczenia Wykonawca może przedstawić dowody, że powiązania z innym Wykonawcą nie prowadzą do zakłócenia konkurencji w postępowaniu o udzielenie zamówienia.</w:t>
      </w:r>
    </w:p>
    <w:p w:rsidR="000A212E" w:rsidRPr="0092373D" w:rsidRDefault="000A212E" w:rsidP="00164DFE">
      <w:pPr>
        <w:pStyle w:val="Tekstpodstawowy"/>
        <w:numPr>
          <w:ilvl w:val="0"/>
          <w:numId w:val="59"/>
        </w:numPr>
        <w:autoSpaceDN w:val="0"/>
        <w:spacing w:line="360" w:lineRule="auto"/>
        <w:rPr>
          <w:rFonts w:ascii="Arial" w:hAnsi="Arial" w:cs="Arial"/>
        </w:rPr>
      </w:pPr>
      <w:r w:rsidRPr="0092373D">
        <w:rPr>
          <w:rFonts w:ascii="Arial" w:hAnsi="Arial" w:cs="Arial"/>
          <w:bCs/>
          <w:sz w:val="20"/>
          <w:u w:val="single"/>
        </w:rPr>
        <w:lastRenderedPageBreak/>
        <w:t>Zgodnie z art. 24 aa ustawy, Zamawiający najpierw dokona oceny ofert, a następnie zbada, czy Wykonawca, którego oferta została oceniona jako najkorzystniejsza (najwyżej oceniona), nie podlega wykluczeniu (art. 24 ust. 1 pkt 12-23, wskazane przez Zamawiającego w SIWZ), określone przez Zamawiającego w SIWZ.</w:t>
      </w:r>
    </w:p>
    <w:p w:rsidR="000A212E" w:rsidRPr="0092373D" w:rsidRDefault="000A212E" w:rsidP="00164DFE">
      <w:pPr>
        <w:pStyle w:val="Tekstpodstawowy"/>
        <w:numPr>
          <w:ilvl w:val="0"/>
          <w:numId w:val="59"/>
        </w:numPr>
        <w:autoSpaceDN w:val="0"/>
        <w:spacing w:line="360" w:lineRule="auto"/>
        <w:rPr>
          <w:rFonts w:ascii="Arial" w:hAnsi="Arial" w:cs="Arial"/>
          <w:sz w:val="20"/>
        </w:rPr>
      </w:pPr>
      <w:r w:rsidRPr="0092373D">
        <w:rPr>
          <w:rFonts w:ascii="Arial" w:hAnsi="Arial" w:cs="Arial"/>
          <w:sz w:val="20"/>
        </w:rPr>
        <w:t>Z zastrzeżeniem wyjątków określonych w ustawie, oferta niezgodna z ustawą Prawo zamówień publicznych lub nieodpowiadająca treści SIWZ, podlega odrzuceniu. Wszystkie przesłanki, w przypadkach których Zamawiający jest zobowiązany do odrzucenia oferty, zawarte są w art. 89 ustawy.</w:t>
      </w:r>
    </w:p>
    <w:p w:rsidR="000A212E" w:rsidRPr="0092373D" w:rsidRDefault="000A212E" w:rsidP="00164DFE">
      <w:pPr>
        <w:pStyle w:val="Tekstpodstawowy"/>
        <w:numPr>
          <w:ilvl w:val="0"/>
          <w:numId w:val="59"/>
        </w:numPr>
        <w:autoSpaceDN w:val="0"/>
        <w:spacing w:line="360" w:lineRule="auto"/>
        <w:rPr>
          <w:rFonts w:ascii="Arial" w:hAnsi="Arial" w:cs="Arial"/>
          <w:sz w:val="20"/>
        </w:rPr>
      </w:pPr>
      <w:r w:rsidRPr="0092373D">
        <w:rPr>
          <w:rFonts w:ascii="Arial" w:hAnsi="Arial" w:cs="Arial"/>
          <w:sz w:val="20"/>
        </w:rPr>
        <w:t xml:space="preserve">W toku dokonywania oceny złożonych ofert Zamawiający może żądać udzielenia przez </w:t>
      </w:r>
      <w:r w:rsidRPr="0092373D">
        <w:rPr>
          <w:rFonts w:ascii="Arial" w:hAnsi="Arial" w:cs="Arial"/>
          <w:sz w:val="20"/>
        </w:rPr>
        <w:br/>
        <w:t>Wykonawców wyjaśnień dotyczących treści złożonych przez nich ofert.</w:t>
      </w:r>
    </w:p>
    <w:p w:rsidR="000A212E" w:rsidRPr="0092373D" w:rsidRDefault="000A212E" w:rsidP="00164DFE">
      <w:pPr>
        <w:pStyle w:val="Tekstpodstawowy"/>
        <w:numPr>
          <w:ilvl w:val="0"/>
          <w:numId w:val="59"/>
        </w:numPr>
        <w:autoSpaceDN w:val="0"/>
        <w:spacing w:line="360" w:lineRule="auto"/>
        <w:rPr>
          <w:rFonts w:ascii="Arial" w:hAnsi="Arial" w:cs="Arial"/>
          <w:sz w:val="20"/>
        </w:rPr>
      </w:pPr>
      <w:r w:rsidRPr="0092373D">
        <w:rPr>
          <w:rFonts w:ascii="Arial" w:hAnsi="Arial" w:cs="Arial"/>
          <w:sz w:val="20"/>
        </w:rPr>
        <w:t>Zamawiający poprawi w tekście oferty omyłki, wskazane w art. 87 ust. 2 ustawy, niezwłocznie zawiadamiając o tym Wykonawcę, którego oferta zostanie poprawiona.</w:t>
      </w:r>
    </w:p>
    <w:p w:rsidR="000A212E" w:rsidRPr="0092373D" w:rsidRDefault="000A212E" w:rsidP="00164DFE">
      <w:pPr>
        <w:pStyle w:val="Tekstpodstawowy"/>
        <w:numPr>
          <w:ilvl w:val="0"/>
          <w:numId w:val="59"/>
        </w:numPr>
        <w:autoSpaceDN w:val="0"/>
        <w:spacing w:line="360" w:lineRule="auto"/>
        <w:rPr>
          <w:rFonts w:ascii="Arial" w:hAnsi="Arial" w:cs="Arial"/>
          <w:sz w:val="20"/>
        </w:rPr>
      </w:pPr>
      <w:r w:rsidRPr="0092373D">
        <w:rPr>
          <w:rFonts w:ascii="Arial" w:hAnsi="Arial" w:cs="Arial"/>
          <w:sz w:val="20"/>
        </w:rPr>
        <w:t>W przypadku, gdy złożona zostanie mniej niż jedna oferta niepodlegająca odrzuceniu, przetarg zostanie unieważniony. Zamawiający unieważni postępowanie także w innych przypadkach, określonych w ustawie w art. 93 ust. 1 ustawy.</w:t>
      </w:r>
    </w:p>
    <w:p w:rsidR="000A212E" w:rsidRPr="0092373D" w:rsidRDefault="000A212E" w:rsidP="00164DFE">
      <w:pPr>
        <w:pStyle w:val="Tekstpodstawowy"/>
        <w:numPr>
          <w:ilvl w:val="0"/>
          <w:numId w:val="59"/>
        </w:numPr>
        <w:autoSpaceDN w:val="0"/>
        <w:spacing w:line="360" w:lineRule="auto"/>
        <w:rPr>
          <w:rFonts w:ascii="Arial" w:hAnsi="Arial" w:cs="Arial"/>
          <w:sz w:val="20"/>
        </w:rPr>
      </w:pPr>
      <w:r w:rsidRPr="0092373D">
        <w:rPr>
          <w:rFonts w:ascii="Arial" w:hAnsi="Arial" w:cs="Arial"/>
          <w:sz w:val="20"/>
        </w:rPr>
        <w:t>Zamawiający przyzna zamówienie Wykonawcy, który złoży ofertę niepodlegającą odrzuceniu, i która zostanie uznana za najkorzystniejszą (uzyska największą liczbę punktów przyznanych według kryteriów wyboru oferty określonych w niniejszej SIWZ).</w:t>
      </w:r>
    </w:p>
    <w:p w:rsidR="000A212E" w:rsidRPr="0092373D" w:rsidRDefault="000A212E" w:rsidP="00164DFE">
      <w:pPr>
        <w:pStyle w:val="Tekstpodstawowy"/>
        <w:numPr>
          <w:ilvl w:val="0"/>
          <w:numId w:val="59"/>
        </w:numPr>
        <w:autoSpaceDN w:val="0"/>
        <w:spacing w:line="360" w:lineRule="auto"/>
        <w:rPr>
          <w:rFonts w:ascii="Arial" w:hAnsi="Arial" w:cs="Arial"/>
        </w:rPr>
      </w:pPr>
      <w:r w:rsidRPr="0092373D">
        <w:rPr>
          <w:rFonts w:ascii="Arial" w:hAnsi="Arial" w:cs="Arial"/>
          <w:b/>
          <w:bCs/>
          <w:sz w:val="20"/>
          <w:u w:val="single"/>
        </w:rPr>
        <w:t>Zamawiający przed udzieleniem zamówienia wezwie Wykonawcę, którego oferta została najwyżej oceniona (oceniona, jako najkorzystniejsza), do złożenia w wyznaczonym, nie krótszym niż 5 dni, terminie aktualnych na dzień złożenia oświadczeń lub dokumentów potwierdzających okoliczności, o których mowa w art. 25 ust. 1 ustawy (zgodnie z SIWZ).</w:t>
      </w:r>
    </w:p>
    <w:p w:rsidR="000A212E" w:rsidRPr="0092373D" w:rsidRDefault="000A212E" w:rsidP="00164DFE">
      <w:pPr>
        <w:pStyle w:val="Tekstpodstawowy"/>
        <w:numPr>
          <w:ilvl w:val="0"/>
          <w:numId w:val="59"/>
        </w:numPr>
        <w:autoSpaceDN w:val="0"/>
        <w:spacing w:line="360" w:lineRule="auto"/>
        <w:rPr>
          <w:rFonts w:ascii="Arial" w:hAnsi="Arial" w:cs="Arial"/>
        </w:rPr>
      </w:pPr>
      <w:r w:rsidRPr="0092373D">
        <w:rPr>
          <w:rFonts w:ascii="Arial" w:hAnsi="Arial" w:cs="Arial"/>
          <w:sz w:val="20"/>
        </w:rPr>
        <w:t xml:space="preserve">Zamawiający powiadomi o wyniku przetargu przesyłając zawiadomienie wszystkim </w:t>
      </w:r>
      <w:r w:rsidRPr="0092373D">
        <w:rPr>
          <w:rFonts w:ascii="Arial" w:hAnsi="Arial" w:cs="Arial"/>
          <w:sz w:val="20"/>
        </w:rPr>
        <w:br/>
        <w:t xml:space="preserve">Wykonawcom, którzy złożyli oferty oraz poprzez zamieszczenie stosownej informacji w miejscu publicznie dostępnym w swojej siedzibie oraz na stronie internetowej pod następującym adresem: </w:t>
      </w:r>
      <w:hyperlink r:id="rId30" w:history="1">
        <w:r w:rsidRPr="0092373D">
          <w:rPr>
            <w:rStyle w:val="Hipercze"/>
            <w:rFonts w:ascii="Arial" w:hAnsi="Arial" w:cs="Arial"/>
            <w:sz w:val="20"/>
          </w:rPr>
          <w:t>www.bip.psary.pl</w:t>
        </w:r>
      </w:hyperlink>
    </w:p>
    <w:p w:rsidR="000A212E" w:rsidRPr="0092373D" w:rsidRDefault="000A212E" w:rsidP="00164DFE">
      <w:pPr>
        <w:pStyle w:val="Tekstpodstawowy"/>
        <w:numPr>
          <w:ilvl w:val="0"/>
          <w:numId w:val="59"/>
        </w:numPr>
        <w:autoSpaceDN w:val="0"/>
        <w:spacing w:after="480" w:line="360" w:lineRule="auto"/>
        <w:rPr>
          <w:rFonts w:ascii="Arial" w:hAnsi="Arial" w:cs="Arial"/>
          <w:sz w:val="20"/>
        </w:rPr>
      </w:pPr>
      <w:r w:rsidRPr="0092373D">
        <w:rPr>
          <w:rFonts w:ascii="Arial" w:hAnsi="Arial" w:cs="Arial"/>
          <w:sz w:val="20"/>
        </w:rPr>
        <w:t>W przypadku dokonania wyboru najkorzystniejszej oferty, zawiadomienie o wyniku przetargu przesyłane do Wykonawców, którzy złożyli oferty, będzie zawierało informacje, o których mowa w art. 92 ust. 1 ustawy.</w:t>
      </w:r>
    </w:p>
    <w:p w:rsidR="00AA6A22" w:rsidRPr="0092373D" w:rsidRDefault="00AA6A22" w:rsidP="0000295A">
      <w:pPr>
        <w:pStyle w:val="Tekstpodstawowy"/>
        <w:tabs>
          <w:tab w:val="left" w:pos="1701"/>
        </w:tabs>
        <w:spacing w:after="120" w:line="360" w:lineRule="auto"/>
        <w:ind w:left="1701" w:hanging="1701"/>
        <w:jc w:val="left"/>
        <w:rPr>
          <w:rFonts w:ascii="Arial" w:hAnsi="Arial" w:cs="Arial"/>
          <w:b/>
          <w:sz w:val="20"/>
        </w:rPr>
      </w:pPr>
      <w:r w:rsidRPr="009E3867">
        <w:rPr>
          <w:rFonts w:ascii="Arial" w:hAnsi="Arial" w:cs="Arial"/>
          <w:b/>
          <w:sz w:val="20"/>
        </w:rPr>
        <w:t>ROZDZIAŁ XX</w:t>
      </w:r>
      <w:r w:rsidR="00C91893" w:rsidRPr="009E3867">
        <w:rPr>
          <w:rFonts w:ascii="Arial" w:hAnsi="Arial" w:cs="Arial"/>
          <w:b/>
          <w:sz w:val="20"/>
        </w:rPr>
        <w:t>I</w:t>
      </w:r>
      <w:r w:rsidRPr="009E3867">
        <w:rPr>
          <w:rFonts w:ascii="Arial" w:hAnsi="Arial" w:cs="Arial"/>
          <w:b/>
          <w:sz w:val="20"/>
        </w:rPr>
        <w:t>V.  OPIS KRYTERIÓW, KTÓRYMI ZAMAWIAJĄCY BĘDZIE SIĘ KIEROWAŁ</w:t>
      </w:r>
      <w:r w:rsidRPr="0092373D">
        <w:rPr>
          <w:rFonts w:ascii="Arial" w:hAnsi="Arial" w:cs="Arial"/>
          <w:b/>
          <w:sz w:val="20"/>
        </w:rPr>
        <w:t xml:space="preserve"> </w:t>
      </w:r>
      <w:r w:rsidRPr="0092373D">
        <w:rPr>
          <w:rFonts w:ascii="Arial" w:hAnsi="Arial" w:cs="Arial"/>
          <w:b/>
          <w:sz w:val="20"/>
        </w:rPr>
        <w:br/>
        <w:t xml:space="preserve">  PRZY WYBORZE OFERTY, WRAZ Z PODANIEM ZNACZENIA TYCH</w:t>
      </w:r>
      <w:r w:rsidRPr="0092373D">
        <w:rPr>
          <w:rFonts w:ascii="Arial" w:hAnsi="Arial" w:cs="Arial"/>
          <w:b/>
          <w:sz w:val="20"/>
        </w:rPr>
        <w:br/>
        <w:t xml:space="preserve">  KRYTERIÓW I SPOSOBU OCENY OFERT</w:t>
      </w:r>
    </w:p>
    <w:p w:rsidR="00AA6A22" w:rsidRPr="0092373D" w:rsidRDefault="00AA6A22" w:rsidP="00374CD0">
      <w:pPr>
        <w:pStyle w:val="Tekstpodstawowy"/>
        <w:numPr>
          <w:ilvl w:val="0"/>
          <w:numId w:val="1"/>
        </w:numPr>
        <w:spacing w:line="360" w:lineRule="auto"/>
        <w:rPr>
          <w:rFonts w:ascii="Arial" w:hAnsi="Arial" w:cs="Arial"/>
          <w:sz w:val="20"/>
        </w:rPr>
      </w:pPr>
      <w:r w:rsidRPr="0092373D">
        <w:rPr>
          <w:rFonts w:ascii="Arial" w:hAnsi="Arial" w:cs="Arial"/>
          <w:color w:val="000000"/>
          <w:sz w:val="20"/>
        </w:rPr>
        <w:t xml:space="preserve">Zamawiający oceni i porówna jedynie te oferty, które zostaną złożone przez Wykonawców nie wykluczonych przez Zamawiającego z niniejszego postępowania i które nie zostaną odrzucone przez Zamawiającego. </w:t>
      </w:r>
    </w:p>
    <w:p w:rsidR="00AA6A22" w:rsidRPr="00805F21" w:rsidRDefault="00AA6A22" w:rsidP="00374CD0">
      <w:pPr>
        <w:pStyle w:val="Tekstpodstawowy"/>
        <w:numPr>
          <w:ilvl w:val="0"/>
          <w:numId w:val="1"/>
        </w:numPr>
        <w:spacing w:line="360" w:lineRule="auto"/>
        <w:rPr>
          <w:rFonts w:ascii="Arial" w:hAnsi="Arial" w:cs="Arial"/>
          <w:sz w:val="20"/>
        </w:rPr>
      </w:pPr>
      <w:r w:rsidRPr="0092373D">
        <w:rPr>
          <w:rFonts w:ascii="Arial" w:hAnsi="Arial" w:cs="Arial"/>
          <w:color w:val="000000"/>
          <w:sz w:val="20"/>
        </w:rPr>
        <w:t xml:space="preserve">Złożone oferty zostaną ocenione zgodnie z następującymi kryteriami: </w:t>
      </w:r>
    </w:p>
    <w:p w:rsidR="00805F21" w:rsidRDefault="00805F21" w:rsidP="00805F21">
      <w:pPr>
        <w:pStyle w:val="Tekstpodstawowy"/>
        <w:spacing w:line="360" w:lineRule="auto"/>
        <w:ind w:left="567"/>
        <w:rPr>
          <w:rFonts w:ascii="Arial" w:hAnsi="Arial" w:cs="Arial"/>
          <w:color w:val="000000"/>
          <w:sz w:val="20"/>
        </w:rPr>
      </w:pPr>
    </w:p>
    <w:p w:rsidR="00805F21" w:rsidRPr="0092373D" w:rsidRDefault="00805F21" w:rsidP="00805F21">
      <w:pPr>
        <w:pStyle w:val="Tekstpodstawowy"/>
        <w:spacing w:line="360" w:lineRule="auto"/>
        <w:ind w:left="567"/>
        <w:rPr>
          <w:rFonts w:ascii="Arial" w:hAnsi="Arial" w:cs="Arial"/>
          <w:sz w:val="20"/>
        </w:rPr>
      </w:pPr>
    </w:p>
    <w:tbl>
      <w:tblPr>
        <w:tblW w:w="8221" w:type="dxa"/>
        <w:jc w:val="center"/>
        <w:tblLayout w:type="fixed"/>
        <w:tblCellMar>
          <w:left w:w="10" w:type="dxa"/>
          <w:right w:w="10" w:type="dxa"/>
        </w:tblCellMar>
        <w:tblLook w:val="0000" w:firstRow="0" w:lastRow="0" w:firstColumn="0" w:lastColumn="0" w:noHBand="0" w:noVBand="0"/>
      </w:tblPr>
      <w:tblGrid>
        <w:gridCol w:w="766"/>
        <w:gridCol w:w="3198"/>
        <w:gridCol w:w="1139"/>
        <w:gridCol w:w="3118"/>
      </w:tblGrid>
      <w:tr w:rsidR="002C155D" w:rsidRPr="0092373D" w:rsidTr="0081000F">
        <w:trPr>
          <w:jc w:val="center"/>
        </w:trPr>
        <w:tc>
          <w:tcPr>
            <w:tcW w:w="7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sz w:val="16"/>
                <w:szCs w:val="16"/>
              </w:rPr>
            </w:pPr>
            <w:r w:rsidRPr="0092373D">
              <w:rPr>
                <w:rFonts w:ascii="Arial" w:hAnsi="Arial" w:cs="Arial"/>
              </w:rPr>
              <w:lastRenderedPageBreak/>
              <w:tab/>
            </w:r>
            <w:r w:rsidRPr="0092373D">
              <w:rPr>
                <w:rFonts w:ascii="Arial" w:hAnsi="Arial" w:cs="Arial"/>
                <w:sz w:val="16"/>
                <w:szCs w:val="16"/>
              </w:rPr>
              <w:t>Lp.</w:t>
            </w:r>
          </w:p>
        </w:tc>
        <w:tc>
          <w:tcPr>
            <w:tcW w:w="319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sz w:val="16"/>
                <w:szCs w:val="16"/>
              </w:rPr>
            </w:pPr>
            <w:r w:rsidRPr="0092373D">
              <w:rPr>
                <w:rFonts w:ascii="Arial" w:hAnsi="Arial" w:cs="Arial"/>
                <w:sz w:val="16"/>
                <w:szCs w:val="16"/>
              </w:rPr>
              <w:t>KRYTERIUM</w:t>
            </w:r>
          </w:p>
        </w:tc>
        <w:tc>
          <w:tcPr>
            <w:tcW w:w="11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sz w:val="16"/>
                <w:szCs w:val="16"/>
              </w:rPr>
            </w:pPr>
            <w:r w:rsidRPr="0092373D">
              <w:rPr>
                <w:rFonts w:ascii="Arial" w:hAnsi="Arial" w:cs="Arial"/>
                <w:sz w:val="16"/>
                <w:szCs w:val="16"/>
              </w:rPr>
              <w:t>WAGA%</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2C155D" w:rsidRPr="0092373D" w:rsidRDefault="002C155D" w:rsidP="00374CD0">
            <w:pPr>
              <w:spacing w:line="360" w:lineRule="auto"/>
              <w:jc w:val="center"/>
              <w:rPr>
                <w:rFonts w:ascii="Arial" w:hAnsi="Arial" w:cs="Arial"/>
                <w:sz w:val="16"/>
                <w:szCs w:val="16"/>
              </w:rPr>
            </w:pPr>
            <w:r w:rsidRPr="0092373D">
              <w:rPr>
                <w:rFonts w:ascii="Arial" w:hAnsi="Arial" w:cs="Arial"/>
                <w:sz w:val="16"/>
                <w:szCs w:val="16"/>
              </w:rPr>
              <w:t>Punktacja</w:t>
            </w:r>
          </w:p>
          <w:p w:rsidR="002C155D" w:rsidRPr="0092373D" w:rsidRDefault="002C155D" w:rsidP="00374CD0">
            <w:pPr>
              <w:spacing w:line="360" w:lineRule="auto"/>
              <w:jc w:val="center"/>
              <w:rPr>
                <w:rFonts w:ascii="Arial" w:hAnsi="Arial" w:cs="Arial"/>
                <w:sz w:val="16"/>
                <w:szCs w:val="16"/>
              </w:rPr>
            </w:pPr>
            <w:r w:rsidRPr="0092373D">
              <w:rPr>
                <w:rFonts w:ascii="Arial" w:hAnsi="Arial" w:cs="Arial"/>
                <w:sz w:val="16"/>
                <w:szCs w:val="16"/>
              </w:rPr>
              <w:t>Maksymalna ilość punktów jakie może otrzymać oferta za dane kryterium</w:t>
            </w:r>
          </w:p>
        </w:tc>
      </w:tr>
      <w:tr w:rsidR="002C155D" w:rsidRPr="0092373D" w:rsidTr="0081000F">
        <w:trPr>
          <w:trHeight w:hRule="exact" w:val="397"/>
          <w:jc w:val="center"/>
        </w:trPr>
        <w:tc>
          <w:tcPr>
            <w:tcW w:w="7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sz w:val="18"/>
                <w:szCs w:val="18"/>
              </w:rPr>
            </w:pPr>
            <w:r w:rsidRPr="0092373D">
              <w:rPr>
                <w:rFonts w:ascii="Arial" w:hAnsi="Arial" w:cs="Arial"/>
                <w:sz w:val="18"/>
                <w:szCs w:val="18"/>
              </w:rPr>
              <w:t>1.</w:t>
            </w:r>
          </w:p>
        </w:tc>
        <w:tc>
          <w:tcPr>
            <w:tcW w:w="3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00295A">
            <w:pPr>
              <w:jc w:val="both"/>
              <w:rPr>
                <w:rFonts w:ascii="Arial" w:hAnsi="Arial" w:cs="Arial"/>
                <w:sz w:val="18"/>
                <w:szCs w:val="18"/>
              </w:rPr>
            </w:pPr>
            <w:r w:rsidRPr="0092373D">
              <w:rPr>
                <w:rFonts w:ascii="Arial" w:hAnsi="Arial" w:cs="Arial"/>
                <w:sz w:val="18"/>
                <w:szCs w:val="18"/>
              </w:rPr>
              <w:t>Cena</w:t>
            </w:r>
          </w:p>
          <w:p w:rsidR="002C155D" w:rsidRPr="0092373D" w:rsidRDefault="002C155D" w:rsidP="0000295A">
            <w:pPr>
              <w:jc w:val="both"/>
              <w:rPr>
                <w:rFonts w:ascii="Arial" w:hAnsi="Arial" w:cs="Arial"/>
                <w:sz w:val="18"/>
                <w:szCs w:val="18"/>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sz w:val="18"/>
                <w:szCs w:val="18"/>
              </w:rPr>
            </w:pPr>
            <w:r w:rsidRPr="0092373D">
              <w:rPr>
                <w:rFonts w:ascii="Arial" w:hAnsi="Arial" w:cs="Arial"/>
                <w:sz w:val="18"/>
                <w:szCs w:val="18"/>
              </w:rPr>
              <w:t>60 %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sz w:val="18"/>
                <w:szCs w:val="18"/>
              </w:rPr>
            </w:pPr>
            <w:r w:rsidRPr="0092373D">
              <w:rPr>
                <w:rFonts w:ascii="Arial" w:hAnsi="Arial" w:cs="Arial"/>
                <w:sz w:val="18"/>
                <w:szCs w:val="18"/>
              </w:rPr>
              <w:t>max - 60 pkt</w:t>
            </w:r>
          </w:p>
        </w:tc>
      </w:tr>
      <w:tr w:rsidR="002C155D" w:rsidRPr="0092373D" w:rsidTr="0081000F">
        <w:trPr>
          <w:trHeight w:hRule="exact" w:val="651"/>
          <w:jc w:val="center"/>
        </w:trPr>
        <w:tc>
          <w:tcPr>
            <w:tcW w:w="7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sz w:val="18"/>
                <w:szCs w:val="18"/>
              </w:rPr>
            </w:pPr>
            <w:r w:rsidRPr="0092373D">
              <w:rPr>
                <w:rFonts w:ascii="Arial" w:hAnsi="Arial" w:cs="Arial"/>
                <w:sz w:val="18"/>
                <w:szCs w:val="18"/>
              </w:rPr>
              <w:t>2.</w:t>
            </w:r>
          </w:p>
        </w:tc>
        <w:tc>
          <w:tcPr>
            <w:tcW w:w="3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5D75AD">
            <w:pPr>
              <w:rPr>
                <w:rFonts w:ascii="Arial" w:hAnsi="Arial" w:cs="Arial"/>
                <w:sz w:val="18"/>
                <w:szCs w:val="18"/>
              </w:rPr>
            </w:pPr>
            <w:r w:rsidRPr="0092373D">
              <w:rPr>
                <w:rFonts w:ascii="Arial" w:hAnsi="Arial" w:cs="Arial"/>
                <w:sz w:val="18"/>
                <w:szCs w:val="18"/>
              </w:rPr>
              <w:t xml:space="preserve">Okres </w:t>
            </w:r>
            <w:r w:rsidR="005D75AD" w:rsidRPr="0092373D">
              <w:rPr>
                <w:rFonts w:ascii="Arial" w:hAnsi="Arial" w:cs="Arial"/>
                <w:sz w:val="18"/>
                <w:szCs w:val="18"/>
              </w:rPr>
              <w:t>gwarancji</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81000F" w:rsidP="00374CD0">
            <w:pPr>
              <w:spacing w:line="360" w:lineRule="auto"/>
              <w:jc w:val="center"/>
              <w:rPr>
                <w:rFonts w:ascii="Arial" w:hAnsi="Arial" w:cs="Arial"/>
                <w:sz w:val="18"/>
                <w:szCs w:val="18"/>
              </w:rPr>
            </w:pPr>
            <w:r>
              <w:rPr>
                <w:rFonts w:ascii="Arial" w:hAnsi="Arial" w:cs="Arial"/>
                <w:sz w:val="18"/>
                <w:szCs w:val="18"/>
              </w:rPr>
              <w:t>2</w:t>
            </w:r>
            <w:r w:rsidR="002C155D" w:rsidRPr="0092373D">
              <w:rPr>
                <w:rFonts w:ascii="Arial" w:hAnsi="Arial" w:cs="Arial"/>
                <w:sz w:val="18"/>
                <w:szCs w:val="18"/>
              </w:rPr>
              <w:t>0 %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sz w:val="18"/>
                <w:szCs w:val="18"/>
              </w:rPr>
            </w:pPr>
            <w:r w:rsidRPr="0092373D">
              <w:rPr>
                <w:rFonts w:ascii="Arial" w:hAnsi="Arial" w:cs="Arial"/>
                <w:sz w:val="18"/>
                <w:szCs w:val="18"/>
              </w:rPr>
              <w:t xml:space="preserve">max – </w:t>
            </w:r>
            <w:r w:rsidR="0081000F">
              <w:rPr>
                <w:rFonts w:ascii="Arial" w:hAnsi="Arial" w:cs="Arial"/>
                <w:sz w:val="18"/>
                <w:szCs w:val="18"/>
              </w:rPr>
              <w:t>20</w:t>
            </w:r>
            <w:r w:rsidRPr="0092373D">
              <w:rPr>
                <w:rFonts w:ascii="Arial" w:hAnsi="Arial" w:cs="Arial"/>
                <w:sz w:val="18"/>
                <w:szCs w:val="18"/>
              </w:rPr>
              <w:t xml:space="preserve"> pkt</w:t>
            </w:r>
          </w:p>
        </w:tc>
      </w:tr>
      <w:tr w:rsidR="0081000F" w:rsidRPr="0092373D" w:rsidTr="0081000F">
        <w:trPr>
          <w:trHeight w:hRule="exact" w:val="651"/>
          <w:jc w:val="center"/>
        </w:trPr>
        <w:tc>
          <w:tcPr>
            <w:tcW w:w="7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374CD0">
            <w:pPr>
              <w:spacing w:line="360" w:lineRule="auto"/>
              <w:jc w:val="center"/>
              <w:rPr>
                <w:rFonts w:ascii="Arial" w:hAnsi="Arial" w:cs="Arial"/>
                <w:sz w:val="18"/>
                <w:szCs w:val="18"/>
              </w:rPr>
            </w:pPr>
            <w:r>
              <w:rPr>
                <w:rFonts w:ascii="Arial" w:hAnsi="Arial" w:cs="Arial"/>
                <w:sz w:val="18"/>
                <w:szCs w:val="18"/>
              </w:rPr>
              <w:t xml:space="preserve">3. </w:t>
            </w:r>
          </w:p>
        </w:tc>
        <w:tc>
          <w:tcPr>
            <w:tcW w:w="31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5D75AD">
            <w:pPr>
              <w:rPr>
                <w:rFonts w:ascii="Arial" w:hAnsi="Arial" w:cs="Arial"/>
                <w:sz w:val="18"/>
                <w:szCs w:val="18"/>
              </w:rPr>
            </w:pPr>
            <w:r>
              <w:rPr>
                <w:rFonts w:ascii="Arial" w:hAnsi="Arial" w:cs="Arial"/>
                <w:sz w:val="18"/>
                <w:szCs w:val="18"/>
              </w:rPr>
              <w:t xml:space="preserve">Termin </w:t>
            </w:r>
            <w:r w:rsidR="001C5F82">
              <w:rPr>
                <w:rFonts w:ascii="Arial" w:hAnsi="Arial" w:cs="Arial"/>
                <w:sz w:val="18"/>
                <w:szCs w:val="18"/>
              </w:rPr>
              <w:t xml:space="preserve">realizacji </w:t>
            </w:r>
            <w:r>
              <w:rPr>
                <w:rFonts w:ascii="Arial" w:hAnsi="Arial" w:cs="Arial"/>
                <w:sz w:val="18"/>
                <w:szCs w:val="18"/>
              </w:rPr>
              <w:t>dostawy</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Default="0081000F" w:rsidP="00374CD0">
            <w:pPr>
              <w:spacing w:line="360" w:lineRule="auto"/>
              <w:jc w:val="center"/>
              <w:rPr>
                <w:rFonts w:ascii="Arial" w:hAnsi="Arial" w:cs="Arial"/>
                <w:sz w:val="18"/>
                <w:szCs w:val="18"/>
              </w:rPr>
            </w:pPr>
            <w:r>
              <w:rPr>
                <w:rFonts w:ascii="Arial" w:hAnsi="Arial" w:cs="Arial"/>
                <w:sz w:val="18"/>
                <w:szCs w:val="18"/>
              </w:rPr>
              <w:t>20 %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374CD0">
            <w:pPr>
              <w:spacing w:line="360" w:lineRule="auto"/>
              <w:jc w:val="center"/>
              <w:rPr>
                <w:rFonts w:ascii="Arial" w:hAnsi="Arial" w:cs="Arial"/>
                <w:sz w:val="18"/>
                <w:szCs w:val="18"/>
              </w:rPr>
            </w:pPr>
            <w:r>
              <w:rPr>
                <w:rFonts w:ascii="Arial" w:hAnsi="Arial" w:cs="Arial"/>
                <w:sz w:val="18"/>
                <w:szCs w:val="18"/>
              </w:rPr>
              <w:t>Max – 20 pkt</w:t>
            </w:r>
          </w:p>
        </w:tc>
      </w:tr>
      <w:tr w:rsidR="002C155D" w:rsidRPr="0092373D" w:rsidTr="000A212E">
        <w:trPr>
          <w:trHeight w:hRule="exact" w:val="397"/>
          <w:jc w:val="center"/>
        </w:trPr>
        <w:tc>
          <w:tcPr>
            <w:tcW w:w="39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374CD0">
            <w:pPr>
              <w:spacing w:line="360" w:lineRule="auto"/>
              <w:ind w:left="426" w:hanging="284"/>
              <w:jc w:val="center"/>
              <w:rPr>
                <w:rFonts w:ascii="Arial" w:hAnsi="Arial" w:cs="Arial"/>
                <w:b/>
                <w:sz w:val="18"/>
                <w:szCs w:val="18"/>
              </w:rPr>
            </w:pPr>
            <w:r w:rsidRPr="0092373D">
              <w:rPr>
                <w:rFonts w:ascii="Arial" w:hAnsi="Arial" w:cs="Arial"/>
                <w:b/>
                <w:sz w:val="18"/>
                <w:szCs w:val="18"/>
              </w:rPr>
              <w:t>Razem</w:t>
            </w:r>
          </w:p>
        </w:tc>
        <w:tc>
          <w:tcPr>
            <w:tcW w:w="1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b/>
                <w:sz w:val="18"/>
                <w:szCs w:val="18"/>
              </w:rPr>
            </w:pPr>
            <w:r w:rsidRPr="0092373D">
              <w:rPr>
                <w:rFonts w:ascii="Arial" w:hAnsi="Arial" w:cs="Arial"/>
                <w:b/>
                <w:sz w:val="18"/>
                <w:szCs w:val="18"/>
              </w:rPr>
              <w:t>100 %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155D" w:rsidRPr="0092373D" w:rsidRDefault="002C155D" w:rsidP="00374CD0">
            <w:pPr>
              <w:spacing w:line="360" w:lineRule="auto"/>
              <w:jc w:val="center"/>
              <w:rPr>
                <w:rFonts w:ascii="Arial" w:hAnsi="Arial" w:cs="Arial"/>
                <w:b/>
                <w:sz w:val="18"/>
                <w:szCs w:val="18"/>
              </w:rPr>
            </w:pPr>
            <w:r w:rsidRPr="0092373D">
              <w:rPr>
                <w:rFonts w:ascii="Arial" w:hAnsi="Arial" w:cs="Arial"/>
                <w:b/>
                <w:sz w:val="18"/>
                <w:szCs w:val="18"/>
              </w:rPr>
              <w:t>100,00 pkt</w:t>
            </w:r>
          </w:p>
        </w:tc>
      </w:tr>
    </w:tbl>
    <w:p w:rsidR="00AA6A22" w:rsidRPr="0092373D" w:rsidRDefault="00AA6A22" w:rsidP="00374CD0">
      <w:pPr>
        <w:tabs>
          <w:tab w:val="num" w:pos="0"/>
        </w:tabs>
        <w:spacing w:line="360" w:lineRule="auto"/>
        <w:rPr>
          <w:rFonts w:ascii="Arial" w:hAnsi="Arial" w:cs="Arial"/>
        </w:rPr>
      </w:pPr>
      <w:r w:rsidRPr="0092373D">
        <w:rPr>
          <w:rFonts w:ascii="Arial" w:eastAsia="MS Mincho" w:hAnsi="Arial" w:cs="Arial"/>
        </w:rPr>
        <w:tab/>
      </w:r>
      <w:r w:rsidRPr="0092373D">
        <w:rPr>
          <w:rFonts w:ascii="Arial" w:eastAsia="MS Mincho" w:hAnsi="Arial" w:cs="Arial"/>
        </w:rPr>
        <w:tab/>
      </w:r>
      <w:r w:rsidRPr="0092373D">
        <w:rPr>
          <w:rFonts w:ascii="Arial" w:eastAsia="MS Mincho" w:hAnsi="Arial" w:cs="Arial"/>
        </w:rPr>
        <w:tab/>
      </w:r>
      <w:r w:rsidRPr="0092373D">
        <w:rPr>
          <w:rFonts w:ascii="Arial" w:eastAsia="MS Mincho" w:hAnsi="Arial" w:cs="Arial"/>
        </w:rPr>
        <w:tab/>
      </w:r>
    </w:p>
    <w:p w:rsidR="002C155D" w:rsidRPr="0092373D" w:rsidRDefault="002C155D" w:rsidP="00374CD0">
      <w:pPr>
        <w:numPr>
          <w:ilvl w:val="0"/>
          <w:numId w:val="1"/>
        </w:numPr>
        <w:spacing w:line="360" w:lineRule="auto"/>
        <w:jc w:val="both"/>
        <w:rPr>
          <w:rFonts w:ascii="Arial" w:hAnsi="Arial" w:cs="Arial"/>
        </w:rPr>
      </w:pPr>
      <w:r w:rsidRPr="0092373D">
        <w:rPr>
          <w:rFonts w:ascii="Arial" w:hAnsi="Arial" w:cs="Arial"/>
        </w:rPr>
        <w:t>Ocena ogólna danej oferty polegać będzie na zsumowaniu punktów (przyjmuje się, że 1% = 1 punkt) wyliczonych w poszczególnych kryteriach:</w:t>
      </w:r>
    </w:p>
    <w:p w:rsidR="002C155D" w:rsidRPr="0092373D" w:rsidRDefault="002C155D" w:rsidP="00374CD0">
      <w:pPr>
        <w:spacing w:line="360" w:lineRule="auto"/>
        <w:ind w:firstLine="708"/>
        <w:jc w:val="center"/>
        <w:rPr>
          <w:rFonts w:ascii="Arial" w:hAnsi="Arial" w:cs="Arial"/>
          <w:b/>
        </w:rPr>
      </w:pPr>
      <w:r w:rsidRPr="0092373D">
        <w:rPr>
          <w:rFonts w:ascii="Arial" w:hAnsi="Arial" w:cs="Arial"/>
          <w:b/>
        </w:rPr>
        <w:t>P = C + G</w:t>
      </w:r>
    </w:p>
    <w:p w:rsidR="002C155D" w:rsidRPr="0092373D" w:rsidRDefault="002C155D" w:rsidP="00374CD0">
      <w:pPr>
        <w:spacing w:line="360" w:lineRule="auto"/>
        <w:ind w:left="426" w:firstLine="708"/>
        <w:jc w:val="both"/>
        <w:rPr>
          <w:rFonts w:ascii="Arial" w:hAnsi="Arial" w:cs="Arial"/>
        </w:rPr>
      </w:pPr>
      <w:r w:rsidRPr="0092373D">
        <w:rPr>
          <w:rFonts w:ascii="Arial" w:hAnsi="Arial" w:cs="Arial"/>
        </w:rPr>
        <w:t>gdzie:</w:t>
      </w:r>
    </w:p>
    <w:p w:rsidR="002C155D" w:rsidRPr="0092373D" w:rsidRDefault="002C155D" w:rsidP="00374CD0">
      <w:pPr>
        <w:spacing w:line="360" w:lineRule="auto"/>
        <w:ind w:left="426" w:firstLine="708"/>
        <w:jc w:val="both"/>
        <w:rPr>
          <w:rFonts w:ascii="Arial" w:hAnsi="Arial" w:cs="Arial"/>
        </w:rPr>
      </w:pPr>
      <w:r w:rsidRPr="0092373D">
        <w:rPr>
          <w:rFonts w:ascii="Arial" w:hAnsi="Arial" w:cs="Arial"/>
        </w:rPr>
        <w:t>P – łączna liczba punktów otrzymanych przez ofertę</w:t>
      </w:r>
    </w:p>
    <w:p w:rsidR="002C155D" w:rsidRPr="0092373D" w:rsidRDefault="002C155D" w:rsidP="00374CD0">
      <w:pPr>
        <w:spacing w:line="360" w:lineRule="auto"/>
        <w:ind w:left="426" w:firstLine="708"/>
        <w:jc w:val="both"/>
        <w:rPr>
          <w:rFonts w:ascii="Arial" w:hAnsi="Arial" w:cs="Arial"/>
        </w:rPr>
      </w:pPr>
      <w:r w:rsidRPr="0092373D">
        <w:rPr>
          <w:rFonts w:ascii="Arial" w:hAnsi="Arial" w:cs="Arial"/>
        </w:rPr>
        <w:t>C – ilość punktów przyznanych danej ofercie za kryterium „Cena”</w:t>
      </w:r>
    </w:p>
    <w:p w:rsidR="002C155D" w:rsidRPr="0092373D" w:rsidRDefault="002C155D" w:rsidP="00374CD0">
      <w:pPr>
        <w:spacing w:line="360" w:lineRule="auto"/>
        <w:ind w:left="426" w:firstLine="708"/>
        <w:jc w:val="both"/>
        <w:rPr>
          <w:rFonts w:ascii="Arial" w:hAnsi="Arial" w:cs="Arial"/>
        </w:rPr>
      </w:pPr>
      <w:r w:rsidRPr="0092373D">
        <w:rPr>
          <w:rFonts w:ascii="Arial" w:hAnsi="Arial" w:cs="Arial"/>
        </w:rPr>
        <w:t>G – ilość punktów przyznanych danej ofercie za kryterium „Gwarancja”</w:t>
      </w:r>
    </w:p>
    <w:p w:rsidR="002C155D" w:rsidRPr="0092373D" w:rsidRDefault="002C155D" w:rsidP="009F1E9F">
      <w:pPr>
        <w:numPr>
          <w:ilvl w:val="0"/>
          <w:numId w:val="47"/>
        </w:numPr>
        <w:autoSpaceDN w:val="0"/>
        <w:spacing w:line="360" w:lineRule="auto"/>
        <w:ind w:left="567" w:hanging="567"/>
        <w:jc w:val="both"/>
        <w:textAlignment w:val="baseline"/>
        <w:rPr>
          <w:rFonts w:ascii="Arial" w:hAnsi="Arial" w:cs="Arial"/>
        </w:rPr>
      </w:pPr>
      <w:r w:rsidRPr="0092373D">
        <w:rPr>
          <w:rFonts w:ascii="Arial" w:hAnsi="Arial" w:cs="Arial"/>
        </w:rPr>
        <w:t>Oferta, która przedstawia najkorzystniejszy bilans ceny</w:t>
      </w:r>
      <w:r w:rsidR="00C91893" w:rsidRPr="0092373D">
        <w:rPr>
          <w:rFonts w:ascii="Arial" w:hAnsi="Arial" w:cs="Arial"/>
        </w:rPr>
        <w:t xml:space="preserve"> i </w:t>
      </w:r>
      <w:r w:rsidRPr="0092373D">
        <w:rPr>
          <w:rFonts w:ascii="Arial" w:hAnsi="Arial" w:cs="Arial"/>
        </w:rPr>
        <w:t>gwarancji otrzyma największą sumę punktów obliczonych w oparciu o ustalone kryteria, zostanie uznana za najkorzystniejszą. Pozostałe oferty zostaną sklasyfikowane zgodnie z ilością uzyskanych punktów.</w:t>
      </w:r>
    </w:p>
    <w:p w:rsidR="002C155D" w:rsidRPr="0092373D" w:rsidRDefault="002C155D" w:rsidP="009F1E9F">
      <w:pPr>
        <w:numPr>
          <w:ilvl w:val="0"/>
          <w:numId w:val="47"/>
        </w:numPr>
        <w:autoSpaceDN w:val="0"/>
        <w:spacing w:line="360" w:lineRule="auto"/>
        <w:ind w:left="567" w:hanging="567"/>
        <w:jc w:val="both"/>
        <w:textAlignment w:val="baseline"/>
        <w:rPr>
          <w:rFonts w:ascii="Arial" w:hAnsi="Arial" w:cs="Arial"/>
        </w:rPr>
      </w:pPr>
      <w:r w:rsidRPr="0092373D">
        <w:rPr>
          <w:rFonts w:ascii="Arial" w:hAnsi="Arial" w:cs="Arial"/>
        </w:rPr>
        <w:t>Wszystkie obliczenia będą dokonywane z dokładnością do dwóch miejsc po przecinku.</w:t>
      </w:r>
    </w:p>
    <w:p w:rsidR="002C155D" w:rsidRPr="0092373D" w:rsidRDefault="002C155D" w:rsidP="009F1E9F">
      <w:pPr>
        <w:numPr>
          <w:ilvl w:val="0"/>
          <w:numId w:val="47"/>
        </w:numPr>
        <w:autoSpaceDN w:val="0"/>
        <w:spacing w:line="360" w:lineRule="auto"/>
        <w:ind w:left="567" w:hanging="567"/>
        <w:jc w:val="both"/>
        <w:textAlignment w:val="baseline"/>
        <w:rPr>
          <w:rFonts w:ascii="Arial" w:hAnsi="Arial" w:cs="Arial"/>
        </w:rPr>
      </w:pPr>
      <w:r w:rsidRPr="0092373D">
        <w:rPr>
          <w:rFonts w:ascii="Arial" w:hAnsi="Arial" w:cs="Arial"/>
        </w:rPr>
        <w:t>Zasady oceny ofert według ustalonych kryteriów:</w:t>
      </w:r>
    </w:p>
    <w:p w:rsidR="002C155D" w:rsidRPr="0092373D" w:rsidRDefault="002C155D" w:rsidP="00374CD0">
      <w:pPr>
        <w:spacing w:line="360" w:lineRule="auto"/>
        <w:ind w:left="567"/>
        <w:jc w:val="both"/>
        <w:rPr>
          <w:rFonts w:ascii="Arial" w:hAnsi="Arial" w:cs="Arial"/>
        </w:rPr>
      </w:pPr>
    </w:p>
    <w:p w:rsidR="002C155D" w:rsidRPr="0092373D" w:rsidRDefault="001C5F82" w:rsidP="009F1E9F">
      <w:pPr>
        <w:numPr>
          <w:ilvl w:val="0"/>
          <w:numId w:val="48"/>
        </w:numPr>
        <w:tabs>
          <w:tab w:val="left" w:pos="-19428"/>
        </w:tabs>
        <w:autoSpaceDN w:val="0"/>
        <w:spacing w:line="360" w:lineRule="auto"/>
        <w:ind w:left="1134" w:hanging="567"/>
        <w:jc w:val="both"/>
        <w:textAlignment w:val="baseline"/>
        <w:rPr>
          <w:rFonts w:ascii="Arial" w:hAnsi="Arial" w:cs="Arial"/>
          <w:b/>
        </w:rPr>
      </w:pPr>
      <w:r>
        <w:rPr>
          <w:rFonts w:ascii="Arial" w:hAnsi="Arial" w:cs="Arial"/>
          <w:b/>
        </w:rPr>
        <w:t xml:space="preserve">Kryterium 1. </w:t>
      </w:r>
      <w:r w:rsidR="002C155D" w:rsidRPr="0092373D">
        <w:rPr>
          <w:rFonts w:ascii="Arial" w:hAnsi="Arial" w:cs="Arial"/>
          <w:b/>
        </w:rPr>
        <w:t>Cena ofertowa brutto za realizację całego zamówienia – max 60 pkt.</w:t>
      </w:r>
    </w:p>
    <w:p w:rsidR="002C155D" w:rsidRPr="0092373D" w:rsidRDefault="002C155D" w:rsidP="00374CD0">
      <w:pPr>
        <w:spacing w:line="360" w:lineRule="auto"/>
        <w:ind w:left="710" w:firstLine="424"/>
        <w:jc w:val="both"/>
        <w:rPr>
          <w:rFonts w:ascii="Arial" w:hAnsi="Arial" w:cs="Arial"/>
        </w:rPr>
      </w:pPr>
      <w:r w:rsidRPr="0092373D">
        <w:rPr>
          <w:rFonts w:ascii="Arial" w:hAnsi="Arial" w:cs="Arial"/>
        </w:rPr>
        <w:t>Punkty przyznane za kryterium „CENA” będą liczone według następującego wzoru:</w:t>
      </w:r>
    </w:p>
    <w:p w:rsidR="002C155D" w:rsidRPr="0092373D" w:rsidRDefault="002C155D" w:rsidP="00374CD0">
      <w:pPr>
        <w:spacing w:line="360" w:lineRule="auto"/>
        <w:ind w:left="360" w:firstLine="708"/>
        <w:jc w:val="center"/>
        <w:rPr>
          <w:rFonts w:ascii="Arial" w:hAnsi="Arial" w:cs="Arial"/>
        </w:rPr>
      </w:pPr>
    </w:p>
    <w:p w:rsidR="002C155D" w:rsidRPr="0092373D" w:rsidRDefault="002C155D" w:rsidP="00374CD0">
      <w:pPr>
        <w:spacing w:line="360" w:lineRule="auto"/>
        <w:ind w:left="360" w:firstLine="708"/>
        <w:jc w:val="center"/>
        <w:rPr>
          <w:rFonts w:ascii="Arial" w:hAnsi="Arial" w:cs="Arial"/>
          <w:b/>
        </w:rPr>
      </w:pPr>
      <w:r w:rsidRPr="0092373D">
        <w:rPr>
          <w:rFonts w:ascii="Arial" w:hAnsi="Arial" w:cs="Arial"/>
          <w:b/>
        </w:rPr>
        <w:t>C = (C najniższa : C badana) x 60</w:t>
      </w:r>
    </w:p>
    <w:p w:rsidR="002C155D" w:rsidRPr="0092373D" w:rsidRDefault="002C155D" w:rsidP="00374CD0">
      <w:pPr>
        <w:spacing w:line="360" w:lineRule="auto"/>
        <w:ind w:left="851" w:firstLine="424"/>
        <w:jc w:val="both"/>
        <w:rPr>
          <w:rFonts w:ascii="Arial" w:hAnsi="Arial" w:cs="Arial"/>
        </w:rPr>
      </w:pPr>
      <w:r w:rsidRPr="0092373D">
        <w:rPr>
          <w:rFonts w:ascii="Arial" w:hAnsi="Arial" w:cs="Arial"/>
        </w:rPr>
        <w:t>gdzie:</w:t>
      </w:r>
    </w:p>
    <w:p w:rsidR="002C155D" w:rsidRPr="0092373D" w:rsidRDefault="002C155D" w:rsidP="00374CD0">
      <w:pPr>
        <w:spacing w:line="360" w:lineRule="auto"/>
        <w:ind w:left="851" w:firstLine="424"/>
        <w:jc w:val="both"/>
        <w:rPr>
          <w:rFonts w:ascii="Arial" w:hAnsi="Arial" w:cs="Arial"/>
        </w:rPr>
      </w:pPr>
      <w:r w:rsidRPr="0092373D">
        <w:rPr>
          <w:rFonts w:ascii="Arial" w:hAnsi="Arial" w:cs="Arial"/>
        </w:rPr>
        <w:t>C – ilość punktów przyznanych danej ofercie za  kryterium „CENY”,</w:t>
      </w:r>
    </w:p>
    <w:p w:rsidR="002C155D" w:rsidRPr="0092373D" w:rsidRDefault="002C155D" w:rsidP="00374CD0">
      <w:pPr>
        <w:spacing w:line="360" w:lineRule="auto"/>
        <w:ind w:left="851" w:firstLine="424"/>
        <w:jc w:val="both"/>
        <w:rPr>
          <w:rFonts w:ascii="Arial" w:hAnsi="Arial" w:cs="Arial"/>
        </w:rPr>
      </w:pPr>
      <w:r w:rsidRPr="0092373D">
        <w:rPr>
          <w:rFonts w:ascii="Arial" w:hAnsi="Arial" w:cs="Arial"/>
        </w:rPr>
        <w:t>C najniższa – cena najniższa (z VAT) zaoferowana w przetargu spośród ofert ocenianych</w:t>
      </w:r>
    </w:p>
    <w:p w:rsidR="002C155D" w:rsidRPr="0092373D" w:rsidRDefault="002C155D" w:rsidP="00374CD0">
      <w:pPr>
        <w:spacing w:line="360" w:lineRule="auto"/>
        <w:ind w:left="851" w:firstLine="424"/>
        <w:jc w:val="both"/>
        <w:rPr>
          <w:rFonts w:ascii="Arial" w:hAnsi="Arial" w:cs="Arial"/>
        </w:rPr>
      </w:pPr>
      <w:r w:rsidRPr="0092373D">
        <w:rPr>
          <w:rFonts w:ascii="Arial" w:hAnsi="Arial" w:cs="Arial"/>
        </w:rPr>
        <w:t>C badana – cena (z VAT) podana przez Wykonawcę, dla którego wynik jest obliczany.</w:t>
      </w:r>
    </w:p>
    <w:p w:rsidR="005B1BC7" w:rsidRPr="005B1BC7" w:rsidRDefault="005B1BC7" w:rsidP="005B1BC7">
      <w:pPr>
        <w:spacing w:line="360" w:lineRule="auto"/>
        <w:ind w:left="567"/>
        <w:jc w:val="both"/>
        <w:rPr>
          <w:rFonts w:ascii="Arial" w:hAnsi="Arial" w:cs="Arial"/>
          <w:b/>
        </w:rPr>
      </w:pPr>
      <w:r>
        <w:rPr>
          <w:rFonts w:ascii="Arial" w:hAnsi="Arial" w:cs="Arial"/>
          <w:b/>
        </w:rPr>
        <w:t xml:space="preserve">    </w:t>
      </w:r>
      <w:r w:rsidRPr="005B1BC7">
        <w:rPr>
          <w:rFonts w:ascii="Arial" w:hAnsi="Arial" w:cs="Arial"/>
          <w:b/>
        </w:rPr>
        <w:t xml:space="preserve">Wykonawca </w:t>
      </w:r>
      <w:r>
        <w:rPr>
          <w:rFonts w:ascii="Arial" w:hAnsi="Arial" w:cs="Arial"/>
          <w:b/>
        </w:rPr>
        <w:t>podaje cenę i ceny jednostkowe d</w:t>
      </w:r>
      <w:r w:rsidRPr="005B1BC7">
        <w:rPr>
          <w:rFonts w:ascii="Arial" w:hAnsi="Arial" w:cs="Arial"/>
          <w:b/>
        </w:rPr>
        <w:t>la każdej</w:t>
      </w:r>
      <w:r>
        <w:rPr>
          <w:rFonts w:ascii="Arial" w:hAnsi="Arial" w:cs="Arial"/>
          <w:b/>
        </w:rPr>
        <w:t xml:space="preserve"> </w:t>
      </w:r>
      <w:r w:rsidRPr="005B1BC7">
        <w:rPr>
          <w:rFonts w:ascii="Arial" w:hAnsi="Arial" w:cs="Arial"/>
          <w:b/>
        </w:rPr>
        <w:t>części oddzielnie</w:t>
      </w:r>
      <w:r>
        <w:rPr>
          <w:rFonts w:ascii="Arial" w:hAnsi="Arial" w:cs="Arial"/>
          <w:b/>
        </w:rPr>
        <w:t xml:space="preserve"> od 1 do </w:t>
      </w:r>
      <w:r w:rsidR="00F8146B">
        <w:rPr>
          <w:rFonts w:ascii="Arial" w:hAnsi="Arial" w:cs="Arial"/>
          <w:b/>
        </w:rPr>
        <w:t>3</w:t>
      </w:r>
      <w:r w:rsidRPr="005B1BC7">
        <w:rPr>
          <w:rFonts w:ascii="Arial" w:hAnsi="Arial" w:cs="Arial"/>
          <w:b/>
        </w:rPr>
        <w:t>.</w:t>
      </w:r>
    </w:p>
    <w:p w:rsidR="005B1BC7" w:rsidRPr="005B1BC7" w:rsidRDefault="005B1BC7" w:rsidP="005B1BC7">
      <w:pPr>
        <w:spacing w:line="360" w:lineRule="auto"/>
        <w:ind w:left="567" w:firstLine="141"/>
        <w:jc w:val="both"/>
        <w:rPr>
          <w:rFonts w:ascii="Arial" w:hAnsi="Arial" w:cs="Arial"/>
          <w:b/>
        </w:rPr>
      </w:pPr>
      <w:r>
        <w:rPr>
          <w:rFonts w:ascii="Arial" w:hAnsi="Arial" w:cs="Arial"/>
          <w:b/>
        </w:rPr>
        <w:t xml:space="preserve"> </w:t>
      </w:r>
      <w:r w:rsidRPr="005B1BC7">
        <w:rPr>
          <w:rFonts w:ascii="Arial" w:hAnsi="Arial" w:cs="Arial"/>
          <w:b/>
        </w:rPr>
        <w:t xml:space="preserve">Zamawiający przyznaje punkty za każdą część oddzielnie od 1 do </w:t>
      </w:r>
      <w:r w:rsidR="00F8146B">
        <w:rPr>
          <w:rFonts w:ascii="Arial" w:hAnsi="Arial" w:cs="Arial"/>
          <w:b/>
        </w:rPr>
        <w:t>3</w:t>
      </w:r>
      <w:r w:rsidRPr="005B1BC7">
        <w:rPr>
          <w:rFonts w:ascii="Arial" w:hAnsi="Arial" w:cs="Arial"/>
          <w:b/>
        </w:rPr>
        <w:t>.</w:t>
      </w:r>
    </w:p>
    <w:p w:rsidR="005B1BC7" w:rsidRPr="0092373D" w:rsidRDefault="005B1BC7" w:rsidP="00374CD0">
      <w:pPr>
        <w:spacing w:line="360" w:lineRule="auto"/>
        <w:jc w:val="both"/>
        <w:rPr>
          <w:rFonts w:ascii="Arial" w:hAnsi="Arial" w:cs="Arial"/>
        </w:rPr>
      </w:pPr>
    </w:p>
    <w:p w:rsidR="002C155D" w:rsidRPr="0092373D" w:rsidRDefault="001C5F82" w:rsidP="001C5F82">
      <w:pPr>
        <w:numPr>
          <w:ilvl w:val="0"/>
          <w:numId w:val="48"/>
        </w:numPr>
        <w:autoSpaceDN w:val="0"/>
        <w:spacing w:line="360" w:lineRule="auto"/>
        <w:ind w:left="1134" w:hanging="567"/>
        <w:jc w:val="both"/>
        <w:textAlignment w:val="baseline"/>
        <w:rPr>
          <w:rFonts w:ascii="Arial" w:hAnsi="Arial" w:cs="Arial"/>
        </w:rPr>
      </w:pPr>
      <w:r>
        <w:rPr>
          <w:rFonts w:ascii="Arial" w:hAnsi="Arial" w:cs="Arial"/>
          <w:b/>
        </w:rPr>
        <w:t xml:space="preserve">Kryterium 2. </w:t>
      </w:r>
      <w:r w:rsidR="002C155D" w:rsidRPr="0092373D">
        <w:rPr>
          <w:rFonts w:ascii="Arial" w:hAnsi="Arial" w:cs="Arial"/>
          <w:b/>
        </w:rPr>
        <w:t xml:space="preserve">Okres </w:t>
      </w:r>
      <w:r w:rsidR="00C91893" w:rsidRPr="0092373D">
        <w:rPr>
          <w:rFonts w:ascii="Arial" w:hAnsi="Arial" w:cs="Arial"/>
          <w:b/>
        </w:rPr>
        <w:t>gwarancji</w:t>
      </w:r>
      <w:r w:rsidR="002C155D" w:rsidRPr="0092373D">
        <w:rPr>
          <w:rFonts w:ascii="Arial" w:hAnsi="Arial" w:cs="Arial"/>
        </w:rPr>
        <w:t xml:space="preserve"> na wykonany przedmiot zamówienia – max </w:t>
      </w:r>
      <w:r>
        <w:rPr>
          <w:rFonts w:ascii="Arial" w:hAnsi="Arial" w:cs="Arial"/>
        </w:rPr>
        <w:t>20</w:t>
      </w:r>
      <w:r w:rsidR="002C155D" w:rsidRPr="0092373D">
        <w:rPr>
          <w:rFonts w:ascii="Arial" w:hAnsi="Arial" w:cs="Arial"/>
        </w:rPr>
        <w:t xml:space="preserve"> pkt.</w:t>
      </w:r>
    </w:p>
    <w:p w:rsidR="002C155D" w:rsidRDefault="002C155D" w:rsidP="00374CD0">
      <w:pPr>
        <w:tabs>
          <w:tab w:val="left" w:pos="-1778"/>
          <w:tab w:val="left" w:pos="-851"/>
          <w:tab w:val="left" w:pos="0"/>
        </w:tabs>
        <w:spacing w:line="360" w:lineRule="auto"/>
        <w:jc w:val="both"/>
        <w:rPr>
          <w:rFonts w:ascii="Arial" w:hAnsi="Arial" w:cs="Arial"/>
        </w:rPr>
      </w:pPr>
      <w:r w:rsidRPr="0092373D">
        <w:rPr>
          <w:rFonts w:ascii="Arial" w:hAnsi="Arial" w:cs="Arial"/>
        </w:rPr>
        <w:tab/>
        <w:t xml:space="preserve">   </w:t>
      </w:r>
      <w:r w:rsidR="001C5F82">
        <w:rPr>
          <w:rFonts w:ascii="Arial" w:hAnsi="Arial" w:cs="Arial"/>
        </w:rPr>
        <w:t xml:space="preserve">    </w:t>
      </w:r>
      <w:r w:rsidRPr="0092373D">
        <w:rPr>
          <w:rFonts w:ascii="Arial" w:hAnsi="Arial" w:cs="Arial"/>
        </w:rPr>
        <w:t xml:space="preserve">Oferty (zawierające deklarowany okres </w:t>
      </w:r>
      <w:r w:rsidR="00C91893" w:rsidRPr="0092373D">
        <w:rPr>
          <w:rFonts w:ascii="Arial" w:hAnsi="Arial" w:cs="Arial"/>
        </w:rPr>
        <w:t>gwarancji</w:t>
      </w:r>
      <w:r w:rsidRPr="0092373D">
        <w:rPr>
          <w:rFonts w:ascii="Arial" w:hAnsi="Arial" w:cs="Arial"/>
        </w:rPr>
        <w:t xml:space="preserve"> w </w:t>
      </w:r>
      <w:r w:rsidR="00C91893" w:rsidRPr="0092373D">
        <w:rPr>
          <w:rFonts w:ascii="Arial" w:hAnsi="Arial" w:cs="Arial"/>
        </w:rPr>
        <w:t>miesiącach</w:t>
      </w:r>
      <w:r w:rsidRPr="0092373D">
        <w:rPr>
          <w:rFonts w:ascii="Arial" w:hAnsi="Arial" w:cs="Arial"/>
        </w:rPr>
        <w:t xml:space="preserve">) oceniane będą wg. </w:t>
      </w:r>
      <w:r w:rsidRPr="0092373D">
        <w:rPr>
          <w:rFonts w:ascii="Arial" w:hAnsi="Arial" w:cs="Arial"/>
        </w:rPr>
        <w:br/>
        <w:t xml:space="preserve">                   </w:t>
      </w:r>
      <w:r w:rsidR="001C5F82">
        <w:rPr>
          <w:rFonts w:ascii="Arial" w:hAnsi="Arial" w:cs="Arial"/>
        </w:rPr>
        <w:t xml:space="preserve"> </w:t>
      </w:r>
      <w:r w:rsidRPr="0092373D">
        <w:rPr>
          <w:rFonts w:ascii="Arial" w:hAnsi="Arial" w:cs="Arial"/>
        </w:rPr>
        <w:t>punktacji podanej poniżej:</w:t>
      </w:r>
    </w:p>
    <w:p w:rsidR="00805F21" w:rsidRDefault="00805F21" w:rsidP="00374CD0">
      <w:pPr>
        <w:tabs>
          <w:tab w:val="left" w:pos="-1778"/>
          <w:tab w:val="left" w:pos="-851"/>
          <w:tab w:val="left" w:pos="0"/>
        </w:tabs>
        <w:spacing w:line="360" w:lineRule="auto"/>
        <w:jc w:val="both"/>
        <w:rPr>
          <w:rFonts w:ascii="Arial" w:hAnsi="Arial" w:cs="Arial"/>
        </w:rPr>
      </w:pPr>
    </w:p>
    <w:p w:rsidR="00805F21" w:rsidRPr="0092373D" w:rsidRDefault="00805F21" w:rsidP="00374CD0">
      <w:pPr>
        <w:tabs>
          <w:tab w:val="left" w:pos="-1778"/>
          <w:tab w:val="left" w:pos="-851"/>
          <w:tab w:val="left" w:pos="0"/>
        </w:tabs>
        <w:spacing w:line="360" w:lineRule="auto"/>
        <w:jc w:val="both"/>
        <w:rPr>
          <w:rFonts w:ascii="Arial" w:hAnsi="Arial" w:cs="Arial"/>
        </w:rPr>
      </w:pPr>
    </w:p>
    <w:tbl>
      <w:tblPr>
        <w:tblW w:w="7621" w:type="dxa"/>
        <w:jc w:val="center"/>
        <w:tblLayout w:type="fixed"/>
        <w:tblCellMar>
          <w:left w:w="10" w:type="dxa"/>
          <w:right w:w="10" w:type="dxa"/>
        </w:tblCellMar>
        <w:tblLook w:val="0000" w:firstRow="0" w:lastRow="0" w:firstColumn="0" w:lastColumn="0" w:noHBand="0" w:noVBand="0"/>
      </w:tblPr>
      <w:tblGrid>
        <w:gridCol w:w="3936"/>
        <w:gridCol w:w="3685"/>
      </w:tblGrid>
      <w:tr w:rsidR="00E91B17" w:rsidRPr="0092373D" w:rsidTr="00BB7930">
        <w:trPr>
          <w:trHeight w:val="561"/>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91B17" w:rsidRPr="0092373D" w:rsidRDefault="00E91B17" w:rsidP="00BB7930">
            <w:pPr>
              <w:tabs>
                <w:tab w:val="left" w:pos="-360"/>
                <w:tab w:val="left" w:pos="567"/>
              </w:tabs>
              <w:spacing w:line="360" w:lineRule="auto"/>
              <w:jc w:val="center"/>
              <w:rPr>
                <w:rFonts w:ascii="Arial" w:hAnsi="Arial" w:cs="Arial"/>
                <w:sz w:val="16"/>
                <w:szCs w:val="16"/>
              </w:rPr>
            </w:pPr>
            <w:r w:rsidRPr="0092373D">
              <w:rPr>
                <w:rFonts w:ascii="Arial" w:hAnsi="Arial" w:cs="Arial"/>
                <w:sz w:val="16"/>
                <w:szCs w:val="16"/>
              </w:rPr>
              <w:lastRenderedPageBreak/>
              <w:t xml:space="preserve">Okres </w:t>
            </w:r>
            <w:r w:rsidR="0081000F">
              <w:rPr>
                <w:rFonts w:ascii="Arial" w:hAnsi="Arial" w:cs="Arial"/>
                <w:sz w:val="16"/>
                <w:szCs w:val="16"/>
              </w:rPr>
              <w:t xml:space="preserve">gwarancji </w:t>
            </w:r>
            <w:r w:rsidRPr="0092373D">
              <w:rPr>
                <w:rFonts w:ascii="Arial" w:hAnsi="Arial" w:cs="Arial"/>
                <w:sz w:val="16"/>
                <w:szCs w:val="16"/>
              </w:rPr>
              <w:t xml:space="preserve">– zgodnie </w:t>
            </w:r>
            <w:r w:rsidRPr="0092373D">
              <w:rPr>
                <w:rFonts w:ascii="Arial" w:hAnsi="Arial" w:cs="Arial"/>
                <w:sz w:val="16"/>
                <w:szCs w:val="16"/>
              </w:rPr>
              <w:br/>
              <w:t>z ofertą [lata]</w:t>
            </w:r>
          </w:p>
        </w:tc>
        <w:tc>
          <w:tcPr>
            <w:tcW w:w="36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91B17" w:rsidRPr="0092373D" w:rsidRDefault="00E91B17" w:rsidP="00BB7930">
            <w:pPr>
              <w:tabs>
                <w:tab w:val="left" w:pos="-360"/>
                <w:tab w:val="left" w:pos="567"/>
              </w:tabs>
              <w:spacing w:line="360" w:lineRule="auto"/>
              <w:jc w:val="center"/>
              <w:rPr>
                <w:rFonts w:ascii="Arial" w:hAnsi="Arial" w:cs="Arial"/>
                <w:sz w:val="16"/>
                <w:szCs w:val="16"/>
              </w:rPr>
            </w:pPr>
            <w:r w:rsidRPr="0092373D">
              <w:rPr>
                <w:rFonts w:ascii="Arial" w:hAnsi="Arial" w:cs="Arial"/>
                <w:sz w:val="16"/>
                <w:szCs w:val="16"/>
              </w:rPr>
              <w:t xml:space="preserve">Liczba punktów badanej oferty </w:t>
            </w:r>
            <w:r w:rsidRPr="0092373D">
              <w:rPr>
                <w:rFonts w:ascii="Arial" w:hAnsi="Arial" w:cs="Arial"/>
                <w:sz w:val="16"/>
                <w:szCs w:val="16"/>
              </w:rPr>
              <w:br/>
              <w:t xml:space="preserve">w ramach kryterium „okres </w:t>
            </w:r>
            <w:r w:rsidR="0081000F">
              <w:rPr>
                <w:rFonts w:ascii="Arial" w:hAnsi="Arial" w:cs="Arial"/>
                <w:sz w:val="16"/>
                <w:szCs w:val="16"/>
              </w:rPr>
              <w:t>gwarancji</w:t>
            </w:r>
            <w:r w:rsidRPr="0092373D">
              <w:rPr>
                <w:rFonts w:ascii="Arial" w:hAnsi="Arial" w:cs="Arial"/>
                <w:sz w:val="16"/>
                <w:szCs w:val="16"/>
              </w:rPr>
              <w:t xml:space="preserve">” </w:t>
            </w:r>
            <w:r w:rsidRPr="0092373D">
              <w:rPr>
                <w:rFonts w:ascii="Arial" w:hAnsi="Arial" w:cs="Arial"/>
                <w:sz w:val="16"/>
                <w:szCs w:val="16"/>
              </w:rPr>
              <w:br/>
              <w:t>(z uwzględnieniem wagi)</w:t>
            </w:r>
          </w:p>
        </w:tc>
      </w:tr>
      <w:tr w:rsidR="00E91B17" w:rsidRPr="0092373D" w:rsidTr="00BB7930">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1B17" w:rsidRPr="0092373D" w:rsidRDefault="00E91B17" w:rsidP="00BB7930">
            <w:pPr>
              <w:tabs>
                <w:tab w:val="left" w:pos="-360"/>
                <w:tab w:val="left" w:pos="567"/>
              </w:tabs>
              <w:spacing w:line="360" w:lineRule="auto"/>
              <w:jc w:val="center"/>
              <w:rPr>
                <w:rFonts w:ascii="Arial" w:hAnsi="Arial" w:cs="Arial"/>
              </w:rPr>
            </w:pPr>
            <w:r>
              <w:rPr>
                <w:rFonts w:ascii="Arial" w:hAnsi="Arial" w:cs="Arial"/>
              </w:rPr>
              <w:t>12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1B17" w:rsidRPr="0092373D" w:rsidRDefault="00E91B17" w:rsidP="00BB7930">
            <w:pPr>
              <w:tabs>
                <w:tab w:val="left" w:pos="-360"/>
                <w:tab w:val="left" w:pos="567"/>
              </w:tabs>
              <w:spacing w:line="360" w:lineRule="auto"/>
              <w:jc w:val="center"/>
              <w:rPr>
                <w:rFonts w:ascii="Arial" w:hAnsi="Arial" w:cs="Arial"/>
              </w:rPr>
            </w:pPr>
            <w:r>
              <w:rPr>
                <w:rFonts w:ascii="Arial" w:hAnsi="Arial" w:cs="Arial"/>
              </w:rPr>
              <w:t>0</w:t>
            </w:r>
            <w:r w:rsidR="0013562A">
              <w:rPr>
                <w:rFonts w:ascii="Arial" w:hAnsi="Arial" w:cs="Arial"/>
              </w:rPr>
              <w:t xml:space="preserve"> pkt</w:t>
            </w:r>
          </w:p>
        </w:tc>
      </w:tr>
      <w:tr w:rsidR="00E91B17" w:rsidRPr="0092373D" w:rsidTr="00BB7930">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1B17" w:rsidRPr="0092373D" w:rsidRDefault="0081000F" w:rsidP="00BB7930">
            <w:pPr>
              <w:tabs>
                <w:tab w:val="left" w:pos="-360"/>
                <w:tab w:val="left" w:pos="567"/>
              </w:tabs>
              <w:spacing w:line="360" w:lineRule="auto"/>
              <w:jc w:val="center"/>
              <w:rPr>
                <w:rFonts w:ascii="Arial" w:hAnsi="Arial" w:cs="Arial"/>
              </w:rPr>
            </w:pPr>
            <w:r>
              <w:rPr>
                <w:rFonts w:ascii="Arial" w:hAnsi="Arial" w:cs="Arial"/>
              </w:rPr>
              <w:t>16</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1B17" w:rsidRPr="0092373D" w:rsidRDefault="0081000F" w:rsidP="00BB7930">
            <w:pPr>
              <w:tabs>
                <w:tab w:val="left" w:pos="-360"/>
                <w:tab w:val="left" w:pos="567"/>
              </w:tabs>
              <w:spacing w:line="360" w:lineRule="auto"/>
              <w:jc w:val="center"/>
              <w:rPr>
                <w:rFonts w:ascii="Arial" w:hAnsi="Arial" w:cs="Arial"/>
              </w:rPr>
            </w:pPr>
            <w:r>
              <w:rPr>
                <w:rFonts w:ascii="Arial" w:hAnsi="Arial" w:cs="Arial"/>
              </w:rPr>
              <w:t>4</w:t>
            </w:r>
            <w:r w:rsidR="0013562A">
              <w:rPr>
                <w:rFonts w:ascii="Arial" w:hAnsi="Arial" w:cs="Arial"/>
              </w:rPr>
              <w:t xml:space="preserve"> pkt </w:t>
            </w:r>
          </w:p>
        </w:tc>
      </w:tr>
      <w:tr w:rsidR="00E91B17" w:rsidRPr="0092373D" w:rsidTr="00BB7930">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1B17" w:rsidRPr="0092373D" w:rsidRDefault="0081000F" w:rsidP="00BB7930">
            <w:pPr>
              <w:tabs>
                <w:tab w:val="left" w:pos="-360"/>
                <w:tab w:val="left" w:pos="567"/>
              </w:tabs>
              <w:spacing w:line="360" w:lineRule="auto"/>
              <w:jc w:val="center"/>
              <w:rPr>
                <w:rFonts w:ascii="Arial" w:hAnsi="Arial" w:cs="Arial"/>
              </w:rPr>
            </w:pPr>
            <w:r>
              <w:rPr>
                <w:rFonts w:ascii="Arial" w:hAnsi="Arial" w:cs="Arial"/>
              </w:rPr>
              <w:t>20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1B17" w:rsidRPr="0092373D" w:rsidRDefault="001C5F82" w:rsidP="00BB7930">
            <w:pPr>
              <w:tabs>
                <w:tab w:val="left" w:pos="-360"/>
                <w:tab w:val="left" w:pos="567"/>
              </w:tabs>
              <w:spacing w:line="360" w:lineRule="auto"/>
              <w:jc w:val="center"/>
              <w:rPr>
                <w:rFonts w:ascii="Arial" w:hAnsi="Arial" w:cs="Arial"/>
              </w:rPr>
            </w:pPr>
            <w:r>
              <w:rPr>
                <w:rFonts w:ascii="Arial" w:hAnsi="Arial" w:cs="Arial"/>
              </w:rPr>
              <w:t>6</w:t>
            </w:r>
            <w:r w:rsidR="0013562A">
              <w:rPr>
                <w:rFonts w:ascii="Arial" w:hAnsi="Arial" w:cs="Arial"/>
              </w:rPr>
              <w:t xml:space="preserve"> pkt </w:t>
            </w:r>
          </w:p>
        </w:tc>
      </w:tr>
      <w:tr w:rsidR="00E91B17" w:rsidRPr="0092373D" w:rsidTr="00BB7930">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1B17" w:rsidRPr="0092373D" w:rsidRDefault="0081000F" w:rsidP="00BB7930">
            <w:pPr>
              <w:tabs>
                <w:tab w:val="left" w:pos="-360"/>
                <w:tab w:val="left" w:pos="567"/>
              </w:tabs>
              <w:spacing w:line="360" w:lineRule="auto"/>
              <w:jc w:val="center"/>
              <w:rPr>
                <w:rFonts w:ascii="Arial" w:hAnsi="Arial" w:cs="Arial"/>
              </w:rPr>
            </w:pPr>
            <w:r>
              <w:rPr>
                <w:rFonts w:ascii="Arial" w:hAnsi="Arial" w:cs="Arial"/>
              </w:rPr>
              <w:t>24</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91B17" w:rsidRPr="0092373D" w:rsidRDefault="0081000F" w:rsidP="00BB7930">
            <w:pPr>
              <w:tabs>
                <w:tab w:val="left" w:pos="-360"/>
                <w:tab w:val="left" w:pos="567"/>
              </w:tabs>
              <w:spacing w:line="360" w:lineRule="auto"/>
              <w:jc w:val="center"/>
              <w:rPr>
                <w:rFonts w:ascii="Arial" w:hAnsi="Arial" w:cs="Arial"/>
              </w:rPr>
            </w:pPr>
            <w:r>
              <w:rPr>
                <w:rFonts w:ascii="Arial" w:hAnsi="Arial" w:cs="Arial"/>
              </w:rPr>
              <w:t>10</w:t>
            </w:r>
            <w:r w:rsidR="0013562A">
              <w:rPr>
                <w:rFonts w:ascii="Arial" w:hAnsi="Arial" w:cs="Arial"/>
              </w:rPr>
              <w:t xml:space="preserve"> pkt </w:t>
            </w:r>
          </w:p>
        </w:tc>
      </w:tr>
      <w:tr w:rsidR="0081000F" w:rsidRPr="0092373D" w:rsidTr="00BB7930">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81000F">
            <w:pPr>
              <w:tabs>
                <w:tab w:val="left" w:pos="-360"/>
                <w:tab w:val="left" w:pos="567"/>
              </w:tabs>
              <w:spacing w:line="360" w:lineRule="auto"/>
              <w:jc w:val="center"/>
              <w:rPr>
                <w:rFonts w:ascii="Arial" w:hAnsi="Arial" w:cs="Arial"/>
              </w:rPr>
            </w:pPr>
            <w:r>
              <w:rPr>
                <w:rFonts w:ascii="Arial" w:hAnsi="Arial" w:cs="Arial"/>
              </w:rPr>
              <w:t>28</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81000F">
            <w:pPr>
              <w:tabs>
                <w:tab w:val="left" w:pos="-360"/>
                <w:tab w:val="left" w:pos="567"/>
              </w:tabs>
              <w:spacing w:line="360" w:lineRule="auto"/>
              <w:jc w:val="center"/>
              <w:rPr>
                <w:rFonts w:ascii="Arial" w:hAnsi="Arial" w:cs="Arial"/>
              </w:rPr>
            </w:pPr>
            <w:r>
              <w:rPr>
                <w:rFonts w:ascii="Arial" w:hAnsi="Arial" w:cs="Arial"/>
              </w:rPr>
              <w:t>12</w:t>
            </w:r>
            <w:r w:rsidR="0013562A">
              <w:rPr>
                <w:rFonts w:ascii="Arial" w:hAnsi="Arial" w:cs="Arial"/>
              </w:rPr>
              <w:t xml:space="preserve"> pkt </w:t>
            </w:r>
          </w:p>
        </w:tc>
      </w:tr>
      <w:tr w:rsidR="0081000F" w:rsidRPr="0092373D" w:rsidTr="00BB7930">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Default="0081000F" w:rsidP="0081000F">
            <w:pPr>
              <w:tabs>
                <w:tab w:val="left" w:pos="-360"/>
                <w:tab w:val="left" w:pos="567"/>
              </w:tabs>
              <w:spacing w:line="360" w:lineRule="auto"/>
              <w:jc w:val="center"/>
              <w:rPr>
                <w:rFonts w:ascii="Arial" w:hAnsi="Arial" w:cs="Arial"/>
              </w:rPr>
            </w:pPr>
            <w:r>
              <w:rPr>
                <w:rFonts w:ascii="Arial" w:hAnsi="Arial" w:cs="Arial"/>
              </w:rPr>
              <w:t>32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Default="0081000F" w:rsidP="0081000F">
            <w:pPr>
              <w:tabs>
                <w:tab w:val="left" w:pos="-360"/>
                <w:tab w:val="left" w:pos="567"/>
              </w:tabs>
              <w:spacing w:line="360" w:lineRule="auto"/>
              <w:jc w:val="center"/>
              <w:rPr>
                <w:rFonts w:ascii="Arial" w:hAnsi="Arial" w:cs="Arial"/>
              </w:rPr>
            </w:pPr>
            <w:r>
              <w:rPr>
                <w:rFonts w:ascii="Arial" w:hAnsi="Arial" w:cs="Arial"/>
              </w:rPr>
              <w:t>16</w:t>
            </w:r>
            <w:r w:rsidR="0013562A">
              <w:rPr>
                <w:rFonts w:ascii="Arial" w:hAnsi="Arial" w:cs="Arial"/>
              </w:rPr>
              <w:t xml:space="preserve"> pkt </w:t>
            </w:r>
          </w:p>
        </w:tc>
      </w:tr>
      <w:tr w:rsidR="0081000F" w:rsidRPr="0092373D" w:rsidTr="00BB7930">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81000F">
            <w:pPr>
              <w:tabs>
                <w:tab w:val="left" w:pos="-360"/>
                <w:tab w:val="left" w:pos="567"/>
              </w:tabs>
              <w:spacing w:line="360" w:lineRule="auto"/>
              <w:jc w:val="center"/>
              <w:rPr>
                <w:rFonts w:ascii="Arial" w:hAnsi="Arial" w:cs="Arial"/>
              </w:rPr>
            </w:pPr>
            <w:r>
              <w:rPr>
                <w:rFonts w:ascii="Arial" w:hAnsi="Arial" w:cs="Arial"/>
              </w:rPr>
              <w:t>36</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81000F">
            <w:pPr>
              <w:tabs>
                <w:tab w:val="left" w:pos="-360"/>
                <w:tab w:val="left" w:pos="567"/>
              </w:tabs>
              <w:spacing w:line="360" w:lineRule="auto"/>
              <w:jc w:val="center"/>
              <w:rPr>
                <w:rFonts w:ascii="Arial" w:hAnsi="Arial" w:cs="Arial"/>
              </w:rPr>
            </w:pPr>
            <w:r>
              <w:rPr>
                <w:rFonts w:ascii="Arial" w:hAnsi="Arial" w:cs="Arial"/>
              </w:rPr>
              <w:t>20</w:t>
            </w:r>
            <w:r w:rsidR="0013562A">
              <w:rPr>
                <w:rFonts w:ascii="Arial" w:hAnsi="Arial" w:cs="Arial"/>
              </w:rPr>
              <w:t xml:space="preserve"> pkt </w:t>
            </w:r>
          </w:p>
        </w:tc>
      </w:tr>
      <w:tr w:rsidR="0081000F" w:rsidRPr="0092373D" w:rsidTr="00BB7930">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81000F">
            <w:pPr>
              <w:tabs>
                <w:tab w:val="left" w:pos="-360"/>
                <w:tab w:val="left" w:pos="567"/>
              </w:tabs>
              <w:spacing w:line="360" w:lineRule="auto"/>
              <w:jc w:val="center"/>
              <w:rPr>
                <w:rFonts w:ascii="Arial" w:hAnsi="Arial" w:cs="Arial"/>
              </w:rPr>
            </w:pPr>
            <w:r w:rsidRPr="0092373D">
              <w:rPr>
                <w:rFonts w:ascii="Arial" w:hAnsi="Arial" w:cs="Arial"/>
              </w:rPr>
              <w:t xml:space="preserve">ponad </w:t>
            </w:r>
            <w:r>
              <w:rPr>
                <w:rFonts w:ascii="Arial" w:hAnsi="Arial" w:cs="Arial"/>
              </w:rPr>
              <w:t>36 miesięcy</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81000F">
            <w:pPr>
              <w:tabs>
                <w:tab w:val="left" w:pos="-360"/>
                <w:tab w:val="left" w:pos="567"/>
              </w:tabs>
              <w:spacing w:line="360" w:lineRule="auto"/>
              <w:jc w:val="center"/>
              <w:rPr>
                <w:rFonts w:ascii="Arial" w:hAnsi="Arial" w:cs="Arial"/>
              </w:rPr>
            </w:pPr>
            <w:r>
              <w:rPr>
                <w:rFonts w:ascii="Arial" w:hAnsi="Arial" w:cs="Arial"/>
              </w:rPr>
              <w:t>20</w:t>
            </w:r>
            <w:r w:rsidR="0013562A">
              <w:rPr>
                <w:rFonts w:ascii="Arial" w:hAnsi="Arial" w:cs="Arial"/>
              </w:rPr>
              <w:t xml:space="preserve"> pkt </w:t>
            </w:r>
          </w:p>
        </w:tc>
      </w:tr>
      <w:tr w:rsidR="0081000F" w:rsidRPr="0092373D" w:rsidTr="00BB7930">
        <w:trPr>
          <w:jc w:val="center"/>
        </w:trPr>
        <w:tc>
          <w:tcPr>
            <w:tcW w:w="7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000F" w:rsidRPr="0092373D" w:rsidRDefault="0081000F" w:rsidP="001C5F82">
            <w:pPr>
              <w:tabs>
                <w:tab w:val="left" w:pos="-360"/>
                <w:tab w:val="left" w:pos="567"/>
              </w:tabs>
              <w:jc w:val="both"/>
              <w:rPr>
                <w:rFonts w:ascii="Arial" w:hAnsi="Arial" w:cs="Arial"/>
                <w:sz w:val="16"/>
                <w:szCs w:val="16"/>
              </w:rPr>
            </w:pPr>
            <w:r w:rsidRPr="0092373D">
              <w:rPr>
                <w:rFonts w:ascii="Arial" w:hAnsi="Arial" w:cs="Arial"/>
                <w:sz w:val="16"/>
                <w:szCs w:val="16"/>
              </w:rPr>
              <w:t xml:space="preserve">UWAGA: zgodnie z wymogami określonymi w SIWZ zaoferowany okres gwarancji nie może być krótszy niż </w:t>
            </w:r>
            <w:r>
              <w:rPr>
                <w:rFonts w:ascii="Arial" w:hAnsi="Arial" w:cs="Arial"/>
                <w:sz w:val="16"/>
                <w:szCs w:val="16"/>
              </w:rPr>
              <w:t>12 miesięcy</w:t>
            </w:r>
            <w:r w:rsidRPr="0092373D">
              <w:rPr>
                <w:rFonts w:ascii="Arial" w:hAnsi="Arial" w:cs="Arial"/>
                <w:sz w:val="16"/>
                <w:szCs w:val="16"/>
              </w:rPr>
              <w:t>. Okres rękojmi równy okresowi zadeklarowanej gwarancji nie krócej jednak niż</w:t>
            </w:r>
            <w:r>
              <w:rPr>
                <w:rFonts w:ascii="Arial" w:hAnsi="Arial" w:cs="Arial"/>
                <w:sz w:val="16"/>
                <w:szCs w:val="16"/>
              </w:rPr>
              <w:t xml:space="preserve"> 12 miesięcy</w:t>
            </w:r>
            <w:r w:rsidRPr="0092373D">
              <w:rPr>
                <w:rFonts w:ascii="Arial" w:hAnsi="Arial" w:cs="Arial"/>
                <w:sz w:val="16"/>
                <w:szCs w:val="16"/>
              </w:rPr>
              <w:t>.</w:t>
            </w:r>
          </w:p>
        </w:tc>
      </w:tr>
    </w:tbl>
    <w:p w:rsidR="005B1BC7" w:rsidRDefault="005B1BC7" w:rsidP="00374CD0">
      <w:pPr>
        <w:spacing w:line="360" w:lineRule="auto"/>
        <w:ind w:left="567"/>
        <w:jc w:val="both"/>
        <w:rPr>
          <w:rFonts w:ascii="Arial" w:hAnsi="Arial" w:cs="Arial"/>
        </w:rPr>
      </w:pPr>
    </w:p>
    <w:p w:rsidR="005B1BC7" w:rsidRPr="005B1BC7" w:rsidRDefault="005B1BC7" w:rsidP="00374CD0">
      <w:pPr>
        <w:spacing w:line="360" w:lineRule="auto"/>
        <w:ind w:left="567"/>
        <w:jc w:val="both"/>
        <w:rPr>
          <w:rFonts w:ascii="Arial" w:hAnsi="Arial" w:cs="Arial"/>
          <w:b/>
        </w:rPr>
      </w:pPr>
      <w:r w:rsidRPr="005B1BC7">
        <w:rPr>
          <w:rFonts w:ascii="Arial" w:hAnsi="Arial" w:cs="Arial"/>
          <w:b/>
        </w:rPr>
        <w:t xml:space="preserve">  Wykonawca deklaruje termin gwarancji dla każdej części oddzielnie</w:t>
      </w:r>
      <w:r>
        <w:rPr>
          <w:rFonts w:ascii="Arial" w:hAnsi="Arial" w:cs="Arial"/>
          <w:b/>
        </w:rPr>
        <w:t xml:space="preserve"> od 1 do </w:t>
      </w:r>
      <w:r w:rsidR="00F8146B">
        <w:rPr>
          <w:rFonts w:ascii="Arial" w:hAnsi="Arial" w:cs="Arial"/>
          <w:b/>
        </w:rPr>
        <w:t>3</w:t>
      </w:r>
      <w:r w:rsidRPr="005B1BC7">
        <w:rPr>
          <w:rFonts w:ascii="Arial" w:hAnsi="Arial" w:cs="Arial"/>
          <w:b/>
        </w:rPr>
        <w:t>.</w:t>
      </w:r>
    </w:p>
    <w:p w:rsidR="00E91B17" w:rsidRPr="005B1BC7" w:rsidRDefault="005B1BC7" w:rsidP="005B1BC7">
      <w:pPr>
        <w:spacing w:line="360" w:lineRule="auto"/>
        <w:ind w:left="567" w:firstLine="141"/>
        <w:jc w:val="both"/>
        <w:rPr>
          <w:rFonts w:ascii="Arial" w:hAnsi="Arial" w:cs="Arial"/>
          <w:b/>
        </w:rPr>
      </w:pPr>
      <w:r w:rsidRPr="005B1BC7">
        <w:rPr>
          <w:rFonts w:ascii="Arial" w:hAnsi="Arial" w:cs="Arial"/>
          <w:b/>
        </w:rPr>
        <w:t xml:space="preserve">Zamawiający przyznaje punkty za każdą część oddzielnie od 1 do </w:t>
      </w:r>
      <w:r w:rsidR="00F8146B">
        <w:rPr>
          <w:rFonts w:ascii="Arial" w:hAnsi="Arial" w:cs="Arial"/>
          <w:b/>
        </w:rPr>
        <w:t>3.</w:t>
      </w:r>
    </w:p>
    <w:p w:rsidR="00E91B17" w:rsidRDefault="00E91B17" w:rsidP="00374CD0">
      <w:pPr>
        <w:spacing w:line="360" w:lineRule="auto"/>
        <w:ind w:left="567"/>
        <w:jc w:val="both"/>
        <w:rPr>
          <w:rFonts w:ascii="Arial" w:hAnsi="Arial" w:cs="Arial"/>
        </w:rPr>
      </w:pPr>
    </w:p>
    <w:p w:rsidR="001C5F82" w:rsidRPr="0092373D" w:rsidRDefault="001C5F82" w:rsidP="001C5F82">
      <w:pPr>
        <w:numPr>
          <w:ilvl w:val="0"/>
          <w:numId w:val="48"/>
        </w:numPr>
        <w:autoSpaceDN w:val="0"/>
        <w:spacing w:line="360" w:lineRule="auto"/>
        <w:jc w:val="both"/>
        <w:textAlignment w:val="baseline"/>
        <w:rPr>
          <w:rFonts w:ascii="Arial" w:hAnsi="Arial" w:cs="Arial"/>
        </w:rPr>
      </w:pPr>
      <w:r>
        <w:rPr>
          <w:rFonts w:ascii="Arial" w:hAnsi="Arial" w:cs="Arial"/>
          <w:b/>
        </w:rPr>
        <w:t xml:space="preserve">Kryterium 2. Termin realizacji dostawy przedmiotu umowy </w:t>
      </w:r>
      <w:r w:rsidRPr="0092373D">
        <w:rPr>
          <w:rFonts w:ascii="Arial" w:hAnsi="Arial" w:cs="Arial"/>
        </w:rPr>
        <w:t xml:space="preserve">– max </w:t>
      </w:r>
      <w:r>
        <w:rPr>
          <w:rFonts w:ascii="Arial" w:hAnsi="Arial" w:cs="Arial"/>
        </w:rPr>
        <w:t>20</w:t>
      </w:r>
      <w:r w:rsidRPr="0092373D">
        <w:rPr>
          <w:rFonts w:ascii="Arial" w:hAnsi="Arial" w:cs="Arial"/>
        </w:rPr>
        <w:t xml:space="preserve"> pkt.</w:t>
      </w:r>
    </w:p>
    <w:p w:rsidR="001C5F82" w:rsidRPr="0092373D" w:rsidRDefault="001C5F82" w:rsidP="001C5F82">
      <w:pPr>
        <w:tabs>
          <w:tab w:val="left" w:pos="-1778"/>
          <w:tab w:val="left" w:pos="-851"/>
          <w:tab w:val="left" w:pos="0"/>
        </w:tabs>
        <w:spacing w:line="360" w:lineRule="auto"/>
        <w:jc w:val="both"/>
        <w:rPr>
          <w:rFonts w:ascii="Arial" w:hAnsi="Arial" w:cs="Arial"/>
        </w:rPr>
      </w:pPr>
      <w:r w:rsidRPr="0092373D">
        <w:rPr>
          <w:rFonts w:ascii="Arial" w:hAnsi="Arial" w:cs="Arial"/>
        </w:rPr>
        <w:tab/>
        <w:t xml:space="preserve">   </w:t>
      </w:r>
      <w:r>
        <w:rPr>
          <w:rFonts w:ascii="Arial" w:hAnsi="Arial" w:cs="Arial"/>
        </w:rPr>
        <w:t xml:space="preserve">   </w:t>
      </w:r>
      <w:r w:rsidRPr="0092373D">
        <w:rPr>
          <w:rFonts w:ascii="Arial" w:hAnsi="Arial" w:cs="Arial"/>
        </w:rPr>
        <w:t xml:space="preserve">Oferty (zawierające deklarowany </w:t>
      </w:r>
      <w:r>
        <w:rPr>
          <w:rFonts w:ascii="Arial" w:hAnsi="Arial" w:cs="Arial"/>
        </w:rPr>
        <w:t>termin realizacji dostawy przedmiotu umowy w dniach</w:t>
      </w:r>
      <w:r w:rsidRPr="0092373D">
        <w:rPr>
          <w:rFonts w:ascii="Arial" w:hAnsi="Arial" w:cs="Arial"/>
        </w:rPr>
        <w:t>)</w:t>
      </w:r>
      <w:r>
        <w:rPr>
          <w:rFonts w:ascii="Arial" w:hAnsi="Arial" w:cs="Arial"/>
        </w:rPr>
        <w:br/>
        <w:t xml:space="preserve">                  </w:t>
      </w:r>
      <w:r w:rsidRPr="0092373D">
        <w:rPr>
          <w:rFonts w:ascii="Arial" w:hAnsi="Arial" w:cs="Arial"/>
        </w:rPr>
        <w:t xml:space="preserve"> oceniane będą wg. punktacji podanej poniżej:</w:t>
      </w:r>
    </w:p>
    <w:tbl>
      <w:tblPr>
        <w:tblW w:w="7621" w:type="dxa"/>
        <w:jc w:val="center"/>
        <w:tblLayout w:type="fixed"/>
        <w:tblCellMar>
          <w:left w:w="10" w:type="dxa"/>
          <w:right w:w="10" w:type="dxa"/>
        </w:tblCellMar>
        <w:tblLook w:val="0000" w:firstRow="0" w:lastRow="0" w:firstColumn="0" w:lastColumn="0" w:noHBand="0" w:noVBand="0"/>
      </w:tblPr>
      <w:tblGrid>
        <w:gridCol w:w="3936"/>
        <w:gridCol w:w="3685"/>
      </w:tblGrid>
      <w:tr w:rsidR="001C5F82" w:rsidRPr="0092373D" w:rsidTr="00AD321A">
        <w:trPr>
          <w:trHeight w:val="561"/>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1C5F82" w:rsidRPr="0092373D" w:rsidRDefault="0013562A" w:rsidP="00AD321A">
            <w:pPr>
              <w:tabs>
                <w:tab w:val="left" w:pos="-360"/>
                <w:tab w:val="left" w:pos="567"/>
              </w:tabs>
              <w:spacing w:line="360" w:lineRule="auto"/>
              <w:jc w:val="center"/>
              <w:rPr>
                <w:rFonts w:ascii="Arial" w:hAnsi="Arial" w:cs="Arial"/>
                <w:sz w:val="16"/>
                <w:szCs w:val="16"/>
              </w:rPr>
            </w:pPr>
            <w:r>
              <w:rPr>
                <w:rFonts w:ascii="Arial" w:hAnsi="Arial" w:cs="Arial"/>
                <w:sz w:val="16"/>
                <w:szCs w:val="16"/>
              </w:rPr>
              <w:t>Termin realizacji dostawy przedmiotu umowy</w:t>
            </w:r>
            <w:r w:rsidR="001C5F82">
              <w:rPr>
                <w:rFonts w:ascii="Arial" w:hAnsi="Arial" w:cs="Arial"/>
                <w:sz w:val="16"/>
                <w:szCs w:val="16"/>
              </w:rPr>
              <w:t xml:space="preserve"> </w:t>
            </w:r>
            <w:r w:rsidR="001C5F82" w:rsidRPr="0092373D">
              <w:rPr>
                <w:rFonts w:ascii="Arial" w:hAnsi="Arial" w:cs="Arial"/>
                <w:sz w:val="16"/>
                <w:szCs w:val="16"/>
              </w:rPr>
              <w:t>– zgodnie</w:t>
            </w:r>
            <w:r>
              <w:rPr>
                <w:rFonts w:ascii="Arial" w:hAnsi="Arial" w:cs="Arial"/>
                <w:sz w:val="16"/>
                <w:szCs w:val="16"/>
              </w:rPr>
              <w:t xml:space="preserve"> </w:t>
            </w:r>
            <w:r w:rsidR="001C5F82" w:rsidRPr="0092373D">
              <w:rPr>
                <w:rFonts w:ascii="Arial" w:hAnsi="Arial" w:cs="Arial"/>
                <w:sz w:val="16"/>
                <w:szCs w:val="16"/>
              </w:rPr>
              <w:t>z ofertą [</w:t>
            </w:r>
            <w:r>
              <w:rPr>
                <w:rFonts w:ascii="Arial" w:hAnsi="Arial" w:cs="Arial"/>
                <w:sz w:val="16"/>
                <w:szCs w:val="16"/>
              </w:rPr>
              <w:t>dni kalendarzowe</w:t>
            </w:r>
            <w:r w:rsidR="001C5F82" w:rsidRPr="0092373D">
              <w:rPr>
                <w:rFonts w:ascii="Arial" w:hAnsi="Arial" w:cs="Arial"/>
                <w:sz w:val="16"/>
                <w:szCs w:val="16"/>
              </w:rPr>
              <w:t>]</w:t>
            </w:r>
          </w:p>
        </w:tc>
        <w:tc>
          <w:tcPr>
            <w:tcW w:w="36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1C5F82" w:rsidRPr="0092373D" w:rsidRDefault="001C5F82" w:rsidP="00AD321A">
            <w:pPr>
              <w:tabs>
                <w:tab w:val="left" w:pos="-360"/>
                <w:tab w:val="left" w:pos="567"/>
              </w:tabs>
              <w:spacing w:line="360" w:lineRule="auto"/>
              <w:jc w:val="center"/>
              <w:rPr>
                <w:rFonts w:ascii="Arial" w:hAnsi="Arial" w:cs="Arial"/>
                <w:sz w:val="16"/>
                <w:szCs w:val="16"/>
              </w:rPr>
            </w:pPr>
            <w:r w:rsidRPr="0092373D">
              <w:rPr>
                <w:rFonts w:ascii="Arial" w:hAnsi="Arial" w:cs="Arial"/>
                <w:sz w:val="16"/>
                <w:szCs w:val="16"/>
              </w:rPr>
              <w:t xml:space="preserve">Liczba punktów badanej oferty </w:t>
            </w:r>
            <w:r w:rsidRPr="0092373D">
              <w:rPr>
                <w:rFonts w:ascii="Arial" w:hAnsi="Arial" w:cs="Arial"/>
                <w:sz w:val="16"/>
                <w:szCs w:val="16"/>
              </w:rPr>
              <w:br/>
              <w:t>w ramach kryterium „</w:t>
            </w:r>
            <w:r w:rsidR="002C378E">
              <w:rPr>
                <w:rFonts w:ascii="Arial" w:hAnsi="Arial" w:cs="Arial"/>
                <w:sz w:val="16"/>
                <w:szCs w:val="16"/>
              </w:rPr>
              <w:t>Termin realizacji dostawy</w:t>
            </w:r>
            <w:r w:rsidRPr="0092373D">
              <w:rPr>
                <w:rFonts w:ascii="Arial" w:hAnsi="Arial" w:cs="Arial"/>
                <w:sz w:val="16"/>
                <w:szCs w:val="16"/>
              </w:rPr>
              <w:t xml:space="preserve">” </w:t>
            </w:r>
            <w:r w:rsidRPr="0092373D">
              <w:rPr>
                <w:rFonts w:ascii="Arial" w:hAnsi="Arial" w:cs="Arial"/>
                <w:sz w:val="16"/>
                <w:szCs w:val="16"/>
              </w:rPr>
              <w:br/>
              <w:t>(z uwzględnieniem wagi)</w:t>
            </w:r>
          </w:p>
        </w:tc>
      </w:tr>
      <w:tr w:rsidR="001C5F82" w:rsidRPr="0092373D" w:rsidTr="00AD321A">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C5F82" w:rsidRPr="0092373D" w:rsidRDefault="0013562A" w:rsidP="00AD321A">
            <w:pPr>
              <w:tabs>
                <w:tab w:val="left" w:pos="-360"/>
                <w:tab w:val="left" w:pos="567"/>
              </w:tabs>
              <w:spacing w:line="360" w:lineRule="auto"/>
              <w:jc w:val="center"/>
              <w:rPr>
                <w:rFonts w:ascii="Arial" w:hAnsi="Arial" w:cs="Arial"/>
              </w:rPr>
            </w:pPr>
            <w:r>
              <w:rPr>
                <w:rFonts w:ascii="Arial" w:hAnsi="Arial" w:cs="Arial"/>
              </w:rPr>
              <w:t xml:space="preserve">14 dni kalendarzowych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C5F82" w:rsidRPr="0092373D" w:rsidRDefault="001C5F82" w:rsidP="00AD321A">
            <w:pPr>
              <w:tabs>
                <w:tab w:val="left" w:pos="-360"/>
                <w:tab w:val="left" w:pos="567"/>
              </w:tabs>
              <w:spacing w:line="360" w:lineRule="auto"/>
              <w:jc w:val="center"/>
              <w:rPr>
                <w:rFonts w:ascii="Arial" w:hAnsi="Arial" w:cs="Arial"/>
              </w:rPr>
            </w:pPr>
            <w:r>
              <w:rPr>
                <w:rFonts w:ascii="Arial" w:hAnsi="Arial" w:cs="Arial"/>
              </w:rPr>
              <w:t>0</w:t>
            </w:r>
            <w:r w:rsidR="0013562A">
              <w:rPr>
                <w:rFonts w:ascii="Arial" w:hAnsi="Arial" w:cs="Arial"/>
              </w:rPr>
              <w:t xml:space="preserve"> pkt</w:t>
            </w:r>
          </w:p>
        </w:tc>
      </w:tr>
      <w:tr w:rsidR="0013562A" w:rsidRPr="0092373D" w:rsidTr="00AD321A">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562A" w:rsidRDefault="0013562A" w:rsidP="0013562A">
            <w:pPr>
              <w:jc w:val="center"/>
            </w:pPr>
            <w:r>
              <w:rPr>
                <w:rFonts w:ascii="Arial" w:hAnsi="Arial" w:cs="Arial"/>
              </w:rPr>
              <w:t>13-12</w:t>
            </w:r>
            <w:r w:rsidRPr="00D8633D">
              <w:rPr>
                <w:rFonts w:ascii="Arial" w:hAnsi="Arial" w:cs="Arial"/>
              </w:rPr>
              <w:t xml:space="preserve"> dni kalendarzowych</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62A" w:rsidRPr="0092373D" w:rsidRDefault="0013562A" w:rsidP="0013562A">
            <w:pPr>
              <w:tabs>
                <w:tab w:val="left" w:pos="-360"/>
                <w:tab w:val="left" w:pos="567"/>
              </w:tabs>
              <w:spacing w:line="360" w:lineRule="auto"/>
              <w:jc w:val="center"/>
              <w:rPr>
                <w:rFonts w:ascii="Arial" w:hAnsi="Arial" w:cs="Arial"/>
              </w:rPr>
            </w:pPr>
            <w:r>
              <w:rPr>
                <w:rFonts w:ascii="Arial" w:hAnsi="Arial" w:cs="Arial"/>
              </w:rPr>
              <w:t xml:space="preserve">2 pkt </w:t>
            </w:r>
          </w:p>
        </w:tc>
      </w:tr>
      <w:tr w:rsidR="0013562A" w:rsidRPr="0092373D" w:rsidTr="00AD321A">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562A" w:rsidRDefault="0013562A" w:rsidP="0013562A">
            <w:pPr>
              <w:jc w:val="center"/>
            </w:pPr>
            <w:r>
              <w:rPr>
                <w:rFonts w:ascii="Arial" w:hAnsi="Arial" w:cs="Arial"/>
              </w:rPr>
              <w:t>11-10</w:t>
            </w:r>
            <w:r w:rsidRPr="00D8633D">
              <w:rPr>
                <w:rFonts w:ascii="Arial" w:hAnsi="Arial" w:cs="Arial"/>
              </w:rPr>
              <w:t xml:space="preserve"> dni kalendarzowych</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62A" w:rsidRPr="0092373D" w:rsidRDefault="0013562A" w:rsidP="0013562A">
            <w:pPr>
              <w:tabs>
                <w:tab w:val="left" w:pos="-360"/>
                <w:tab w:val="left" w:pos="567"/>
              </w:tabs>
              <w:spacing w:line="360" w:lineRule="auto"/>
              <w:jc w:val="center"/>
              <w:rPr>
                <w:rFonts w:ascii="Arial" w:hAnsi="Arial" w:cs="Arial"/>
              </w:rPr>
            </w:pPr>
            <w:r>
              <w:rPr>
                <w:rFonts w:ascii="Arial" w:hAnsi="Arial" w:cs="Arial"/>
              </w:rPr>
              <w:t xml:space="preserve">6 pkt </w:t>
            </w:r>
          </w:p>
        </w:tc>
      </w:tr>
      <w:tr w:rsidR="0013562A" w:rsidRPr="0092373D" w:rsidTr="00AD321A">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562A" w:rsidRDefault="0013562A" w:rsidP="0013562A">
            <w:pPr>
              <w:jc w:val="center"/>
            </w:pPr>
            <w:r>
              <w:rPr>
                <w:rFonts w:ascii="Arial" w:hAnsi="Arial" w:cs="Arial"/>
              </w:rPr>
              <w:t>9-8</w:t>
            </w:r>
            <w:r w:rsidRPr="00D8633D">
              <w:rPr>
                <w:rFonts w:ascii="Arial" w:hAnsi="Arial" w:cs="Arial"/>
              </w:rPr>
              <w:t xml:space="preserve"> dni kalendarzowych</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62A" w:rsidRPr="0092373D" w:rsidRDefault="0013562A" w:rsidP="0013562A">
            <w:pPr>
              <w:tabs>
                <w:tab w:val="left" w:pos="-360"/>
                <w:tab w:val="left" w:pos="567"/>
              </w:tabs>
              <w:spacing w:line="360" w:lineRule="auto"/>
              <w:jc w:val="center"/>
              <w:rPr>
                <w:rFonts w:ascii="Arial" w:hAnsi="Arial" w:cs="Arial"/>
              </w:rPr>
            </w:pPr>
            <w:r>
              <w:rPr>
                <w:rFonts w:ascii="Arial" w:hAnsi="Arial" w:cs="Arial"/>
              </w:rPr>
              <w:t xml:space="preserve">10 pkt </w:t>
            </w:r>
          </w:p>
        </w:tc>
      </w:tr>
      <w:tr w:rsidR="0013562A" w:rsidRPr="0092373D" w:rsidTr="00AD321A">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562A" w:rsidRDefault="0013562A" w:rsidP="0013562A">
            <w:pPr>
              <w:jc w:val="center"/>
            </w:pPr>
            <w:r>
              <w:rPr>
                <w:rFonts w:ascii="Arial" w:hAnsi="Arial" w:cs="Arial"/>
              </w:rPr>
              <w:t>7-6</w:t>
            </w:r>
            <w:r w:rsidRPr="00D8633D">
              <w:rPr>
                <w:rFonts w:ascii="Arial" w:hAnsi="Arial" w:cs="Arial"/>
              </w:rPr>
              <w:t xml:space="preserve"> dni kalendarzowych</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62A" w:rsidRPr="0092373D" w:rsidRDefault="0013562A" w:rsidP="0013562A">
            <w:pPr>
              <w:tabs>
                <w:tab w:val="left" w:pos="-360"/>
                <w:tab w:val="left" w:pos="567"/>
              </w:tabs>
              <w:spacing w:line="360" w:lineRule="auto"/>
              <w:jc w:val="center"/>
              <w:rPr>
                <w:rFonts w:ascii="Arial" w:hAnsi="Arial" w:cs="Arial"/>
              </w:rPr>
            </w:pPr>
            <w:r>
              <w:rPr>
                <w:rFonts w:ascii="Arial" w:hAnsi="Arial" w:cs="Arial"/>
              </w:rPr>
              <w:t>15 pkt</w:t>
            </w:r>
          </w:p>
        </w:tc>
      </w:tr>
      <w:tr w:rsidR="0013562A" w:rsidRPr="0092373D" w:rsidTr="00AD321A">
        <w:trPr>
          <w:trHeight w:hRule="exact" w:val="340"/>
          <w:jc w:val="center"/>
        </w:trPr>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3562A" w:rsidRDefault="0013562A" w:rsidP="0013562A">
            <w:pPr>
              <w:jc w:val="center"/>
              <w:rPr>
                <w:rFonts w:ascii="Arial" w:hAnsi="Arial" w:cs="Arial"/>
              </w:rPr>
            </w:pPr>
            <w:r>
              <w:rPr>
                <w:rFonts w:ascii="Arial" w:hAnsi="Arial" w:cs="Arial"/>
              </w:rPr>
              <w:t xml:space="preserve">do 5 </w:t>
            </w:r>
            <w:r w:rsidRPr="00D8633D">
              <w:rPr>
                <w:rFonts w:ascii="Arial" w:hAnsi="Arial" w:cs="Arial"/>
              </w:rPr>
              <w:t>dni kalendarzowych</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3562A" w:rsidRDefault="0013562A" w:rsidP="0013562A">
            <w:pPr>
              <w:tabs>
                <w:tab w:val="left" w:pos="-360"/>
                <w:tab w:val="left" w:pos="567"/>
              </w:tabs>
              <w:spacing w:line="360" w:lineRule="auto"/>
              <w:jc w:val="center"/>
              <w:rPr>
                <w:rFonts w:ascii="Arial" w:hAnsi="Arial" w:cs="Arial"/>
              </w:rPr>
            </w:pPr>
            <w:r>
              <w:rPr>
                <w:rFonts w:ascii="Arial" w:hAnsi="Arial" w:cs="Arial"/>
              </w:rPr>
              <w:t>20 pkt</w:t>
            </w:r>
          </w:p>
        </w:tc>
      </w:tr>
      <w:tr w:rsidR="001C5F82" w:rsidRPr="0092373D" w:rsidTr="00AD321A">
        <w:trPr>
          <w:jc w:val="center"/>
        </w:trPr>
        <w:tc>
          <w:tcPr>
            <w:tcW w:w="76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C5F82" w:rsidRPr="0092373D" w:rsidRDefault="001C5F82" w:rsidP="00AD321A">
            <w:pPr>
              <w:tabs>
                <w:tab w:val="left" w:pos="-360"/>
                <w:tab w:val="left" w:pos="567"/>
              </w:tabs>
              <w:jc w:val="both"/>
              <w:rPr>
                <w:rFonts w:ascii="Arial" w:hAnsi="Arial" w:cs="Arial"/>
                <w:sz w:val="16"/>
                <w:szCs w:val="16"/>
              </w:rPr>
            </w:pPr>
            <w:r w:rsidRPr="0092373D">
              <w:rPr>
                <w:rFonts w:ascii="Arial" w:hAnsi="Arial" w:cs="Arial"/>
                <w:sz w:val="16"/>
                <w:szCs w:val="16"/>
              </w:rPr>
              <w:t xml:space="preserve">UWAGA: zgodnie z wymogami określonymi w SIWZ </w:t>
            </w:r>
            <w:r w:rsidR="0013562A">
              <w:rPr>
                <w:rFonts w:ascii="Arial" w:hAnsi="Arial" w:cs="Arial"/>
                <w:sz w:val="16"/>
                <w:szCs w:val="16"/>
              </w:rPr>
              <w:t xml:space="preserve">termin realizacji dostawy przedmiotu umowy </w:t>
            </w:r>
            <w:r w:rsidRPr="0092373D">
              <w:rPr>
                <w:rFonts w:ascii="Arial" w:hAnsi="Arial" w:cs="Arial"/>
                <w:sz w:val="16"/>
                <w:szCs w:val="16"/>
              </w:rPr>
              <w:t xml:space="preserve">nie może być </w:t>
            </w:r>
            <w:r w:rsidR="0013562A">
              <w:rPr>
                <w:rFonts w:ascii="Arial" w:hAnsi="Arial" w:cs="Arial"/>
                <w:sz w:val="16"/>
                <w:szCs w:val="16"/>
              </w:rPr>
              <w:t xml:space="preserve">dłuższy </w:t>
            </w:r>
            <w:r w:rsidRPr="0092373D">
              <w:rPr>
                <w:rFonts w:ascii="Arial" w:hAnsi="Arial" w:cs="Arial"/>
                <w:sz w:val="16"/>
                <w:szCs w:val="16"/>
              </w:rPr>
              <w:t>niż</w:t>
            </w:r>
            <w:r w:rsidR="0013562A">
              <w:rPr>
                <w:rFonts w:ascii="Arial" w:hAnsi="Arial" w:cs="Arial"/>
                <w:sz w:val="16"/>
                <w:szCs w:val="16"/>
              </w:rPr>
              <w:t xml:space="preserve"> 14 dni kalendarzowych.</w:t>
            </w:r>
          </w:p>
        </w:tc>
      </w:tr>
    </w:tbl>
    <w:p w:rsidR="001C5F82" w:rsidRDefault="001C5F82" w:rsidP="00374CD0">
      <w:pPr>
        <w:spacing w:line="360" w:lineRule="auto"/>
        <w:ind w:left="567"/>
        <w:jc w:val="both"/>
        <w:rPr>
          <w:rFonts w:ascii="Arial" w:hAnsi="Arial" w:cs="Arial"/>
        </w:rPr>
      </w:pPr>
    </w:p>
    <w:p w:rsidR="005B1BC7" w:rsidRPr="005B1BC7" w:rsidRDefault="005B1BC7" w:rsidP="005B1BC7">
      <w:pPr>
        <w:spacing w:line="360" w:lineRule="auto"/>
        <w:ind w:left="567"/>
        <w:jc w:val="both"/>
        <w:rPr>
          <w:rFonts w:ascii="Arial" w:hAnsi="Arial" w:cs="Arial"/>
          <w:b/>
        </w:rPr>
      </w:pPr>
      <w:r>
        <w:rPr>
          <w:rFonts w:ascii="Arial" w:hAnsi="Arial" w:cs="Arial"/>
          <w:b/>
        </w:rPr>
        <w:t xml:space="preserve">    </w:t>
      </w:r>
      <w:r w:rsidRPr="005B1BC7">
        <w:rPr>
          <w:rFonts w:ascii="Arial" w:hAnsi="Arial" w:cs="Arial"/>
          <w:b/>
        </w:rPr>
        <w:t xml:space="preserve">Wykonawca deklaruje termin </w:t>
      </w:r>
      <w:r>
        <w:rPr>
          <w:rFonts w:ascii="Arial" w:hAnsi="Arial" w:cs="Arial"/>
          <w:b/>
        </w:rPr>
        <w:t xml:space="preserve">realizacji dostawy przedmiotu zamówienia </w:t>
      </w:r>
      <w:r w:rsidRPr="005B1BC7">
        <w:rPr>
          <w:rFonts w:ascii="Arial" w:hAnsi="Arial" w:cs="Arial"/>
          <w:b/>
        </w:rPr>
        <w:t xml:space="preserve">dla każdej </w:t>
      </w:r>
      <w:r>
        <w:rPr>
          <w:rFonts w:ascii="Arial" w:hAnsi="Arial" w:cs="Arial"/>
          <w:b/>
        </w:rPr>
        <w:br/>
        <w:t xml:space="preserve">    </w:t>
      </w:r>
      <w:r w:rsidRPr="005B1BC7">
        <w:rPr>
          <w:rFonts w:ascii="Arial" w:hAnsi="Arial" w:cs="Arial"/>
          <w:b/>
        </w:rPr>
        <w:t>części oddzielnie</w:t>
      </w:r>
      <w:r>
        <w:rPr>
          <w:rFonts w:ascii="Arial" w:hAnsi="Arial" w:cs="Arial"/>
          <w:b/>
        </w:rPr>
        <w:t xml:space="preserve"> od 1 do </w:t>
      </w:r>
      <w:r w:rsidR="00F8146B">
        <w:rPr>
          <w:rFonts w:ascii="Arial" w:hAnsi="Arial" w:cs="Arial"/>
          <w:b/>
        </w:rPr>
        <w:t>3.</w:t>
      </w:r>
    </w:p>
    <w:p w:rsidR="005B1BC7" w:rsidRPr="005B1BC7" w:rsidRDefault="005B1BC7" w:rsidP="005B1BC7">
      <w:pPr>
        <w:spacing w:line="360" w:lineRule="auto"/>
        <w:ind w:left="567" w:firstLine="141"/>
        <w:jc w:val="both"/>
        <w:rPr>
          <w:rFonts w:ascii="Arial" w:hAnsi="Arial" w:cs="Arial"/>
          <w:b/>
        </w:rPr>
      </w:pPr>
      <w:r w:rsidRPr="005B1BC7">
        <w:rPr>
          <w:rFonts w:ascii="Arial" w:hAnsi="Arial" w:cs="Arial"/>
          <w:b/>
        </w:rPr>
        <w:t xml:space="preserve">Zamawiający przyznaje punkty za każdą część oddzielnie od 1 do </w:t>
      </w:r>
      <w:r w:rsidR="00F8146B">
        <w:rPr>
          <w:rFonts w:ascii="Arial" w:hAnsi="Arial" w:cs="Arial"/>
          <w:b/>
        </w:rPr>
        <w:t>3.</w:t>
      </w:r>
    </w:p>
    <w:p w:rsidR="001C5F82" w:rsidRDefault="001C5F82" w:rsidP="00374CD0">
      <w:pPr>
        <w:spacing w:line="360" w:lineRule="auto"/>
        <w:ind w:left="567"/>
        <w:jc w:val="both"/>
        <w:rPr>
          <w:rFonts w:ascii="Arial" w:hAnsi="Arial" w:cs="Arial"/>
        </w:rPr>
      </w:pPr>
    </w:p>
    <w:p w:rsidR="00315BEC" w:rsidRPr="0092373D" w:rsidRDefault="00315BEC" w:rsidP="009F1E9F">
      <w:pPr>
        <w:numPr>
          <w:ilvl w:val="0"/>
          <w:numId w:val="49"/>
        </w:numPr>
        <w:suppressAutoHyphens/>
        <w:autoSpaceDN w:val="0"/>
        <w:spacing w:after="480" w:line="360" w:lineRule="auto"/>
        <w:ind w:left="1134" w:hanging="567"/>
        <w:jc w:val="both"/>
        <w:textAlignment w:val="baseline"/>
        <w:rPr>
          <w:rFonts w:ascii="Arial" w:hAnsi="Arial" w:cs="Arial"/>
        </w:rPr>
      </w:pPr>
      <w:r w:rsidRPr="0092373D">
        <w:rPr>
          <w:rFonts w:ascii="Arial" w:hAnsi="Arial" w:cs="Arial"/>
        </w:rPr>
        <w:t>Za ofertę najkorzystniejszą uznana zostanie oferta, która uzyska najwyższą liczbę punktów wyliczoną jako sumę punktów uzyskanych w ww. kryteriach. Maksymalna ilość punktów – 100.</w:t>
      </w:r>
    </w:p>
    <w:p w:rsidR="00805F21" w:rsidRDefault="00805F21" w:rsidP="00374CD0">
      <w:pPr>
        <w:pStyle w:val="Tekstpodstawowy"/>
        <w:tabs>
          <w:tab w:val="left" w:pos="567"/>
        </w:tabs>
        <w:spacing w:line="360" w:lineRule="auto"/>
        <w:ind w:left="1701" w:hanging="1701"/>
        <w:rPr>
          <w:rFonts w:ascii="Arial" w:hAnsi="Arial" w:cs="Arial"/>
          <w:b/>
          <w:sz w:val="20"/>
        </w:rPr>
      </w:pPr>
    </w:p>
    <w:p w:rsidR="00AA6A22" w:rsidRPr="0092373D" w:rsidRDefault="00AA6A22" w:rsidP="00374CD0">
      <w:pPr>
        <w:pStyle w:val="Tekstpodstawowy"/>
        <w:tabs>
          <w:tab w:val="left" w:pos="567"/>
        </w:tabs>
        <w:spacing w:line="360" w:lineRule="auto"/>
        <w:ind w:left="1701" w:hanging="1701"/>
        <w:rPr>
          <w:rFonts w:ascii="Arial" w:hAnsi="Arial" w:cs="Arial"/>
          <w:b/>
          <w:sz w:val="20"/>
        </w:rPr>
      </w:pPr>
      <w:r w:rsidRPr="0092373D">
        <w:rPr>
          <w:rFonts w:ascii="Arial" w:hAnsi="Arial" w:cs="Arial"/>
          <w:b/>
          <w:sz w:val="20"/>
        </w:rPr>
        <w:lastRenderedPageBreak/>
        <w:t xml:space="preserve">ROZDZIAŁ XXV. </w:t>
      </w:r>
      <w:r w:rsidRPr="0092373D">
        <w:rPr>
          <w:rFonts w:ascii="Arial" w:hAnsi="Arial" w:cs="Arial"/>
          <w:b/>
          <w:sz w:val="20"/>
        </w:rPr>
        <w:tab/>
        <w:t>INFORMACJA NA TEMAT MOŻLIWOŚCI ROZLICZANIA SIĘ W WALUTACH OBCYCH</w:t>
      </w:r>
    </w:p>
    <w:p w:rsidR="00AA6A22" w:rsidRPr="0092373D" w:rsidRDefault="00AA6A22" w:rsidP="00374CD0">
      <w:pPr>
        <w:pStyle w:val="Tekstpodstawowy"/>
        <w:spacing w:line="360" w:lineRule="auto"/>
        <w:rPr>
          <w:rFonts w:ascii="Arial" w:hAnsi="Arial" w:cs="Arial"/>
          <w:sz w:val="20"/>
        </w:rPr>
      </w:pPr>
      <w:r w:rsidRPr="0092373D">
        <w:rPr>
          <w:rFonts w:ascii="Arial" w:hAnsi="Arial" w:cs="Arial"/>
          <w:sz w:val="20"/>
        </w:rPr>
        <w:t>Zamawiający będzie rozliczał się z Wykonawcą wyłącznie w walucie polskiej (PLN).</w:t>
      </w:r>
    </w:p>
    <w:p w:rsidR="00125786" w:rsidRPr="0092373D" w:rsidRDefault="00125786" w:rsidP="00374CD0">
      <w:pPr>
        <w:pStyle w:val="Tekstpodstawowy"/>
        <w:spacing w:line="360" w:lineRule="auto"/>
        <w:rPr>
          <w:rFonts w:ascii="Arial" w:hAnsi="Arial" w:cs="Arial"/>
          <w:b/>
          <w:sz w:val="20"/>
        </w:rPr>
      </w:pPr>
    </w:p>
    <w:p w:rsidR="00125786" w:rsidRPr="0092373D" w:rsidRDefault="00125786" w:rsidP="0000295A">
      <w:pPr>
        <w:pStyle w:val="Podtytu"/>
        <w:tabs>
          <w:tab w:val="left" w:pos="-23787"/>
          <w:tab w:val="left" w:pos="426"/>
        </w:tabs>
        <w:suppressAutoHyphens w:val="0"/>
        <w:spacing w:after="120" w:line="360" w:lineRule="auto"/>
        <w:jc w:val="both"/>
        <w:rPr>
          <w:rFonts w:ascii="Arial" w:hAnsi="Arial" w:cs="Arial"/>
          <w:bCs w:val="0"/>
          <w:sz w:val="20"/>
          <w:szCs w:val="20"/>
        </w:rPr>
      </w:pPr>
      <w:r w:rsidRPr="0092373D">
        <w:rPr>
          <w:rFonts w:ascii="Arial" w:hAnsi="Arial" w:cs="Arial"/>
          <w:bCs w:val="0"/>
          <w:sz w:val="20"/>
          <w:szCs w:val="20"/>
        </w:rPr>
        <w:t xml:space="preserve">ROZDZIAŁ XXVI. WYMAGANIA DOTYCZĄCE ZABEZPIECZENIA NALEŻYTEGO WYKONANIA </w:t>
      </w:r>
      <w:r w:rsidRPr="0092373D">
        <w:rPr>
          <w:rFonts w:ascii="Arial" w:hAnsi="Arial" w:cs="Arial"/>
          <w:bCs w:val="0"/>
          <w:sz w:val="20"/>
          <w:szCs w:val="20"/>
        </w:rPr>
        <w:br/>
        <w:t xml:space="preserve">                                 UMOWY</w:t>
      </w:r>
    </w:p>
    <w:p w:rsidR="005D75AD" w:rsidRPr="0092373D" w:rsidRDefault="005D75AD" w:rsidP="005D75AD">
      <w:pPr>
        <w:pStyle w:val="Standard"/>
        <w:tabs>
          <w:tab w:val="left" w:pos="-27984"/>
        </w:tabs>
        <w:suppressAutoHyphens w:val="0"/>
        <w:spacing w:line="360" w:lineRule="auto"/>
        <w:ind w:left="567"/>
        <w:jc w:val="both"/>
        <w:rPr>
          <w:rFonts w:ascii="Arial" w:hAnsi="Arial" w:cs="Arial"/>
          <w:sz w:val="20"/>
          <w:szCs w:val="20"/>
        </w:rPr>
      </w:pPr>
      <w:r w:rsidRPr="0092373D">
        <w:rPr>
          <w:rFonts w:ascii="Arial" w:hAnsi="Arial" w:cs="Arial"/>
          <w:sz w:val="20"/>
          <w:szCs w:val="20"/>
        </w:rPr>
        <w:t>Zamawiający nie wymaga wniesienia zabezpieczenia należytego wykonania umowy.</w:t>
      </w:r>
    </w:p>
    <w:p w:rsidR="00C91893" w:rsidRPr="0092373D" w:rsidRDefault="00C91893" w:rsidP="0000295A">
      <w:pPr>
        <w:pStyle w:val="Podtytu"/>
        <w:suppressAutoHyphens w:val="0"/>
        <w:spacing w:after="120" w:line="360" w:lineRule="auto"/>
        <w:jc w:val="both"/>
        <w:rPr>
          <w:rFonts w:ascii="Arial" w:hAnsi="Arial" w:cs="Arial"/>
          <w:bCs w:val="0"/>
          <w:sz w:val="20"/>
          <w:szCs w:val="20"/>
        </w:rPr>
      </w:pPr>
    </w:p>
    <w:p w:rsidR="00125786" w:rsidRPr="0092373D" w:rsidRDefault="00125786" w:rsidP="0000295A">
      <w:pPr>
        <w:pStyle w:val="Podtytu"/>
        <w:suppressAutoHyphens w:val="0"/>
        <w:spacing w:after="120" w:line="360" w:lineRule="auto"/>
        <w:jc w:val="both"/>
        <w:rPr>
          <w:rFonts w:ascii="Arial" w:hAnsi="Arial" w:cs="Arial"/>
        </w:rPr>
      </w:pPr>
      <w:r w:rsidRPr="0092373D">
        <w:rPr>
          <w:rFonts w:ascii="Arial" w:hAnsi="Arial" w:cs="Arial"/>
          <w:bCs w:val="0"/>
          <w:sz w:val="20"/>
          <w:szCs w:val="20"/>
        </w:rPr>
        <w:t xml:space="preserve">ROZDZIAŁ XXVII. INFORMACJE O FORMALNOŚCIACH, JAKIE POWINNY ZOSTAĆ </w:t>
      </w:r>
      <w:r w:rsidRPr="0092373D">
        <w:rPr>
          <w:rFonts w:ascii="Arial" w:hAnsi="Arial" w:cs="Arial"/>
          <w:bCs w:val="0"/>
          <w:sz w:val="20"/>
          <w:szCs w:val="20"/>
        </w:rPr>
        <w:br/>
        <w:t xml:space="preserve">                                      DOPEŁNIONE PO WYBORZE OFERTY W CELU ZAWARCIA UMOWY </w:t>
      </w:r>
      <w:r w:rsidRPr="0092373D">
        <w:rPr>
          <w:rFonts w:ascii="Arial" w:hAnsi="Arial" w:cs="Arial"/>
          <w:bCs w:val="0"/>
          <w:sz w:val="20"/>
          <w:szCs w:val="20"/>
        </w:rPr>
        <w:br/>
        <w:t xml:space="preserve">                                      W SPRAWIE ZAMÓWIENIA PUBLICZNEGO</w:t>
      </w:r>
    </w:p>
    <w:p w:rsidR="00125786" w:rsidRPr="0092373D" w:rsidRDefault="00125786" w:rsidP="00164DFE">
      <w:pPr>
        <w:pStyle w:val="Standard"/>
        <w:numPr>
          <w:ilvl w:val="0"/>
          <w:numId w:val="62"/>
        </w:numPr>
        <w:tabs>
          <w:tab w:val="left" w:pos="-24177"/>
        </w:tabs>
        <w:suppressAutoHyphens w:val="0"/>
        <w:spacing w:line="360" w:lineRule="auto"/>
        <w:ind w:left="567" w:hanging="567"/>
        <w:jc w:val="both"/>
        <w:rPr>
          <w:rFonts w:ascii="Arial" w:hAnsi="Arial" w:cs="Arial"/>
        </w:rPr>
      </w:pPr>
      <w:r w:rsidRPr="0092373D">
        <w:rPr>
          <w:rFonts w:ascii="Arial" w:hAnsi="Arial" w:cs="Arial"/>
          <w:sz w:val="20"/>
          <w:szCs w:val="20"/>
        </w:rPr>
        <w:t xml:space="preserve">Umowa, która zostanie podpisana w wyniku rozstrzygnięcia niniejszego postępowania </w:t>
      </w:r>
      <w:r w:rsidRPr="0092373D">
        <w:rPr>
          <w:rFonts w:ascii="Arial" w:hAnsi="Arial" w:cs="Arial"/>
          <w:sz w:val="20"/>
          <w:szCs w:val="20"/>
        </w:rPr>
        <w:br/>
        <w:t xml:space="preserve">przetargowego stanowi </w:t>
      </w:r>
      <w:r w:rsidRPr="0092373D">
        <w:rPr>
          <w:rFonts w:ascii="Arial" w:hAnsi="Arial" w:cs="Arial"/>
          <w:b/>
          <w:sz w:val="20"/>
          <w:szCs w:val="20"/>
        </w:rPr>
        <w:t xml:space="preserve">załącznik nr </w:t>
      </w:r>
      <w:r w:rsidR="00C91893" w:rsidRPr="0092373D">
        <w:rPr>
          <w:rFonts w:ascii="Arial" w:hAnsi="Arial" w:cs="Arial"/>
          <w:b/>
          <w:sz w:val="20"/>
          <w:szCs w:val="20"/>
        </w:rPr>
        <w:t>3</w:t>
      </w:r>
      <w:r w:rsidRPr="0092373D">
        <w:rPr>
          <w:rFonts w:ascii="Arial" w:hAnsi="Arial" w:cs="Arial"/>
          <w:sz w:val="20"/>
          <w:szCs w:val="20"/>
        </w:rPr>
        <w:t xml:space="preserve"> do SIWZ. Wykonawca akceptuje postanowienia umowne składając oświadczenie na Formularzu Ofertowym – </w:t>
      </w:r>
      <w:r w:rsidRPr="0092373D">
        <w:rPr>
          <w:rFonts w:ascii="Arial" w:hAnsi="Arial" w:cs="Arial"/>
          <w:b/>
          <w:sz w:val="20"/>
          <w:szCs w:val="20"/>
        </w:rPr>
        <w:t>załącznik nr 1</w:t>
      </w:r>
      <w:r w:rsidRPr="0092373D">
        <w:rPr>
          <w:rFonts w:ascii="Arial" w:hAnsi="Arial" w:cs="Arial"/>
          <w:sz w:val="20"/>
          <w:szCs w:val="20"/>
        </w:rPr>
        <w:t xml:space="preserve"> do SIWZ.</w:t>
      </w:r>
    </w:p>
    <w:p w:rsidR="00125786" w:rsidRPr="009255CE" w:rsidRDefault="00125786" w:rsidP="00164DFE">
      <w:pPr>
        <w:pStyle w:val="Standard"/>
        <w:numPr>
          <w:ilvl w:val="0"/>
          <w:numId w:val="62"/>
        </w:numPr>
        <w:tabs>
          <w:tab w:val="left" w:pos="-24177"/>
        </w:tabs>
        <w:suppressAutoHyphens w:val="0"/>
        <w:spacing w:line="360" w:lineRule="auto"/>
        <w:ind w:left="567" w:hanging="567"/>
        <w:jc w:val="both"/>
        <w:rPr>
          <w:rFonts w:ascii="Arial" w:hAnsi="Arial" w:cs="Arial"/>
          <w:sz w:val="20"/>
          <w:szCs w:val="20"/>
        </w:rPr>
      </w:pPr>
      <w:r w:rsidRPr="009255CE">
        <w:rPr>
          <w:rFonts w:ascii="Arial" w:hAnsi="Arial" w:cs="Arial"/>
          <w:sz w:val="20"/>
          <w:szCs w:val="20"/>
        </w:rPr>
        <w:t xml:space="preserve">Zamawiający przewiduje możliwość zmian postanowień zawartej umowy w stosunku do treści oferty, na podstawie której dokonano wyboru Wykonawcy, zgodnie z warunkami podanymi we wzorze umowy, stanowiącym załącznik nr </w:t>
      </w:r>
      <w:r w:rsidR="00C91893" w:rsidRPr="009255CE">
        <w:rPr>
          <w:rFonts w:ascii="Arial" w:hAnsi="Arial" w:cs="Arial"/>
          <w:sz w:val="20"/>
          <w:szCs w:val="20"/>
        </w:rPr>
        <w:t>3</w:t>
      </w:r>
      <w:r w:rsidRPr="009255CE">
        <w:rPr>
          <w:rFonts w:ascii="Arial" w:hAnsi="Arial" w:cs="Arial"/>
          <w:sz w:val="20"/>
          <w:szCs w:val="20"/>
        </w:rPr>
        <w:t xml:space="preserve"> do SIWZ.</w:t>
      </w:r>
    </w:p>
    <w:p w:rsidR="00125786" w:rsidRPr="009255CE" w:rsidRDefault="00125786" w:rsidP="00164DFE">
      <w:pPr>
        <w:pStyle w:val="Standard"/>
        <w:numPr>
          <w:ilvl w:val="0"/>
          <w:numId w:val="62"/>
        </w:numPr>
        <w:tabs>
          <w:tab w:val="left" w:pos="-24177"/>
        </w:tabs>
        <w:suppressAutoHyphens w:val="0"/>
        <w:spacing w:line="360" w:lineRule="auto"/>
        <w:ind w:left="567" w:hanging="567"/>
        <w:jc w:val="both"/>
        <w:rPr>
          <w:rFonts w:ascii="Arial" w:hAnsi="Arial" w:cs="Arial"/>
          <w:sz w:val="20"/>
          <w:szCs w:val="20"/>
        </w:rPr>
      </w:pPr>
      <w:r w:rsidRPr="009255CE">
        <w:rPr>
          <w:rFonts w:ascii="Arial" w:hAnsi="Arial" w:cs="Arial"/>
          <w:sz w:val="20"/>
          <w:szCs w:val="20"/>
        </w:rPr>
        <w:t>Zmiana umowy może także nastąpić w przypadkach, o których mowa w art. 144 ust. 1 pkt 2-6 ustawy.</w:t>
      </w:r>
    </w:p>
    <w:p w:rsidR="00125786" w:rsidRPr="0092373D" w:rsidRDefault="00125786" w:rsidP="00164DFE">
      <w:pPr>
        <w:pStyle w:val="Standard"/>
        <w:numPr>
          <w:ilvl w:val="0"/>
          <w:numId w:val="62"/>
        </w:numPr>
        <w:tabs>
          <w:tab w:val="left" w:pos="-24177"/>
        </w:tabs>
        <w:suppressAutoHyphens w:val="0"/>
        <w:spacing w:line="360" w:lineRule="auto"/>
        <w:ind w:left="567" w:hanging="567"/>
        <w:jc w:val="both"/>
        <w:rPr>
          <w:rFonts w:ascii="Arial" w:hAnsi="Arial" w:cs="Arial"/>
          <w:sz w:val="20"/>
          <w:szCs w:val="20"/>
        </w:rPr>
      </w:pPr>
      <w:r w:rsidRPr="009255CE">
        <w:rPr>
          <w:rFonts w:ascii="Arial" w:hAnsi="Arial" w:cs="Arial"/>
          <w:sz w:val="20"/>
          <w:szCs w:val="20"/>
        </w:rPr>
        <w:t>Umowa w sprawie zamówienia publicznego może zostać zawarta wyłącznie z Wykonawcą,</w:t>
      </w:r>
      <w:r w:rsidRPr="0092373D">
        <w:rPr>
          <w:rFonts w:ascii="Arial" w:hAnsi="Arial" w:cs="Arial"/>
          <w:sz w:val="20"/>
          <w:szCs w:val="20"/>
        </w:rPr>
        <w:br/>
        <w:t xml:space="preserve"> którego oferta zostanie wybrana jako najkorzystniejsza, po upływie terminów określonych w art. 94 ustawy.</w:t>
      </w:r>
    </w:p>
    <w:p w:rsidR="00125786" w:rsidRPr="0092373D" w:rsidRDefault="00125786" w:rsidP="00164DFE">
      <w:pPr>
        <w:pStyle w:val="Standard"/>
        <w:numPr>
          <w:ilvl w:val="0"/>
          <w:numId w:val="62"/>
        </w:numPr>
        <w:tabs>
          <w:tab w:val="left" w:pos="-24177"/>
        </w:tabs>
        <w:suppressAutoHyphens w:val="0"/>
        <w:spacing w:line="360" w:lineRule="auto"/>
        <w:ind w:left="567" w:hanging="567"/>
        <w:jc w:val="both"/>
        <w:rPr>
          <w:rFonts w:ascii="Arial" w:hAnsi="Arial" w:cs="Arial"/>
          <w:sz w:val="20"/>
          <w:szCs w:val="20"/>
        </w:rPr>
      </w:pPr>
      <w:r w:rsidRPr="0092373D">
        <w:rPr>
          <w:rFonts w:ascii="Arial" w:hAnsi="Arial" w:cs="Arial"/>
          <w:sz w:val="20"/>
          <w:szCs w:val="20"/>
        </w:rPr>
        <w:t>W przypadku wniesienia odwołania, aż do jego rozstrzygnięcia, Zamawiający wstrzyma podpisanie umowy.</w:t>
      </w:r>
    </w:p>
    <w:p w:rsidR="00125786" w:rsidRPr="0092373D" w:rsidRDefault="00125786" w:rsidP="00164DFE">
      <w:pPr>
        <w:pStyle w:val="Standard"/>
        <w:numPr>
          <w:ilvl w:val="0"/>
          <w:numId w:val="62"/>
        </w:numPr>
        <w:tabs>
          <w:tab w:val="left" w:pos="-24177"/>
        </w:tabs>
        <w:suppressAutoHyphens w:val="0"/>
        <w:spacing w:line="360" w:lineRule="auto"/>
        <w:ind w:left="567" w:hanging="567"/>
        <w:jc w:val="both"/>
        <w:rPr>
          <w:rFonts w:ascii="Arial" w:hAnsi="Arial" w:cs="Arial"/>
          <w:sz w:val="20"/>
          <w:szCs w:val="20"/>
        </w:rPr>
      </w:pPr>
      <w:r w:rsidRPr="0092373D">
        <w:rPr>
          <w:rFonts w:ascii="Arial" w:hAnsi="Arial" w:cs="Arial"/>
          <w:sz w:val="20"/>
          <w:szCs w:val="20"/>
        </w:rPr>
        <w:t>W przypadku dokonania wyboru najkorzystniejszej oferty złożonej przez Wykonawców wspólnie ubiegających się o udzielenie zamówienia, przed podpisaniem umowy należy przedłożyć umowę regulującą współpracę tych podmiotów (umowa konsorcjum, umowa spółki cywilnej).</w:t>
      </w:r>
    </w:p>
    <w:p w:rsidR="00125786" w:rsidRPr="0092373D" w:rsidRDefault="00125786" w:rsidP="00164DFE">
      <w:pPr>
        <w:pStyle w:val="Standard"/>
        <w:numPr>
          <w:ilvl w:val="0"/>
          <w:numId w:val="62"/>
        </w:numPr>
        <w:tabs>
          <w:tab w:val="left" w:pos="-24177"/>
        </w:tabs>
        <w:suppressAutoHyphens w:val="0"/>
        <w:spacing w:after="600" w:line="360" w:lineRule="auto"/>
        <w:ind w:left="567" w:hanging="567"/>
        <w:jc w:val="both"/>
        <w:rPr>
          <w:rFonts w:ascii="Arial" w:hAnsi="Arial" w:cs="Arial"/>
          <w:sz w:val="20"/>
          <w:szCs w:val="20"/>
        </w:rPr>
      </w:pPr>
      <w:r w:rsidRPr="0092373D">
        <w:rPr>
          <w:rFonts w:ascii="Arial" w:hAnsi="Arial" w:cs="Arial"/>
          <w:sz w:val="20"/>
          <w:szCs w:val="20"/>
        </w:rPr>
        <w:t>Wykonawca, którego oferta zostanie wybrana (uznana za najkorzystniejszą) przed zawarciem umowy zobowiązany jest złożyć dokumenty określone w SIWZ i Umowie.</w:t>
      </w:r>
    </w:p>
    <w:p w:rsidR="00AA6A22" w:rsidRPr="0092373D" w:rsidRDefault="00AA6A22" w:rsidP="00374CD0">
      <w:pPr>
        <w:pStyle w:val="Tekstpodstawowy"/>
        <w:spacing w:line="360" w:lineRule="auto"/>
        <w:jc w:val="left"/>
        <w:rPr>
          <w:rFonts w:ascii="Arial" w:hAnsi="Arial" w:cs="Arial"/>
          <w:b/>
          <w:sz w:val="20"/>
        </w:rPr>
      </w:pPr>
      <w:r w:rsidRPr="0092373D">
        <w:rPr>
          <w:rFonts w:ascii="Arial" w:hAnsi="Arial" w:cs="Arial"/>
          <w:b/>
          <w:sz w:val="20"/>
        </w:rPr>
        <w:t>ROZDZIAŁ XX</w:t>
      </w:r>
      <w:r w:rsidR="00C91893" w:rsidRPr="0092373D">
        <w:rPr>
          <w:rFonts w:ascii="Arial" w:hAnsi="Arial" w:cs="Arial"/>
          <w:b/>
          <w:sz w:val="20"/>
        </w:rPr>
        <w:t>VIII</w:t>
      </w:r>
      <w:r w:rsidRPr="0092373D">
        <w:rPr>
          <w:rFonts w:ascii="Arial" w:hAnsi="Arial" w:cs="Arial"/>
          <w:b/>
          <w:sz w:val="20"/>
        </w:rPr>
        <w:t xml:space="preserve">. </w:t>
      </w:r>
      <w:r w:rsidR="00A70A94" w:rsidRPr="0092373D">
        <w:rPr>
          <w:rFonts w:ascii="Arial" w:hAnsi="Arial" w:cs="Arial"/>
          <w:b/>
          <w:sz w:val="20"/>
        </w:rPr>
        <w:t xml:space="preserve">       </w:t>
      </w:r>
      <w:r w:rsidRPr="0092373D">
        <w:rPr>
          <w:rFonts w:ascii="Arial" w:hAnsi="Arial" w:cs="Arial"/>
          <w:b/>
          <w:sz w:val="20"/>
        </w:rPr>
        <w:t>POUCZENIE O ŚRODKACH OCHRONY PRAWNEJ PRZYSŁUGUJĄCYCH</w:t>
      </w:r>
      <w:r w:rsidRPr="0092373D">
        <w:rPr>
          <w:rFonts w:ascii="Arial" w:hAnsi="Arial" w:cs="Arial"/>
          <w:b/>
          <w:sz w:val="20"/>
        </w:rPr>
        <w:br/>
        <w:t xml:space="preserve">                                    WYKONAWCOM W TOKU POSTĘPOWANIA O UDZIELENIE ZAMÓWIENIA</w:t>
      </w:r>
      <w:r w:rsidRPr="0092373D">
        <w:rPr>
          <w:rFonts w:ascii="Arial" w:hAnsi="Arial" w:cs="Arial"/>
          <w:b/>
          <w:sz w:val="20"/>
        </w:rPr>
        <w:br/>
        <w:t xml:space="preserve">                                    PUBLICZNEGO</w:t>
      </w:r>
    </w:p>
    <w:p w:rsidR="00AA6A22" w:rsidRPr="0092373D" w:rsidRDefault="00AA6A22" w:rsidP="00374CD0">
      <w:pPr>
        <w:pStyle w:val="Tekstpodstawowy"/>
        <w:numPr>
          <w:ilvl w:val="0"/>
          <w:numId w:val="24"/>
        </w:numPr>
        <w:tabs>
          <w:tab w:val="clear" w:pos="720"/>
          <w:tab w:val="num" w:pos="0"/>
        </w:tabs>
        <w:spacing w:line="360" w:lineRule="auto"/>
        <w:ind w:hanging="720"/>
        <w:rPr>
          <w:rFonts w:ascii="Arial" w:hAnsi="Arial" w:cs="Arial"/>
          <w:b/>
          <w:sz w:val="20"/>
        </w:rPr>
      </w:pPr>
      <w:r w:rsidRPr="0092373D">
        <w:rPr>
          <w:rFonts w:ascii="Arial" w:hAnsi="Arial" w:cs="Arial"/>
          <w:sz w:val="20"/>
        </w:rPr>
        <w:t xml:space="preserve">Zasady, terminy oraz sposób korzystania ze środków ochrony prawnej szczegółowo regulują przepisy </w:t>
      </w:r>
      <w:r w:rsidRPr="0092373D">
        <w:rPr>
          <w:rFonts w:ascii="Arial" w:hAnsi="Arial" w:cs="Arial"/>
          <w:b/>
          <w:sz w:val="20"/>
        </w:rPr>
        <w:t>działu VI ustawy</w:t>
      </w:r>
      <w:r w:rsidRPr="0092373D">
        <w:rPr>
          <w:rFonts w:ascii="Arial" w:hAnsi="Arial" w:cs="Arial"/>
          <w:sz w:val="20"/>
        </w:rPr>
        <w:t xml:space="preserve"> – Środki ochrony prawnej (</w:t>
      </w:r>
      <w:r w:rsidRPr="0092373D">
        <w:rPr>
          <w:rFonts w:ascii="Arial" w:hAnsi="Arial" w:cs="Arial"/>
          <w:b/>
          <w:sz w:val="20"/>
        </w:rPr>
        <w:t>art. 179 – 198 g ustawy</w:t>
      </w:r>
      <w:r w:rsidRPr="0092373D">
        <w:rPr>
          <w:rFonts w:ascii="Arial" w:hAnsi="Arial" w:cs="Arial"/>
          <w:sz w:val="20"/>
        </w:rPr>
        <w:t>)</w:t>
      </w:r>
      <w:r w:rsidRPr="0092373D">
        <w:rPr>
          <w:rFonts w:ascii="Arial" w:hAnsi="Arial" w:cs="Arial"/>
          <w:b/>
          <w:sz w:val="20"/>
        </w:rPr>
        <w:t>.</w:t>
      </w:r>
    </w:p>
    <w:p w:rsidR="00AA6A22" w:rsidRPr="0092373D" w:rsidRDefault="00AA6A22" w:rsidP="00374CD0">
      <w:pPr>
        <w:pStyle w:val="Tekstpodstawowy"/>
        <w:numPr>
          <w:ilvl w:val="0"/>
          <w:numId w:val="24"/>
        </w:numPr>
        <w:tabs>
          <w:tab w:val="left" w:pos="900"/>
        </w:tabs>
        <w:spacing w:line="360" w:lineRule="auto"/>
        <w:ind w:hanging="720"/>
        <w:rPr>
          <w:rFonts w:ascii="Arial" w:hAnsi="Arial" w:cs="Arial"/>
          <w:sz w:val="20"/>
        </w:rPr>
      </w:pPr>
      <w:r w:rsidRPr="0092373D">
        <w:rPr>
          <w:rFonts w:ascii="Arial" w:hAnsi="Arial" w:cs="Arial"/>
          <w:sz w:val="20"/>
        </w:rPr>
        <w:t xml:space="preserve">Środki ochrony prawnej określone w dziale VI przysługują Wykonawcy, uczestnikowi konkursu, a także innemu podmiotowi, jeżeli ma lub miał interes w uzyskaniu danego zamówienia oraz </w:t>
      </w:r>
      <w:r w:rsidRPr="0092373D">
        <w:rPr>
          <w:rFonts w:ascii="Arial" w:hAnsi="Arial" w:cs="Arial"/>
          <w:sz w:val="20"/>
        </w:rPr>
        <w:lastRenderedPageBreak/>
        <w:t>poniósł lub może ponieść szkodę w wyniku naruszenia przez Zamawiającego przepisów ustawy.</w:t>
      </w:r>
    </w:p>
    <w:p w:rsidR="00AA6A22" w:rsidRPr="0092373D" w:rsidRDefault="00AA6A22" w:rsidP="00374CD0">
      <w:pPr>
        <w:pStyle w:val="Tekstpodstawowy"/>
        <w:numPr>
          <w:ilvl w:val="0"/>
          <w:numId w:val="24"/>
        </w:numPr>
        <w:tabs>
          <w:tab w:val="left" w:pos="900"/>
        </w:tabs>
        <w:spacing w:line="360" w:lineRule="auto"/>
        <w:ind w:hanging="720"/>
        <w:rPr>
          <w:rFonts w:ascii="Arial" w:hAnsi="Arial" w:cs="Arial"/>
          <w:sz w:val="20"/>
        </w:rPr>
      </w:pPr>
      <w:r w:rsidRPr="0092373D">
        <w:rPr>
          <w:rFonts w:ascii="Arial" w:hAnsi="Arial" w:cs="Arial"/>
          <w:sz w:val="20"/>
        </w:rPr>
        <w:t>Środki ochrony prawnej wobec ogłoszenia o zamówieniu oraz SIWZ, przysługują również organizacjom wpisanym na listę organizacji uprawnionych do wnoszenia środków ochrony prawnej, prowadzoną przez Prezesa Urzędu Zamówień Publicznych.</w:t>
      </w:r>
    </w:p>
    <w:p w:rsidR="00AA6A22" w:rsidRPr="0092373D" w:rsidRDefault="00AA6A22" w:rsidP="00374CD0">
      <w:pPr>
        <w:pStyle w:val="Tekstpodstawowy"/>
        <w:numPr>
          <w:ilvl w:val="0"/>
          <w:numId w:val="24"/>
        </w:numPr>
        <w:tabs>
          <w:tab w:val="left" w:pos="900"/>
        </w:tabs>
        <w:spacing w:line="360" w:lineRule="auto"/>
        <w:ind w:hanging="720"/>
        <w:rPr>
          <w:rFonts w:ascii="Arial" w:hAnsi="Arial" w:cs="Arial"/>
          <w:sz w:val="20"/>
        </w:rPr>
      </w:pPr>
      <w:r w:rsidRPr="0092373D">
        <w:rPr>
          <w:rFonts w:ascii="Arial" w:hAnsi="Arial" w:cs="Arial"/>
          <w:sz w:val="20"/>
        </w:rPr>
        <w:t>Terminy wnoszenia odwołań:</w:t>
      </w:r>
    </w:p>
    <w:p w:rsidR="00AA6A22" w:rsidRPr="0092373D" w:rsidRDefault="00AA6A22" w:rsidP="00374CD0">
      <w:pPr>
        <w:pStyle w:val="Tekstpodstawowy"/>
        <w:tabs>
          <w:tab w:val="num" w:pos="720"/>
          <w:tab w:val="left" w:pos="900"/>
        </w:tabs>
        <w:spacing w:line="360" w:lineRule="auto"/>
        <w:rPr>
          <w:rFonts w:ascii="Arial" w:hAnsi="Arial" w:cs="Arial"/>
          <w:sz w:val="20"/>
        </w:rPr>
      </w:pPr>
      <w:r w:rsidRPr="0092373D">
        <w:rPr>
          <w:rFonts w:ascii="Arial" w:hAnsi="Arial" w:cs="Arial"/>
          <w:sz w:val="20"/>
        </w:rPr>
        <w:t>4.1.</w:t>
      </w:r>
      <w:r w:rsidRPr="0092373D">
        <w:rPr>
          <w:rFonts w:ascii="Arial" w:hAnsi="Arial" w:cs="Arial"/>
          <w:sz w:val="20"/>
        </w:rPr>
        <w:tab/>
        <w:t>Odwołanie wnosi się:</w:t>
      </w:r>
    </w:p>
    <w:p w:rsidR="00AA6A22" w:rsidRPr="0092373D" w:rsidRDefault="00AA6A22" w:rsidP="00374CD0">
      <w:pPr>
        <w:pStyle w:val="Tekstpodstawowy"/>
        <w:tabs>
          <w:tab w:val="num" w:pos="720"/>
          <w:tab w:val="left" w:pos="900"/>
        </w:tabs>
        <w:spacing w:line="360" w:lineRule="auto"/>
        <w:ind w:left="720"/>
        <w:rPr>
          <w:rFonts w:ascii="Arial" w:hAnsi="Arial" w:cs="Arial"/>
          <w:sz w:val="20"/>
        </w:rPr>
      </w:pPr>
      <w:r w:rsidRPr="0092373D">
        <w:rPr>
          <w:rFonts w:ascii="Arial" w:hAnsi="Arial" w:cs="Arial"/>
          <w:bCs/>
          <w:sz w:val="20"/>
        </w:rPr>
        <w:t>w terminie 5 dni od dnia przesłania informacji o czynności Zamawiającego stanowiącej podstawę jego wniesienia – jeżeli zostały przesłane w sposób określony w art. 180 ust. 5 ustawy zdanie drugie albo w terminie 10 dni – jeżeli zostały przesłane w inny sposób</w:t>
      </w:r>
      <w:r w:rsidRPr="0092373D">
        <w:rPr>
          <w:rFonts w:ascii="Arial" w:hAnsi="Arial" w:cs="Arial"/>
          <w:sz w:val="20"/>
        </w:rPr>
        <w:t>,</w:t>
      </w:r>
    </w:p>
    <w:p w:rsidR="00AA6A22" w:rsidRPr="0092373D" w:rsidRDefault="00AA6A22" w:rsidP="00374CD0">
      <w:pPr>
        <w:pStyle w:val="Tekstpodstawowy"/>
        <w:tabs>
          <w:tab w:val="left" w:pos="720"/>
        </w:tabs>
        <w:spacing w:line="360" w:lineRule="auto"/>
        <w:ind w:left="720" w:hanging="720"/>
        <w:rPr>
          <w:rFonts w:ascii="Arial" w:hAnsi="Arial" w:cs="Arial"/>
          <w:sz w:val="20"/>
        </w:rPr>
      </w:pPr>
      <w:r w:rsidRPr="0092373D">
        <w:rPr>
          <w:rFonts w:ascii="Arial" w:hAnsi="Arial" w:cs="Arial"/>
          <w:sz w:val="20"/>
        </w:rPr>
        <w:t>4.2.</w:t>
      </w:r>
      <w:r w:rsidRPr="0092373D">
        <w:rPr>
          <w:rFonts w:ascii="Arial" w:hAnsi="Arial" w:cs="Arial"/>
          <w:sz w:val="20"/>
        </w:rPr>
        <w:tab/>
        <w:t>Odwołanie wobec treści ogłoszenia o zamówieniu oraz wobec postanowień SIWZ, wnosi się w terminie:</w:t>
      </w:r>
    </w:p>
    <w:p w:rsidR="00AA6A22" w:rsidRPr="0092373D" w:rsidRDefault="00AA6A22" w:rsidP="00374CD0">
      <w:pPr>
        <w:pStyle w:val="Tekstpodstawowy"/>
        <w:tabs>
          <w:tab w:val="num" w:pos="720"/>
          <w:tab w:val="left" w:pos="900"/>
        </w:tabs>
        <w:spacing w:line="360" w:lineRule="auto"/>
        <w:ind w:left="720"/>
        <w:rPr>
          <w:rFonts w:ascii="Arial" w:hAnsi="Arial" w:cs="Arial"/>
          <w:sz w:val="20"/>
        </w:rPr>
      </w:pPr>
      <w:r w:rsidRPr="0092373D">
        <w:rPr>
          <w:rFonts w:ascii="Arial" w:hAnsi="Arial" w:cs="Arial"/>
          <w:b/>
          <w:sz w:val="20"/>
        </w:rPr>
        <w:t>5 dni</w:t>
      </w:r>
      <w:r w:rsidRPr="0092373D">
        <w:rPr>
          <w:rFonts w:ascii="Arial" w:hAnsi="Arial" w:cs="Arial"/>
          <w:sz w:val="20"/>
        </w:rPr>
        <w:t xml:space="preserve"> od dnia zamieszczenia ogłoszenia w Biuletynie Zamówień Publicznych lub SIWZ na stronie internetowej.</w:t>
      </w:r>
    </w:p>
    <w:p w:rsidR="00AA6A22" w:rsidRPr="0092373D" w:rsidRDefault="00AA6A22" w:rsidP="00374CD0">
      <w:pPr>
        <w:pStyle w:val="Tekstpodstawowy"/>
        <w:tabs>
          <w:tab w:val="left" w:pos="720"/>
        </w:tabs>
        <w:spacing w:line="360" w:lineRule="auto"/>
        <w:rPr>
          <w:rFonts w:ascii="Arial" w:hAnsi="Arial" w:cs="Arial"/>
          <w:sz w:val="20"/>
        </w:rPr>
      </w:pPr>
      <w:r w:rsidRPr="0092373D">
        <w:rPr>
          <w:rFonts w:ascii="Arial" w:hAnsi="Arial" w:cs="Arial"/>
          <w:sz w:val="20"/>
        </w:rPr>
        <w:t>4.3.</w:t>
      </w:r>
      <w:r w:rsidRPr="0092373D">
        <w:rPr>
          <w:rFonts w:ascii="Arial" w:hAnsi="Arial" w:cs="Arial"/>
          <w:sz w:val="20"/>
        </w:rPr>
        <w:tab/>
        <w:t>Odwołanie wobec czynności innych niż określone w pkt. 4.1. i 4.2. wnosi się:</w:t>
      </w:r>
    </w:p>
    <w:p w:rsidR="00AA6A22" w:rsidRPr="0092373D" w:rsidRDefault="00AA6A22" w:rsidP="00374CD0">
      <w:pPr>
        <w:pStyle w:val="Tekstpodstawowy"/>
        <w:tabs>
          <w:tab w:val="left" w:pos="720"/>
        </w:tabs>
        <w:spacing w:line="360" w:lineRule="auto"/>
        <w:ind w:left="720"/>
        <w:rPr>
          <w:rFonts w:ascii="Arial" w:hAnsi="Arial" w:cs="Arial"/>
          <w:sz w:val="20"/>
        </w:rPr>
      </w:pPr>
      <w:r w:rsidRPr="0092373D">
        <w:rPr>
          <w:rFonts w:ascii="Arial" w:hAnsi="Arial" w:cs="Arial"/>
          <w:sz w:val="20"/>
        </w:rPr>
        <w:t xml:space="preserve">w terminie </w:t>
      </w:r>
      <w:r w:rsidRPr="0092373D">
        <w:rPr>
          <w:rFonts w:ascii="Arial" w:hAnsi="Arial" w:cs="Arial"/>
          <w:b/>
          <w:sz w:val="20"/>
        </w:rPr>
        <w:t>5 dni</w:t>
      </w:r>
      <w:r w:rsidRPr="0092373D">
        <w:rPr>
          <w:rFonts w:ascii="Arial" w:hAnsi="Arial" w:cs="Arial"/>
          <w:sz w:val="20"/>
        </w:rPr>
        <w:t xml:space="preserve"> od dnia, w którym powzięto lub przy zachowaniu należytej staranności można było powziąć wiadomość o okolicznościach stanowiących podstawę jego wniesienia.</w:t>
      </w:r>
    </w:p>
    <w:p w:rsidR="00AA6A22" w:rsidRPr="0092373D" w:rsidRDefault="00AA6A22" w:rsidP="00374CD0">
      <w:pPr>
        <w:pStyle w:val="Tekstpodstawowy"/>
        <w:tabs>
          <w:tab w:val="left" w:pos="720"/>
        </w:tabs>
        <w:spacing w:line="360" w:lineRule="auto"/>
        <w:ind w:left="720"/>
        <w:rPr>
          <w:rFonts w:ascii="Arial" w:hAnsi="Arial" w:cs="Arial"/>
          <w:sz w:val="20"/>
        </w:rPr>
      </w:pPr>
    </w:p>
    <w:p w:rsidR="00AA6A22" w:rsidRPr="0092373D" w:rsidRDefault="00AA6A22" w:rsidP="00374CD0">
      <w:pPr>
        <w:pStyle w:val="Tekstpodstawowy"/>
        <w:numPr>
          <w:ilvl w:val="0"/>
          <w:numId w:val="24"/>
        </w:numPr>
        <w:tabs>
          <w:tab w:val="left" w:pos="900"/>
        </w:tabs>
        <w:spacing w:line="360" w:lineRule="auto"/>
        <w:ind w:hanging="720"/>
        <w:rPr>
          <w:rFonts w:ascii="Arial" w:hAnsi="Arial" w:cs="Arial"/>
          <w:sz w:val="20"/>
        </w:rPr>
      </w:pPr>
      <w:r w:rsidRPr="0092373D">
        <w:rPr>
          <w:rFonts w:ascii="Arial" w:hAnsi="Arial" w:cs="Arial"/>
          <w:sz w:val="20"/>
        </w:rPr>
        <w:t>Odwołanie przysługuje wyłącznie od niezgodnej przepisami ustawy czynności Zamawiającego podjętej w postępowaniu o udzielenie zamówienia lub zaniechania czynności, do której Zamawiający jest zobowiązany na podstawie ustawy.</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t>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t>Odwołanie wnosi się do Prezesa Izby w formie pisemnej w postaci papierowej albo postaci elektronicznej, opatrzone odpowiednio własnoręcznym podpisem albo kwalifikowanym podpisem elektronicznym.</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t>Odwołanie podlega rozpoznaniu, jeżeli:</w:t>
      </w:r>
    </w:p>
    <w:p w:rsidR="00AA6A22" w:rsidRPr="0092373D" w:rsidRDefault="00AA6A22" w:rsidP="00374CD0">
      <w:pPr>
        <w:pStyle w:val="Tekstpodstawowy"/>
        <w:spacing w:line="360" w:lineRule="auto"/>
        <w:ind w:left="720"/>
        <w:rPr>
          <w:rFonts w:ascii="Arial" w:hAnsi="Arial" w:cs="Arial"/>
          <w:sz w:val="20"/>
        </w:rPr>
      </w:pPr>
      <w:r w:rsidRPr="0092373D">
        <w:rPr>
          <w:rFonts w:ascii="Arial" w:hAnsi="Arial" w:cs="Arial"/>
          <w:sz w:val="20"/>
        </w:rPr>
        <w:t>a) nie zawiera braków formalnych;</w:t>
      </w:r>
    </w:p>
    <w:p w:rsidR="00AA6A22" w:rsidRPr="0092373D" w:rsidRDefault="00AA6A22" w:rsidP="00374CD0">
      <w:pPr>
        <w:pStyle w:val="Tekstpodstawowy"/>
        <w:spacing w:line="360" w:lineRule="auto"/>
        <w:ind w:left="720"/>
        <w:rPr>
          <w:rFonts w:ascii="Arial" w:hAnsi="Arial" w:cs="Arial"/>
          <w:sz w:val="20"/>
        </w:rPr>
      </w:pPr>
      <w:r w:rsidRPr="0092373D">
        <w:rPr>
          <w:rFonts w:ascii="Arial" w:hAnsi="Arial" w:cs="Arial"/>
          <w:sz w:val="20"/>
        </w:rPr>
        <w:t>b) uiszczono wpis (wpis uiszcza się najpóźniej do dnia upływu terminu do wniesienia odwołania, a dowód jego uiszczenia dołącza się do odwołania).</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t xml:space="preserve">Odwołujący przesyła kopię odwołania Zamawiającemu przed upływem terminu do wniesienia odwołania w taki sposób, aby mógł on zapoznać się z jego treścią przed upływem tego terminu. </w:t>
      </w:r>
      <w:r w:rsidRPr="0092373D">
        <w:rPr>
          <w:rFonts w:ascii="Arial" w:hAnsi="Arial" w:cs="Arial"/>
          <w:bCs/>
          <w:sz w:val="20"/>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AA6A22" w:rsidRPr="0092373D" w:rsidRDefault="00AA6A22" w:rsidP="00374CD0">
      <w:pPr>
        <w:pStyle w:val="Tekstpodstawowy"/>
        <w:spacing w:line="360" w:lineRule="auto"/>
        <w:ind w:left="720"/>
        <w:rPr>
          <w:rFonts w:ascii="Arial" w:hAnsi="Arial" w:cs="Arial"/>
          <w:sz w:val="20"/>
        </w:rPr>
      </w:pPr>
    </w:p>
    <w:p w:rsidR="00AA6A22" w:rsidRPr="0092373D" w:rsidRDefault="00AA6A22" w:rsidP="00374CD0">
      <w:pPr>
        <w:pStyle w:val="Tekstpodstawowy"/>
        <w:numPr>
          <w:ilvl w:val="0"/>
          <w:numId w:val="24"/>
        </w:numPr>
        <w:spacing w:line="360" w:lineRule="auto"/>
        <w:ind w:hanging="720"/>
        <w:rPr>
          <w:rFonts w:ascii="Arial" w:hAnsi="Arial" w:cs="Arial"/>
          <w:sz w:val="20"/>
        </w:rPr>
      </w:pPr>
      <w:r w:rsidRPr="0092373D">
        <w:rPr>
          <w:rFonts w:ascii="Arial" w:hAnsi="Arial" w:cs="Arial"/>
          <w:sz w:val="20"/>
        </w:rPr>
        <w:t>Na orzeczenie Izby stronom oraz uczestnikom postępowania odwoławczego przysługuje skarga do sądu.</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lastRenderedPageBreak/>
        <w:t>W postępowaniu toczącym się wskutek wniesienia skargi stosuje się odpowiednio przepisy ustawy z dnia 17 listopada 1964 r. – Kodeks postępowania cywilnego o apelacji, jeżeli przepisy ustawy nie stanowią inaczej.</w:t>
      </w:r>
      <w:r w:rsidRPr="0092373D">
        <w:rPr>
          <w:rFonts w:ascii="Arial" w:hAnsi="Arial" w:cs="Arial"/>
          <w:bCs/>
          <w:sz w:val="20"/>
        </w:rPr>
        <w:t xml:space="preserve"> Jeżeli koniec terminu do wykonania czynności przypada na sobotę lub dzień ustawowo wolny od pracy, termin upływa dnia następnego po dniu lub dniach wolnych od pracy.</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t xml:space="preserve">Skargę wnosi się do sądu właściwego dla siedziby albo miejsca zamieszkania zamawiającego za pośrednictwem Prezesa Izby w terminie </w:t>
      </w:r>
      <w:r w:rsidRPr="0092373D">
        <w:rPr>
          <w:rFonts w:ascii="Arial" w:hAnsi="Arial" w:cs="Arial"/>
          <w:b/>
          <w:sz w:val="20"/>
        </w:rPr>
        <w:t>7 dni</w:t>
      </w:r>
      <w:r w:rsidRPr="0092373D">
        <w:rPr>
          <w:rFonts w:ascii="Arial" w:hAnsi="Arial" w:cs="Arial"/>
          <w:sz w:val="20"/>
        </w:rPr>
        <w:t xml:space="preserve"> od dnia doręczenia orzeczenia Izby, przesyłające jednocześnie jej odpis przeciwnikowi skargi. Złożenie skargi w placówce pocztowej operatora wyznaczonego jest równoznaczne z jej wniesieniem.</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t xml:space="preserve">W terminie </w:t>
      </w:r>
      <w:r w:rsidRPr="0092373D">
        <w:rPr>
          <w:rFonts w:ascii="Arial" w:hAnsi="Arial" w:cs="Arial"/>
          <w:b/>
          <w:sz w:val="20"/>
        </w:rPr>
        <w:t>21 dni</w:t>
      </w:r>
      <w:r w:rsidRPr="0092373D">
        <w:rPr>
          <w:rFonts w:ascii="Arial" w:hAnsi="Arial" w:cs="Arial"/>
          <w:sz w:val="20"/>
        </w:rPr>
        <w:t xml:space="preserve"> od dnia wydania orzeczenia skargę może wnieść także Prezes Urzędu. Prezes Urzędu może także przystąpić do toczącego się postępowania. Do czynności podejmowanych przez Prezesa Urzędu stosuje się odpowiednio przepisy ustawy z dnia 17 listopada 1964 r. – Kodeks postępowania cywilnego o prokuraturze.</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t>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t>W postępowaniu toczącym się na skutek wniesienia skargi nie można rozszerzyć żądania odwołania ani występować z nowymi żądaniami.</w:t>
      </w:r>
    </w:p>
    <w:p w:rsidR="00AA6A22" w:rsidRPr="0092373D" w:rsidRDefault="00AA6A22" w:rsidP="00374CD0">
      <w:pPr>
        <w:pStyle w:val="Tekstpodstawowy"/>
        <w:spacing w:line="360" w:lineRule="auto"/>
        <w:jc w:val="left"/>
        <w:rPr>
          <w:rFonts w:ascii="Arial" w:hAnsi="Arial" w:cs="Arial"/>
          <w:sz w:val="20"/>
        </w:rPr>
      </w:pPr>
    </w:p>
    <w:p w:rsidR="00AA6A22" w:rsidRPr="0092373D" w:rsidRDefault="00AA6A22" w:rsidP="00374CD0">
      <w:pPr>
        <w:pStyle w:val="Tekstpodstawowy"/>
        <w:numPr>
          <w:ilvl w:val="0"/>
          <w:numId w:val="24"/>
        </w:numPr>
        <w:spacing w:line="360" w:lineRule="auto"/>
        <w:ind w:hanging="720"/>
        <w:rPr>
          <w:rFonts w:ascii="Arial" w:hAnsi="Arial" w:cs="Arial"/>
          <w:sz w:val="20"/>
        </w:rPr>
      </w:pPr>
      <w:r w:rsidRPr="0092373D">
        <w:rPr>
          <w:rFonts w:ascii="Arial" w:hAnsi="Arial" w:cs="Arial"/>
          <w:sz w:val="20"/>
        </w:rPr>
        <w:t>Wykonawca może w terminie przewidzianym do wniesienia odwołania poinformować zamawiającego o niezgodnej z przepisami ustawy czynności podjętej przez niego lub zaniechaniu czynności, do której jest on zobowiązany na podstawie ustawy,</w:t>
      </w:r>
      <w:r w:rsidRPr="0092373D">
        <w:rPr>
          <w:rFonts w:ascii="Arial" w:hAnsi="Arial" w:cs="Arial"/>
          <w:b/>
          <w:sz w:val="20"/>
        </w:rPr>
        <w:t xml:space="preserve"> </w:t>
      </w:r>
      <w:r w:rsidRPr="0092373D">
        <w:rPr>
          <w:rFonts w:ascii="Arial" w:hAnsi="Arial" w:cs="Arial"/>
          <w:sz w:val="20"/>
        </w:rPr>
        <w:t>na które nie przysługuje odwołanie na podstawie art. 180 ust. 2 ustawy.</w:t>
      </w:r>
    </w:p>
    <w:p w:rsidR="00AA6A22" w:rsidRPr="0092373D" w:rsidRDefault="00AA6A22" w:rsidP="00374CD0">
      <w:pPr>
        <w:pStyle w:val="Tekstpodstawowy"/>
        <w:numPr>
          <w:ilvl w:val="1"/>
          <w:numId w:val="24"/>
        </w:numPr>
        <w:spacing w:line="360" w:lineRule="auto"/>
        <w:ind w:hanging="720"/>
        <w:rPr>
          <w:rFonts w:ascii="Arial" w:hAnsi="Arial" w:cs="Arial"/>
          <w:sz w:val="20"/>
        </w:rPr>
      </w:pPr>
      <w:r w:rsidRPr="0092373D">
        <w:rPr>
          <w:rFonts w:ascii="Arial" w:hAnsi="Arial" w:cs="Arial"/>
          <w:sz w:val="20"/>
        </w:rPr>
        <w:t>W przypadku uznania zasadności przekazanej informacji zamawiający powtarza czynność albo dokonuje czynności zaniechanej, informując o tym wykonawców w sposób przewidziany w ustawie dla tej czynności.</w:t>
      </w:r>
    </w:p>
    <w:p w:rsidR="00AA6A22" w:rsidRPr="00710BF3" w:rsidRDefault="00AA6A22" w:rsidP="0000295A">
      <w:pPr>
        <w:pStyle w:val="Tekstpodstawowy"/>
        <w:numPr>
          <w:ilvl w:val="1"/>
          <w:numId w:val="24"/>
        </w:numPr>
        <w:spacing w:after="480" w:line="360" w:lineRule="auto"/>
        <w:ind w:hanging="720"/>
        <w:rPr>
          <w:rFonts w:ascii="Arial" w:hAnsi="Arial" w:cs="Arial"/>
          <w:sz w:val="20"/>
        </w:rPr>
      </w:pPr>
      <w:r w:rsidRPr="0092373D">
        <w:rPr>
          <w:rFonts w:ascii="Arial" w:hAnsi="Arial" w:cs="Arial"/>
          <w:sz w:val="20"/>
        </w:rPr>
        <w:t xml:space="preserve">Na czynności, o których mowa powyżej, nie przysługuje odwołanie, z zastrzeżeniem art. 180 </w:t>
      </w:r>
      <w:r w:rsidRPr="00710BF3">
        <w:rPr>
          <w:rFonts w:ascii="Arial" w:hAnsi="Arial" w:cs="Arial"/>
          <w:sz w:val="20"/>
        </w:rPr>
        <w:t>ust 2 ustawy.</w:t>
      </w:r>
    </w:p>
    <w:p w:rsidR="00125786" w:rsidRPr="00710BF3" w:rsidRDefault="00125786" w:rsidP="0000295A">
      <w:pPr>
        <w:pStyle w:val="Standard"/>
        <w:tabs>
          <w:tab w:val="left" w:pos="-16440"/>
        </w:tabs>
        <w:suppressAutoHyphens w:val="0"/>
        <w:spacing w:after="120" w:line="360" w:lineRule="auto"/>
        <w:jc w:val="both"/>
        <w:rPr>
          <w:rFonts w:ascii="Arial" w:hAnsi="Arial" w:cs="Arial"/>
        </w:rPr>
      </w:pPr>
      <w:r w:rsidRPr="00710BF3">
        <w:rPr>
          <w:rFonts w:ascii="Arial" w:hAnsi="Arial" w:cs="Arial"/>
          <w:b/>
          <w:sz w:val="20"/>
          <w:szCs w:val="20"/>
        </w:rPr>
        <w:t>ROZDZIAŁ XX</w:t>
      </w:r>
      <w:r w:rsidR="00C91893" w:rsidRPr="00710BF3">
        <w:rPr>
          <w:rFonts w:ascii="Arial" w:hAnsi="Arial" w:cs="Arial"/>
          <w:b/>
          <w:sz w:val="20"/>
          <w:szCs w:val="20"/>
        </w:rPr>
        <w:t>I</w:t>
      </w:r>
      <w:r w:rsidRPr="00710BF3">
        <w:rPr>
          <w:rFonts w:ascii="Arial" w:hAnsi="Arial" w:cs="Arial"/>
          <w:b/>
          <w:sz w:val="20"/>
          <w:szCs w:val="20"/>
        </w:rPr>
        <w:t xml:space="preserve">X. </w:t>
      </w:r>
      <w:r w:rsidRPr="00710BF3">
        <w:rPr>
          <w:rFonts w:ascii="Arial" w:hAnsi="Arial" w:cs="Arial"/>
          <w:b/>
          <w:bCs/>
          <w:sz w:val="20"/>
          <w:szCs w:val="20"/>
        </w:rPr>
        <w:t xml:space="preserve">KLAUZULA INFORMACYJNA Z ART. 13 RODO W CELU ZWIĄZANYM </w:t>
      </w:r>
      <w:r w:rsidRPr="00710BF3">
        <w:rPr>
          <w:rFonts w:ascii="Arial" w:hAnsi="Arial" w:cs="Arial"/>
          <w:b/>
          <w:bCs/>
          <w:sz w:val="20"/>
          <w:szCs w:val="20"/>
        </w:rPr>
        <w:br/>
        <w:t xml:space="preserve">                                Z POSTĘPOWANIEM O UDZIELENIE ZAMÓWIENIA PUBLICZNEGO</w:t>
      </w:r>
      <w:r w:rsidRPr="00710BF3">
        <w:rPr>
          <w:rFonts w:ascii="Arial" w:hAnsi="Arial" w:cs="Arial"/>
          <w:b/>
          <w:bCs/>
          <w:sz w:val="20"/>
          <w:szCs w:val="20"/>
        </w:rPr>
        <w:br/>
        <w:t xml:space="preserve">                               SKIEROWANA DO WYKONAWCÓW, PODWYKONAWCÓW I OSÓB TRZECICH</w:t>
      </w:r>
    </w:p>
    <w:p w:rsidR="00125786" w:rsidRPr="00710BF3" w:rsidRDefault="00125786" w:rsidP="00374CD0">
      <w:pPr>
        <w:spacing w:line="360" w:lineRule="auto"/>
        <w:jc w:val="both"/>
        <w:rPr>
          <w:rFonts w:ascii="Arial" w:hAnsi="Arial" w:cs="Arial"/>
        </w:rPr>
      </w:pPr>
      <w:r w:rsidRPr="00710BF3">
        <w:rPr>
          <w:rFonts w:ascii="Arial" w:hAnsi="Arial" w:cs="Arial"/>
        </w:rPr>
        <w:t xml:space="preserve">Zgodnie z art. 13 ust. 1 i 2 rozporządzenia Parlamentu Europejskiego i Rady (UE) 2016/679 z dnia 27 kwietnia 2016r. w sprawie ochrony osób fizycznych w związku z przetwarzaniem danych osobowych </w:t>
      </w:r>
      <w:r w:rsidRPr="00710BF3">
        <w:rPr>
          <w:rFonts w:ascii="Arial" w:hAnsi="Arial" w:cs="Arial"/>
        </w:rPr>
        <w:br/>
        <w:t>i w sprawie swobodnego przepływu takich danych oraz uchylenia dyrektywy 95/46/WE (ogólne rozporządzenie o ochronie danych) (Dz. Urz. UE L 119 z 04.05.2016, str. 1), dalej „RODO”, Zamawiający informuje, że:</w:t>
      </w:r>
    </w:p>
    <w:p w:rsidR="00125786" w:rsidRPr="00710BF3" w:rsidRDefault="00125786" w:rsidP="00164DFE">
      <w:pPr>
        <w:widowControl w:val="0"/>
        <w:numPr>
          <w:ilvl w:val="0"/>
          <w:numId w:val="63"/>
        </w:numPr>
        <w:suppressAutoHyphens/>
        <w:autoSpaceDN w:val="0"/>
        <w:spacing w:line="360" w:lineRule="auto"/>
        <w:ind w:left="567" w:hanging="567"/>
        <w:jc w:val="both"/>
        <w:textAlignment w:val="baseline"/>
        <w:rPr>
          <w:rFonts w:ascii="Arial" w:hAnsi="Arial" w:cs="Arial"/>
        </w:rPr>
      </w:pPr>
      <w:r w:rsidRPr="00710BF3">
        <w:rPr>
          <w:rFonts w:ascii="Arial" w:hAnsi="Arial" w:cs="Arial"/>
        </w:rPr>
        <w:t xml:space="preserve">Administratorem Pani/Pana danych osobowych jest Wójt Gminy Psary z siedzibą w Urzędzie </w:t>
      </w:r>
      <w:r w:rsidRPr="00710BF3">
        <w:rPr>
          <w:rFonts w:ascii="Arial" w:hAnsi="Arial" w:cs="Arial"/>
        </w:rPr>
        <w:lastRenderedPageBreak/>
        <w:t>Gminy Psary, ul. Malinowicka 4, 42-512 Psary;</w:t>
      </w:r>
    </w:p>
    <w:p w:rsidR="00125786" w:rsidRPr="00710BF3" w:rsidRDefault="00125786" w:rsidP="00164DFE">
      <w:pPr>
        <w:widowControl w:val="0"/>
        <w:numPr>
          <w:ilvl w:val="0"/>
          <w:numId w:val="63"/>
        </w:numPr>
        <w:suppressAutoHyphens/>
        <w:autoSpaceDN w:val="0"/>
        <w:spacing w:line="360" w:lineRule="auto"/>
        <w:ind w:left="567" w:hanging="567"/>
        <w:jc w:val="both"/>
        <w:textAlignment w:val="baseline"/>
        <w:rPr>
          <w:rFonts w:ascii="Arial" w:hAnsi="Arial" w:cs="Arial"/>
        </w:rPr>
      </w:pPr>
      <w:r w:rsidRPr="00710BF3">
        <w:rPr>
          <w:rFonts w:ascii="Arial" w:hAnsi="Arial" w:cs="Arial"/>
        </w:rPr>
        <w:t>Kontakt do inspektora ochrony danych osobowych w Urzędzie Gminy w Psarach: e-mail: iod@psary.pl;</w:t>
      </w:r>
    </w:p>
    <w:p w:rsidR="00226C34" w:rsidRPr="00710BF3" w:rsidRDefault="00125786" w:rsidP="00164DFE">
      <w:pPr>
        <w:widowControl w:val="0"/>
        <w:numPr>
          <w:ilvl w:val="0"/>
          <w:numId w:val="63"/>
        </w:numPr>
        <w:suppressAutoHyphens/>
        <w:autoSpaceDN w:val="0"/>
        <w:spacing w:line="360" w:lineRule="auto"/>
        <w:ind w:left="567" w:hanging="567"/>
        <w:jc w:val="both"/>
        <w:textAlignment w:val="baseline"/>
        <w:rPr>
          <w:rFonts w:ascii="Arial" w:hAnsi="Arial" w:cs="Arial"/>
        </w:rPr>
      </w:pPr>
      <w:r w:rsidRPr="00710BF3">
        <w:rPr>
          <w:rFonts w:ascii="Arial" w:hAnsi="Arial" w:cs="Arial"/>
        </w:rPr>
        <w:t xml:space="preserve">Pani/Pana dane osobowe przetwarzane będą na podstawie art. 6 ust. 1 lit. c RODO w celu związanym z postępowaniem o udzielenie zamówienia publicznego </w:t>
      </w:r>
      <w:r w:rsidR="00C20BFA" w:rsidRPr="00710BF3">
        <w:rPr>
          <w:rFonts w:ascii="Arial" w:hAnsi="Arial" w:cs="Arial"/>
        </w:rPr>
        <w:t>d</w:t>
      </w:r>
      <w:r w:rsidRPr="00710BF3">
        <w:rPr>
          <w:rFonts w:ascii="Arial" w:eastAsia="Arial" w:hAnsi="Arial" w:cs="Arial"/>
          <w:bCs/>
        </w:rPr>
        <w:t xml:space="preserve">la zadania pn.: </w:t>
      </w:r>
    </w:p>
    <w:p w:rsidR="00125786" w:rsidRPr="00710BF3" w:rsidRDefault="00226C34" w:rsidP="009E3867">
      <w:pPr>
        <w:spacing w:line="360" w:lineRule="auto"/>
        <w:ind w:left="567" w:right="142"/>
        <w:jc w:val="both"/>
        <w:rPr>
          <w:rFonts w:ascii="Arial" w:hAnsi="Arial" w:cs="Arial"/>
        </w:rPr>
      </w:pPr>
      <w:r w:rsidRPr="00710BF3">
        <w:rPr>
          <w:rFonts w:ascii="Arial" w:hAnsi="Arial" w:cs="Arial"/>
        </w:rPr>
        <w:t>”Zakup pomocy dydaktycznych i materiałów niezbędnych do realizacji zajęć w ramach projektu „Rozwiń skrzydła</w:t>
      </w:r>
      <w:r w:rsidRPr="00710BF3">
        <w:rPr>
          <w:rFonts w:ascii="Arial" w:hAnsi="Arial" w:cs="Arial"/>
          <w:bCs/>
        </w:rPr>
        <w:t>” współfinansowanego ze środków Unii Europejskiej w ramach Regionalnego Programu Operacyjnego Województwa Śląskiego  na lata 2014-20</w:t>
      </w:r>
      <w:r w:rsidR="005130E0" w:rsidRPr="00710BF3">
        <w:rPr>
          <w:rFonts w:ascii="Arial" w:hAnsi="Arial" w:cs="Arial"/>
          <w:bCs/>
        </w:rPr>
        <w:t>20</w:t>
      </w:r>
      <w:r w:rsidRPr="00710BF3">
        <w:rPr>
          <w:rFonts w:ascii="Arial" w:hAnsi="Arial" w:cs="Arial"/>
          <w:bCs/>
        </w:rPr>
        <w:t xml:space="preserve"> (Europejski Funduszu Społeczny)”</w:t>
      </w:r>
      <w:r w:rsidR="00C20BFA" w:rsidRPr="00710BF3">
        <w:rPr>
          <w:rFonts w:ascii="Arial" w:hAnsi="Arial" w:cs="Arial"/>
        </w:rPr>
        <w:t xml:space="preserve">, </w:t>
      </w:r>
      <w:r w:rsidR="00125786" w:rsidRPr="00710BF3">
        <w:rPr>
          <w:rFonts w:ascii="Arial" w:hAnsi="Arial" w:cs="Arial"/>
        </w:rPr>
        <w:t>prowadzonym w trybie przetargu nieograniczonego;</w:t>
      </w:r>
    </w:p>
    <w:p w:rsidR="00125786" w:rsidRPr="00710BF3" w:rsidRDefault="00125786" w:rsidP="00164DFE">
      <w:pPr>
        <w:widowControl w:val="0"/>
        <w:numPr>
          <w:ilvl w:val="0"/>
          <w:numId w:val="63"/>
        </w:numPr>
        <w:suppressAutoHyphens/>
        <w:autoSpaceDN w:val="0"/>
        <w:spacing w:line="360" w:lineRule="auto"/>
        <w:ind w:left="567" w:hanging="567"/>
        <w:jc w:val="both"/>
        <w:textAlignment w:val="baseline"/>
        <w:rPr>
          <w:rFonts w:ascii="Arial" w:hAnsi="Arial" w:cs="Arial"/>
        </w:rPr>
      </w:pPr>
      <w:r w:rsidRPr="00710BF3">
        <w:rPr>
          <w:rFonts w:ascii="Arial" w:hAnsi="Arial" w:cs="Aria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125786" w:rsidRPr="00710BF3" w:rsidRDefault="00125786" w:rsidP="00164DFE">
      <w:pPr>
        <w:widowControl w:val="0"/>
        <w:numPr>
          <w:ilvl w:val="0"/>
          <w:numId w:val="63"/>
        </w:numPr>
        <w:suppressAutoHyphens/>
        <w:autoSpaceDN w:val="0"/>
        <w:spacing w:line="360" w:lineRule="auto"/>
        <w:ind w:left="567" w:hanging="567"/>
        <w:jc w:val="both"/>
        <w:textAlignment w:val="baseline"/>
        <w:rPr>
          <w:rFonts w:ascii="Arial" w:hAnsi="Arial" w:cs="Arial"/>
        </w:rPr>
      </w:pPr>
      <w:r w:rsidRPr="00710BF3">
        <w:rPr>
          <w:rFonts w:ascii="Arial" w:hAnsi="Arial" w:cs="Arial"/>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125786" w:rsidRPr="00710BF3" w:rsidRDefault="00125786" w:rsidP="00164DFE">
      <w:pPr>
        <w:widowControl w:val="0"/>
        <w:numPr>
          <w:ilvl w:val="0"/>
          <w:numId w:val="63"/>
        </w:numPr>
        <w:suppressAutoHyphens/>
        <w:autoSpaceDN w:val="0"/>
        <w:spacing w:line="360" w:lineRule="auto"/>
        <w:ind w:left="567" w:hanging="567"/>
        <w:jc w:val="both"/>
        <w:textAlignment w:val="baseline"/>
        <w:rPr>
          <w:rFonts w:ascii="Arial" w:hAnsi="Arial" w:cs="Arial"/>
        </w:rPr>
      </w:pPr>
      <w:r w:rsidRPr="00710BF3">
        <w:rPr>
          <w:rFonts w:ascii="Arial" w:hAnsi="Arial" w:cs="Arial"/>
        </w:rPr>
        <w:t xml:space="preserve">Obowiązek podania przez Panią/Pana danych osobowych bezpośrednio Pani/Pana dotyczących jest wymogiem ustawowym określonym w przepisach ustawy Pzp, związanym z udziałem </w:t>
      </w:r>
      <w:r w:rsidR="0000295A" w:rsidRPr="00710BF3">
        <w:rPr>
          <w:rFonts w:ascii="Arial" w:hAnsi="Arial" w:cs="Arial"/>
        </w:rPr>
        <w:br/>
      </w:r>
      <w:r w:rsidRPr="00710BF3">
        <w:rPr>
          <w:rFonts w:ascii="Arial" w:hAnsi="Arial" w:cs="Arial"/>
        </w:rPr>
        <w:t xml:space="preserve">w postępowaniu o udzielenie zamówienia publicznego; konsekwencje niepodania określonych danych wynikają z ustawy Pzp;  </w:t>
      </w:r>
    </w:p>
    <w:p w:rsidR="00125786" w:rsidRPr="00710BF3" w:rsidRDefault="00125786" w:rsidP="00164DFE">
      <w:pPr>
        <w:widowControl w:val="0"/>
        <w:numPr>
          <w:ilvl w:val="0"/>
          <w:numId w:val="63"/>
        </w:numPr>
        <w:tabs>
          <w:tab w:val="left" w:pos="627"/>
        </w:tabs>
        <w:suppressAutoHyphens/>
        <w:autoSpaceDN w:val="0"/>
        <w:spacing w:line="360" w:lineRule="auto"/>
        <w:ind w:left="567" w:hanging="567"/>
        <w:jc w:val="both"/>
        <w:textAlignment w:val="baseline"/>
        <w:rPr>
          <w:rFonts w:ascii="Arial" w:hAnsi="Arial" w:cs="Arial"/>
        </w:rPr>
      </w:pPr>
      <w:r w:rsidRPr="00710BF3">
        <w:rPr>
          <w:rFonts w:ascii="Arial" w:hAnsi="Arial" w:cs="Arial"/>
        </w:rPr>
        <w:t>W odniesieniu do Pani/Pana danych osobowych decyzje nie będą podejmowane w sposób zautomatyzowany, stosownie do art. 22 RODO;</w:t>
      </w:r>
    </w:p>
    <w:p w:rsidR="00125786" w:rsidRPr="00710BF3" w:rsidRDefault="00125786" w:rsidP="00164DFE">
      <w:pPr>
        <w:widowControl w:val="0"/>
        <w:numPr>
          <w:ilvl w:val="0"/>
          <w:numId w:val="63"/>
        </w:numPr>
        <w:suppressAutoHyphens/>
        <w:autoSpaceDN w:val="0"/>
        <w:spacing w:line="360" w:lineRule="auto"/>
        <w:ind w:left="567" w:hanging="567"/>
        <w:jc w:val="both"/>
        <w:textAlignment w:val="baseline"/>
        <w:rPr>
          <w:rFonts w:ascii="Arial" w:hAnsi="Arial" w:cs="Arial"/>
        </w:rPr>
      </w:pPr>
      <w:r w:rsidRPr="00710BF3">
        <w:rPr>
          <w:rFonts w:ascii="Arial" w:hAnsi="Arial" w:cs="Arial"/>
        </w:rPr>
        <w:t>Posiada Pani/Pan:</w:t>
      </w:r>
    </w:p>
    <w:p w:rsidR="00125786" w:rsidRPr="00710BF3" w:rsidRDefault="00125786" w:rsidP="00164DFE">
      <w:pPr>
        <w:widowControl w:val="0"/>
        <w:numPr>
          <w:ilvl w:val="0"/>
          <w:numId w:val="64"/>
        </w:numPr>
        <w:suppressAutoHyphens/>
        <w:autoSpaceDN w:val="0"/>
        <w:spacing w:line="360" w:lineRule="auto"/>
        <w:ind w:left="964" w:hanging="397"/>
        <w:jc w:val="both"/>
        <w:textAlignment w:val="baseline"/>
        <w:rPr>
          <w:rFonts w:ascii="Arial" w:hAnsi="Arial" w:cs="Arial"/>
        </w:rPr>
      </w:pPr>
      <w:r w:rsidRPr="00710BF3">
        <w:rPr>
          <w:rFonts w:ascii="Arial" w:hAnsi="Arial" w:cs="Arial"/>
        </w:rPr>
        <w:t>na podstawie art. 15 RODO prawo dostępu do danych osobowych Pani/Pana dotyczących;</w:t>
      </w:r>
    </w:p>
    <w:p w:rsidR="00125786" w:rsidRPr="00710BF3" w:rsidRDefault="00125786" w:rsidP="00164DFE">
      <w:pPr>
        <w:widowControl w:val="0"/>
        <w:numPr>
          <w:ilvl w:val="0"/>
          <w:numId w:val="64"/>
        </w:numPr>
        <w:suppressAutoHyphens/>
        <w:autoSpaceDN w:val="0"/>
        <w:spacing w:line="360" w:lineRule="auto"/>
        <w:ind w:left="964" w:hanging="397"/>
        <w:jc w:val="both"/>
        <w:textAlignment w:val="baseline"/>
        <w:rPr>
          <w:rFonts w:ascii="Arial" w:hAnsi="Arial" w:cs="Arial"/>
        </w:rPr>
      </w:pPr>
      <w:r w:rsidRPr="00710BF3">
        <w:rPr>
          <w:rFonts w:ascii="Arial" w:hAnsi="Arial" w:cs="Arial"/>
        </w:rPr>
        <w:t>na podstawie art. 16 RODO prawo do sprostowania Pani/Pana danych osobowych</w:t>
      </w:r>
    </w:p>
    <w:p w:rsidR="00125786" w:rsidRPr="00710BF3" w:rsidRDefault="00125786" w:rsidP="001C527E">
      <w:pPr>
        <w:widowControl w:val="0"/>
        <w:suppressAutoHyphens/>
        <w:autoSpaceDN w:val="0"/>
        <w:spacing w:line="360" w:lineRule="auto"/>
        <w:ind w:left="964"/>
        <w:jc w:val="both"/>
        <w:textAlignment w:val="baseline"/>
        <w:rPr>
          <w:rFonts w:ascii="Arial" w:hAnsi="Arial" w:cs="Arial"/>
        </w:rPr>
      </w:pPr>
      <w:r w:rsidRPr="00710BF3">
        <w:rPr>
          <w:rFonts w:ascii="Arial" w:hAnsi="Arial" w:cs="Arial"/>
        </w:rPr>
        <w:t>(skorzystanie z prawa do sprostowania nie może skutkować zmianą wyniku postępowania</w:t>
      </w:r>
      <w:r w:rsidRPr="00710BF3">
        <w:rPr>
          <w:rFonts w:ascii="Arial" w:hAnsi="Arial" w:cs="Arial"/>
        </w:rPr>
        <w:br/>
        <w:t>o udzielenie zamówienia publicznego ani zmianą postanowień umowy w zakresie niezgodnym z ustawą Pzp oraz nie może naruszać integralności protokołu oraz jego załączników.)</w:t>
      </w:r>
    </w:p>
    <w:p w:rsidR="00125786" w:rsidRPr="00710BF3" w:rsidRDefault="00125786" w:rsidP="00164DFE">
      <w:pPr>
        <w:widowControl w:val="0"/>
        <w:numPr>
          <w:ilvl w:val="0"/>
          <w:numId w:val="64"/>
        </w:numPr>
        <w:suppressAutoHyphens/>
        <w:autoSpaceDN w:val="0"/>
        <w:spacing w:line="360" w:lineRule="auto"/>
        <w:ind w:left="964" w:hanging="397"/>
        <w:jc w:val="both"/>
        <w:textAlignment w:val="baseline"/>
        <w:rPr>
          <w:rFonts w:ascii="Arial" w:hAnsi="Arial" w:cs="Arial"/>
        </w:rPr>
      </w:pPr>
      <w:r w:rsidRPr="00710BF3">
        <w:rPr>
          <w:rFonts w:ascii="Arial" w:hAnsi="Arial" w:cs="Arial"/>
        </w:rPr>
        <w:t>na podstawie art. 18 RODO prawo żądania od administratora ograniczenia przetwarzania danych osobowych z zastrzeżeniem przypadków, o których mowa w art. 18 ust. 2 RODO;</w:t>
      </w:r>
    </w:p>
    <w:p w:rsidR="00125786" w:rsidRPr="00710BF3" w:rsidRDefault="00125786" w:rsidP="001C527E">
      <w:pPr>
        <w:widowControl w:val="0"/>
        <w:suppressAutoHyphens/>
        <w:autoSpaceDN w:val="0"/>
        <w:spacing w:line="360" w:lineRule="auto"/>
        <w:ind w:left="964"/>
        <w:jc w:val="both"/>
        <w:textAlignment w:val="baseline"/>
        <w:rPr>
          <w:rFonts w:ascii="Arial" w:hAnsi="Arial" w:cs="Arial"/>
        </w:rPr>
      </w:pPr>
      <w:r w:rsidRPr="00710BF3">
        <w:rPr>
          <w:rFonts w:ascii="Arial" w:hAnsi="Arial" w:cs="Aria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125786" w:rsidRPr="00710BF3" w:rsidRDefault="00125786" w:rsidP="00164DFE">
      <w:pPr>
        <w:widowControl w:val="0"/>
        <w:numPr>
          <w:ilvl w:val="0"/>
          <w:numId w:val="64"/>
        </w:numPr>
        <w:suppressAutoHyphens/>
        <w:autoSpaceDN w:val="0"/>
        <w:spacing w:line="360" w:lineRule="auto"/>
        <w:ind w:left="964" w:hanging="397"/>
        <w:jc w:val="both"/>
        <w:textAlignment w:val="baseline"/>
        <w:rPr>
          <w:rFonts w:ascii="Arial" w:hAnsi="Arial" w:cs="Arial"/>
        </w:rPr>
      </w:pPr>
      <w:r w:rsidRPr="00710BF3">
        <w:rPr>
          <w:rFonts w:ascii="Arial" w:hAnsi="Arial" w:cs="Arial"/>
        </w:rPr>
        <w:t>prawo do wniesienia skargi do Prezesa Urzędu Ochrony Danych Osobowych, gdy uzna Pani/Pan, że przetwarzanie danych osobowych Pani/Pana dotyczących narusza przepisy RODO;</w:t>
      </w:r>
    </w:p>
    <w:p w:rsidR="00125786" w:rsidRPr="00710BF3" w:rsidRDefault="00125786" w:rsidP="00164DFE">
      <w:pPr>
        <w:widowControl w:val="0"/>
        <w:numPr>
          <w:ilvl w:val="0"/>
          <w:numId w:val="63"/>
        </w:numPr>
        <w:suppressAutoHyphens/>
        <w:autoSpaceDN w:val="0"/>
        <w:spacing w:line="360" w:lineRule="auto"/>
        <w:ind w:left="567" w:hanging="567"/>
        <w:jc w:val="both"/>
        <w:textAlignment w:val="baseline"/>
        <w:rPr>
          <w:rFonts w:ascii="Arial" w:hAnsi="Arial" w:cs="Arial"/>
        </w:rPr>
      </w:pPr>
      <w:r w:rsidRPr="00710BF3">
        <w:rPr>
          <w:rFonts w:ascii="Arial" w:hAnsi="Arial" w:cs="Arial"/>
        </w:rPr>
        <w:t>nie przysługuje Pani/Panu:</w:t>
      </w:r>
    </w:p>
    <w:p w:rsidR="00125786" w:rsidRPr="00710BF3" w:rsidRDefault="00125786" w:rsidP="00164DFE">
      <w:pPr>
        <w:widowControl w:val="0"/>
        <w:numPr>
          <w:ilvl w:val="0"/>
          <w:numId w:val="65"/>
        </w:numPr>
        <w:suppressAutoHyphens/>
        <w:autoSpaceDN w:val="0"/>
        <w:spacing w:line="360" w:lineRule="auto"/>
        <w:ind w:left="964" w:hanging="397"/>
        <w:jc w:val="both"/>
        <w:textAlignment w:val="baseline"/>
        <w:rPr>
          <w:rFonts w:ascii="Arial" w:hAnsi="Arial" w:cs="Arial"/>
        </w:rPr>
      </w:pPr>
      <w:r w:rsidRPr="00710BF3">
        <w:rPr>
          <w:rFonts w:ascii="Arial" w:hAnsi="Arial" w:cs="Arial"/>
        </w:rPr>
        <w:t>w związku z art. 17 ust. 3 lit. b, d lub e RODO prawo do usunięcia danych osobowych;</w:t>
      </w:r>
    </w:p>
    <w:p w:rsidR="00125786" w:rsidRPr="00710BF3" w:rsidRDefault="00125786" w:rsidP="00164DFE">
      <w:pPr>
        <w:widowControl w:val="0"/>
        <w:numPr>
          <w:ilvl w:val="0"/>
          <w:numId w:val="65"/>
        </w:numPr>
        <w:suppressAutoHyphens/>
        <w:autoSpaceDN w:val="0"/>
        <w:spacing w:line="360" w:lineRule="auto"/>
        <w:ind w:left="964" w:hanging="397"/>
        <w:jc w:val="both"/>
        <w:textAlignment w:val="baseline"/>
        <w:rPr>
          <w:rFonts w:ascii="Arial" w:hAnsi="Arial" w:cs="Arial"/>
        </w:rPr>
      </w:pPr>
      <w:r w:rsidRPr="00710BF3">
        <w:rPr>
          <w:rFonts w:ascii="Arial" w:hAnsi="Arial" w:cs="Arial"/>
        </w:rPr>
        <w:lastRenderedPageBreak/>
        <w:t>prawo do przenoszenia danych osobowych, o którym mowa w art. 20 RODO;</w:t>
      </w:r>
    </w:p>
    <w:p w:rsidR="00125786" w:rsidRPr="00710BF3" w:rsidRDefault="00125786" w:rsidP="003E389F">
      <w:pPr>
        <w:widowControl w:val="0"/>
        <w:numPr>
          <w:ilvl w:val="0"/>
          <w:numId w:val="65"/>
        </w:numPr>
        <w:tabs>
          <w:tab w:val="left" w:pos="-15476"/>
        </w:tabs>
        <w:autoSpaceDN w:val="0"/>
        <w:spacing w:after="360" w:line="360" w:lineRule="auto"/>
        <w:ind w:left="964" w:hanging="397"/>
        <w:jc w:val="both"/>
        <w:textAlignment w:val="baseline"/>
        <w:rPr>
          <w:rFonts w:ascii="Arial" w:hAnsi="Arial" w:cs="Arial"/>
        </w:rPr>
      </w:pPr>
      <w:r w:rsidRPr="00710BF3">
        <w:rPr>
          <w:rFonts w:ascii="Arial" w:hAnsi="Arial" w:cs="Arial"/>
        </w:rPr>
        <w:t>na podstawie art. 21 RODO prawo sprzeciwu, wobec przetwarzania danych osobowych, gdyż podstawą prawną przetwarzania Pani/Pana danych osobowych jest art. 6 ust. 1 lit. c RODO.</w:t>
      </w:r>
    </w:p>
    <w:p w:rsidR="00125786" w:rsidRPr="0092373D" w:rsidRDefault="00125786" w:rsidP="00374CD0">
      <w:pPr>
        <w:pStyle w:val="Standard"/>
        <w:tabs>
          <w:tab w:val="left" w:pos="-16440"/>
        </w:tabs>
        <w:suppressAutoHyphens w:val="0"/>
        <w:spacing w:line="360" w:lineRule="auto"/>
        <w:jc w:val="both"/>
        <w:rPr>
          <w:rFonts w:ascii="Arial" w:hAnsi="Arial" w:cs="Arial"/>
          <w:b/>
          <w:sz w:val="20"/>
          <w:szCs w:val="20"/>
        </w:rPr>
      </w:pPr>
      <w:r w:rsidRPr="0092373D">
        <w:rPr>
          <w:rFonts w:ascii="Arial" w:hAnsi="Arial" w:cs="Arial"/>
          <w:b/>
          <w:sz w:val="20"/>
          <w:szCs w:val="20"/>
        </w:rPr>
        <w:t>ROZDZIAŁ XXX. PODSUMOWANIE KOŃCOWE</w:t>
      </w:r>
    </w:p>
    <w:p w:rsidR="00125786" w:rsidRPr="0092373D" w:rsidRDefault="00125786" w:rsidP="003E389F">
      <w:pPr>
        <w:pStyle w:val="Podtytu"/>
        <w:suppressAutoHyphens w:val="0"/>
        <w:spacing w:after="360" w:line="360" w:lineRule="auto"/>
        <w:jc w:val="both"/>
        <w:rPr>
          <w:rFonts w:ascii="Arial" w:hAnsi="Arial" w:cs="Arial"/>
          <w:b w:val="0"/>
          <w:bCs w:val="0"/>
          <w:sz w:val="20"/>
          <w:szCs w:val="20"/>
        </w:rPr>
      </w:pPr>
      <w:r w:rsidRPr="0092373D">
        <w:rPr>
          <w:rFonts w:ascii="Arial" w:hAnsi="Arial" w:cs="Arial"/>
          <w:b w:val="0"/>
          <w:bCs w:val="0"/>
          <w:sz w:val="20"/>
          <w:szCs w:val="20"/>
        </w:rPr>
        <w:t xml:space="preserve">W sprawach nieuregulowanych niniejszą specyfikacją mają zastosowanie przepisy Ustawy </w:t>
      </w:r>
      <w:r w:rsidRPr="0092373D">
        <w:rPr>
          <w:rFonts w:ascii="Arial" w:hAnsi="Arial" w:cs="Arial"/>
          <w:b w:val="0"/>
          <w:bCs w:val="0"/>
          <w:sz w:val="20"/>
          <w:szCs w:val="20"/>
        </w:rPr>
        <w:br/>
        <w:t xml:space="preserve">z dnia 29 stycznia 2004 r. Prawo zamówień publicznych (tekst jednolity Dz.U. 2017 poz. 1579 </w:t>
      </w:r>
      <w:r w:rsidRPr="0092373D">
        <w:rPr>
          <w:rFonts w:ascii="Arial" w:hAnsi="Arial" w:cs="Arial"/>
          <w:b w:val="0"/>
          <w:bCs w:val="0"/>
          <w:sz w:val="20"/>
          <w:szCs w:val="20"/>
        </w:rPr>
        <w:br/>
        <w:t xml:space="preserve">z późn. zm.) oraz przepisy ustawy z dnia 23 kwietnia 1964 r.- Kodeks cywilny (tekst jednolity Dz.U. 2016 poz. 380 z późn. </w:t>
      </w:r>
      <w:proofErr w:type="spellStart"/>
      <w:r w:rsidRPr="0092373D">
        <w:rPr>
          <w:rFonts w:ascii="Arial" w:hAnsi="Arial" w:cs="Arial"/>
          <w:b w:val="0"/>
          <w:bCs w:val="0"/>
          <w:sz w:val="20"/>
          <w:szCs w:val="20"/>
        </w:rPr>
        <w:t>zm</w:t>
      </w:r>
      <w:proofErr w:type="spellEnd"/>
      <w:r w:rsidRPr="0092373D">
        <w:rPr>
          <w:rFonts w:ascii="Arial" w:hAnsi="Arial" w:cs="Arial"/>
          <w:b w:val="0"/>
          <w:bCs w:val="0"/>
          <w:sz w:val="20"/>
          <w:szCs w:val="20"/>
        </w:rPr>
        <w:t>).</w:t>
      </w:r>
    </w:p>
    <w:p w:rsidR="00AA6A22" w:rsidRPr="0092373D" w:rsidRDefault="00AA6A22" w:rsidP="00374CD0">
      <w:pPr>
        <w:pStyle w:val="Standard"/>
        <w:suppressAutoHyphens w:val="0"/>
        <w:spacing w:line="360" w:lineRule="auto"/>
        <w:jc w:val="both"/>
        <w:rPr>
          <w:rFonts w:ascii="Arial" w:hAnsi="Arial" w:cs="Arial"/>
          <w:b/>
          <w:sz w:val="20"/>
          <w:szCs w:val="20"/>
        </w:rPr>
      </w:pPr>
      <w:r w:rsidRPr="0092373D">
        <w:rPr>
          <w:rFonts w:ascii="Arial" w:hAnsi="Arial" w:cs="Arial"/>
          <w:b/>
          <w:sz w:val="20"/>
          <w:szCs w:val="20"/>
        </w:rPr>
        <w:t>ROZDZIAŁ XX</w:t>
      </w:r>
      <w:r w:rsidR="00125786" w:rsidRPr="0092373D">
        <w:rPr>
          <w:rFonts w:ascii="Arial" w:hAnsi="Arial" w:cs="Arial"/>
          <w:b/>
          <w:sz w:val="20"/>
          <w:szCs w:val="20"/>
        </w:rPr>
        <w:t>XI</w:t>
      </w:r>
      <w:r w:rsidRPr="0092373D">
        <w:rPr>
          <w:rFonts w:ascii="Arial" w:hAnsi="Arial" w:cs="Arial"/>
          <w:b/>
          <w:sz w:val="20"/>
          <w:szCs w:val="20"/>
        </w:rPr>
        <w:t>. WYKAZ ZAŁĄCZNIKÓW DO NINIEJSZEJ SIWZ</w:t>
      </w:r>
    </w:p>
    <w:p w:rsidR="00AA6A22" w:rsidRPr="0092373D" w:rsidRDefault="00AA6A22" w:rsidP="00374CD0">
      <w:pPr>
        <w:pStyle w:val="Standard"/>
        <w:suppressAutoHyphens w:val="0"/>
        <w:spacing w:line="360" w:lineRule="auto"/>
        <w:jc w:val="both"/>
        <w:rPr>
          <w:rFonts w:ascii="Arial" w:hAnsi="Arial" w:cs="Arial"/>
          <w:sz w:val="20"/>
          <w:szCs w:val="20"/>
        </w:rPr>
      </w:pPr>
      <w:r w:rsidRPr="0092373D">
        <w:rPr>
          <w:rFonts w:ascii="Arial" w:hAnsi="Arial" w:cs="Arial"/>
          <w:sz w:val="20"/>
          <w:szCs w:val="20"/>
        </w:rPr>
        <w:t>Załącznikami do niniejszej SIWZ są:</w:t>
      </w:r>
    </w:p>
    <w:tbl>
      <w:tblPr>
        <w:tblW w:w="9060" w:type="dxa"/>
        <w:tblCellMar>
          <w:left w:w="10" w:type="dxa"/>
          <w:right w:w="10" w:type="dxa"/>
        </w:tblCellMar>
        <w:tblLook w:val="0000" w:firstRow="0" w:lastRow="0" w:firstColumn="0" w:lastColumn="0" w:noHBand="0" w:noVBand="0"/>
      </w:tblPr>
      <w:tblGrid>
        <w:gridCol w:w="1980"/>
        <w:gridCol w:w="7080"/>
      </w:tblGrid>
      <w:tr w:rsidR="00B05384" w:rsidRPr="0092373D" w:rsidTr="000A212E">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B05384" w:rsidP="00374CD0">
            <w:pPr>
              <w:autoSpaceDE w:val="0"/>
              <w:spacing w:line="360" w:lineRule="auto"/>
              <w:jc w:val="both"/>
              <w:rPr>
                <w:rFonts w:ascii="Arial" w:hAnsi="Arial" w:cs="Arial"/>
              </w:rPr>
            </w:pPr>
            <w:r w:rsidRPr="0092373D">
              <w:rPr>
                <w:rFonts w:ascii="Arial" w:hAnsi="Arial" w:cs="Arial"/>
              </w:rPr>
              <w:t xml:space="preserve">Nr załącznika </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B05384" w:rsidP="00374CD0">
            <w:pPr>
              <w:autoSpaceDE w:val="0"/>
              <w:spacing w:line="360" w:lineRule="auto"/>
              <w:jc w:val="both"/>
              <w:rPr>
                <w:rFonts w:ascii="Arial" w:hAnsi="Arial" w:cs="Arial"/>
              </w:rPr>
            </w:pPr>
            <w:r w:rsidRPr="0092373D">
              <w:rPr>
                <w:rFonts w:ascii="Arial" w:hAnsi="Arial" w:cs="Arial"/>
              </w:rPr>
              <w:t>Nazwa załącznika</w:t>
            </w:r>
          </w:p>
        </w:tc>
      </w:tr>
      <w:tr w:rsidR="00B05384" w:rsidRPr="0092373D" w:rsidTr="000A212E">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B05384" w:rsidP="00374CD0">
            <w:pPr>
              <w:autoSpaceDE w:val="0"/>
              <w:spacing w:line="360" w:lineRule="auto"/>
              <w:jc w:val="both"/>
              <w:rPr>
                <w:rFonts w:ascii="Arial" w:hAnsi="Arial" w:cs="Arial"/>
              </w:rPr>
            </w:pPr>
            <w:r w:rsidRPr="0092373D">
              <w:rPr>
                <w:rFonts w:ascii="Arial" w:hAnsi="Arial" w:cs="Arial"/>
              </w:rPr>
              <w:t>Załącznik nr 1</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B05384" w:rsidP="00374CD0">
            <w:pPr>
              <w:tabs>
                <w:tab w:val="left" w:pos="852"/>
              </w:tabs>
              <w:autoSpaceDE w:val="0"/>
              <w:spacing w:line="360" w:lineRule="auto"/>
              <w:jc w:val="both"/>
              <w:rPr>
                <w:rFonts w:ascii="Arial" w:hAnsi="Arial" w:cs="Arial"/>
              </w:rPr>
            </w:pPr>
            <w:r w:rsidRPr="0092373D">
              <w:rPr>
                <w:rFonts w:ascii="Arial" w:hAnsi="Arial" w:cs="Arial"/>
              </w:rPr>
              <w:t>Formularz oferty</w:t>
            </w:r>
          </w:p>
        </w:tc>
      </w:tr>
      <w:tr w:rsidR="00B05384" w:rsidRPr="0092373D" w:rsidTr="000A212E">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B05384" w:rsidP="00374CD0">
            <w:pPr>
              <w:autoSpaceDE w:val="0"/>
              <w:spacing w:line="360" w:lineRule="auto"/>
              <w:rPr>
                <w:rFonts w:ascii="Arial" w:hAnsi="Arial" w:cs="Arial"/>
              </w:rPr>
            </w:pPr>
            <w:r w:rsidRPr="0092373D">
              <w:rPr>
                <w:rFonts w:ascii="Arial" w:hAnsi="Arial" w:cs="Arial"/>
              </w:rPr>
              <w:t>Załącznik nr 2</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1C527E" w:rsidP="00374CD0">
            <w:pPr>
              <w:tabs>
                <w:tab w:val="left" w:pos="852"/>
              </w:tabs>
              <w:autoSpaceDE w:val="0"/>
              <w:spacing w:line="360" w:lineRule="auto"/>
              <w:jc w:val="both"/>
              <w:rPr>
                <w:rFonts w:ascii="Arial" w:hAnsi="Arial" w:cs="Arial"/>
                <w:strike/>
              </w:rPr>
            </w:pPr>
            <w:r w:rsidRPr="0092373D">
              <w:rPr>
                <w:rFonts w:ascii="Arial" w:hAnsi="Arial" w:cs="Arial"/>
              </w:rPr>
              <w:t>Oświadczenie o braku podstaw do wykluczenia</w:t>
            </w:r>
          </w:p>
        </w:tc>
      </w:tr>
      <w:tr w:rsidR="00B05384" w:rsidRPr="0092373D" w:rsidTr="000A212E">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B05384" w:rsidP="00374CD0">
            <w:pPr>
              <w:autoSpaceDE w:val="0"/>
              <w:spacing w:line="360" w:lineRule="auto"/>
              <w:rPr>
                <w:rFonts w:ascii="Arial" w:hAnsi="Arial" w:cs="Arial"/>
              </w:rPr>
            </w:pPr>
            <w:r w:rsidRPr="0092373D">
              <w:rPr>
                <w:rFonts w:ascii="Arial" w:hAnsi="Arial" w:cs="Arial"/>
              </w:rPr>
              <w:t>Załącznik nr 3</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C91893" w:rsidP="00374CD0">
            <w:pPr>
              <w:tabs>
                <w:tab w:val="left" w:pos="852"/>
              </w:tabs>
              <w:autoSpaceDE w:val="0"/>
              <w:spacing w:line="360" w:lineRule="auto"/>
              <w:jc w:val="both"/>
              <w:rPr>
                <w:rFonts w:ascii="Arial" w:hAnsi="Arial" w:cs="Arial"/>
              </w:rPr>
            </w:pPr>
            <w:r w:rsidRPr="0092373D">
              <w:rPr>
                <w:rFonts w:ascii="Arial" w:hAnsi="Arial" w:cs="Arial"/>
              </w:rPr>
              <w:t>Wzór umowy</w:t>
            </w:r>
          </w:p>
        </w:tc>
      </w:tr>
      <w:tr w:rsidR="00B05384" w:rsidRPr="0092373D" w:rsidTr="000A212E">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B05384" w:rsidP="00374CD0">
            <w:pPr>
              <w:autoSpaceDE w:val="0"/>
              <w:spacing w:line="360" w:lineRule="auto"/>
              <w:rPr>
                <w:rFonts w:ascii="Arial" w:hAnsi="Arial" w:cs="Arial"/>
              </w:rPr>
            </w:pPr>
            <w:r w:rsidRPr="0092373D">
              <w:rPr>
                <w:rFonts w:ascii="Arial" w:hAnsi="Arial" w:cs="Arial"/>
              </w:rPr>
              <w:t>Załącznik nr 4</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5384" w:rsidRPr="0092373D" w:rsidRDefault="00C91893" w:rsidP="00374CD0">
            <w:pPr>
              <w:tabs>
                <w:tab w:val="left" w:pos="852"/>
              </w:tabs>
              <w:autoSpaceDE w:val="0"/>
              <w:spacing w:line="360" w:lineRule="auto"/>
              <w:jc w:val="both"/>
              <w:rPr>
                <w:rFonts w:ascii="Arial" w:hAnsi="Arial" w:cs="Arial"/>
              </w:rPr>
            </w:pPr>
            <w:r w:rsidRPr="0092373D">
              <w:rPr>
                <w:rFonts w:ascii="Arial" w:hAnsi="Arial" w:cs="Arial"/>
              </w:rPr>
              <w:t>Protokół odbioru</w:t>
            </w:r>
            <w:r w:rsidR="00C20BFA" w:rsidRPr="0092373D">
              <w:rPr>
                <w:rFonts w:ascii="Arial" w:hAnsi="Arial" w:cs="Arial"/>
              </w:rPr>
              <w:t xml:space="preserve"> </w:t>
            </w:r>
            <w:r w:rsidR="00226C34">
              <w:rPr>
                <w:rFonts w:ascii="Arial" w:hAnsi="Arial" w:cs="Arial"/>
              </w:rPr>
              <w:t xml:space="preserve">częściowego/końcowego </w:t>
            </w:r>
            <w:r w:rsidR="00C20BFA" w:rsidRPr="0092373D">
              <w:rPr>
                <w:rFonts w:ascii="Arial" w:hAnsi="Arial" w:cs="Arial"/>
              </w:rPr>
              <w:t>– załącznik nr 1 do umowy</w:t>
            </w:r>
          </w:p>
        </w:tc>
      </w:tr>
      <w:tr w:rsidR="00226C34" w:rsidRPr="0092373D" w:rsidTr="000A212E">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6C34" w:rsidRPr="0092373D" w:rsidRDefault="00226C34" w:rsidP="00374CD0">
            <w:pPr>
              <w:autoSpaceDE w:val="0"/>
              <w:spacing w:line="360" w:lineRule="auto"/>
              <w:rPr>
                <w:rFonts w:ascii="Arial" w:hAnsi="Arial" w:cs="Arial"/>
              </w:rPr>
            </w:pPr>
            <w:r>
              <w:rPr>
                <w:rFonts w:ascii="Arial" w:hAnsi="Arial" w:cs="Arial"/>
              </w:rPr>
              <w:t>Załącznik nr 5</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26C34" w:rsidRPr="0092373D" w:rsidRDefault="00226C34" w:rsidP="00374CD0">
            <w:pPr>
              <w:tabs>
                <w:tab w:val="left" w:pos="852"/>
              </w:tabs>
              <w:autoSpaceDE w:val="0"/>
              <w:spacing w:line="360" w:lineRule="auto"/>
              <w:jc w:val="both"/>
              <w:rPr>
                <w:rFonts w:ascii="Arial" w:hAnsi="Arial" w:cs="Arial"/>
              </w:rPr>
            </w:pPr>
            <w:r>
              <w:rPr>
                <w:rFonts w:ascii="Arial" w:hAnsi="Arial" w:cs="Arial"/>
              </w:rPr>
              <w:t>Szczegółowy opis przedmiotu zamówienia</w:t>
            </w:r>
          </w:p>
        </w:tc>
      </w:tr>
    </w:tbl>
    <w:p w:rsidR="00B05384" w:rsidRPr="0092373D" w:rsidRDefault="00B05384" w:rsidP="00374CD0">
      <w:pPr>
        <w:pStyle w:val="Standard"/>
        <w:suppressAutoHyphens w:val="0"/>
        <w:spacing w:line="360" w:lineRule="auto"/>
        <w:jc w:val="both"/>
        <w:rPr>
          <w:rFonts w:ascii="Arial" w:hAnsi="Arial" w:cs="Arial"/>
          <w:sz w:val="20"/>
          <w:szCs w:val="20"/>
        </w:rPr>
      </w:pPr>
    </w:p>
    <w:p w:rsidR="00312CD4" w:rsidRDefault="00312CD4">
      <w:pPr>
        <w:rPr>
          <w:rFonts w:ascii="Arial" w:eastAsia="Andale Sans UI" w:hAnsi="Arial" w:cs="Arial"/>
          <w:bCs/>
          <w:color w:val="000000"/>
          <w:sz w:val="16"/>
          <w:szCs w:val="16"/>
          <w:lang w:bidi="en-US"/>
        </w:rPr>
      </w:pPr>
      <w:r>
        <w:rPr>
          <w:rFonts w:ascii="Arial" w:eastAsia="Andale Sans UI" w:hAnsi="Arial" w:cs="Arial"/>
          <w:bCs/>
          <w:color w:val="000000"/>
          <w:sz w:val="16"/>
          <w:szCs w:val="16"/>
          <w:lang w:bidi="en-US"/>
        </w:rPr>
        <w:br w:type="page"/>
      </w:r>
    </w:p>
    <w:p w:rsidR="00125786" w:rsidRPr="0092373D" w:rsidRDefault="00125786" w:rsidP="00374CD0">
      <w:pPr>
        <w:spacing w:line="360" w:lineRule="auto"/>
        <w:jc w:val="right"/>
        <w:rPr>
          <w:rFonts w:ascii="Arial" w:hAnsi="Arial" w:cs="Arial"/>
        </w:rPr>
      </w:pPr>
      <w:r w:rsidRPr="0092373D">
        <w:rPr>
          <w:rFonts w:ascii="Arial" w:eastAsia="Andale Sans UI" w:hAnsi="Arial" w:cs="Arial"/>
          <w:bCs/>
          <w:color w:val="000000"/>
          <w:sz w:val="16"/>
          <w:szCs w:val="16"/>
          <w:lang w:bidi="en-US"/>
        </w:rPr>
        <w:lastRenderedPageBreak/>
        <w:t>Załącznik Nr 1 do SIWZ</w:t>
      </w:r>
    </w:p>
    <w:p w:rsidR="00125786" w:rsidRPr="0092373D" w:rsidRDefault="00125786" w:rsidP="00374CD0">
      <w:pPr>
        <w:spacing w:line="360" w:lineRule="auto"/>
        <w:rPr>
          <w:rFonts w:ascii="Arial" w:hAnsi="Arial" w:cs="Arial"/>
        </w:rPr>
      </w:pPr>
      <w:r w:rsidRPr="0092373D">
        <w:rPr>
          <w:rFonts w:ascii="Arial" w:eastAsia="Arial" w:hAnsi="Arial" w:cs="Arial"/>
          <w:color w:val="000000"/>
          <w:sz w:val="16"/>
          <w:szCs w:val="16"/>
          <w:lang w:bidi="en-US"/>
        </w:rPr>
        <w:t>………………………………</w:t>
      </w:r>
      <w:r w:rsidRPr="0092373D">
        <w:rPr>
          <w:rFonts w:ascii="Arial" w:eastAsia="Andale Sans UI" w:hAnsi="Arial" w:cs="Arial"/>
          <w:color w:val="000000"/>
          <w:sz w:val="16"/>
          <w:szCs w:val="16"/>
          <w:lang w:bidi="en-US"/>
        </w:rPr>
        <w:t>..</w:t>
      </w:r>
    </w:p>
    <w:p w:rsidR="00125786" w:rsidRPr="0092373D" w:rsidRDefault="00125786" w:rsidP="00374CD0">
      <w:pPr>
        <w:spacing w:line="360" w:lineRule="auto"/>
        <w:rPr>
          <w:rFonts w:ascii="Arial" w:hAnsi="Arial" w:cs="Arial"/>
        </w:rPr>
      </w:pPr>
      <w:r w:rsidRPr="0092373D">
        <w:rPr>
          <w:rFonts w:ascii="Arial" w:eastAsia="Andale Sans UI" w:hAnsi="Arial" w:cs="Arial"/>
          <w:sz w:val="16"/>
          <w:szCs w:val="16"/>
          <w:lang w:bidi="en-US"/>
        </w:rPr>
        <w:t>/</w:t>
      </w:r>
      <w:r w:rsidR="001C527E" w:rsidRPr="0092373D">
        <w:rPr>
          <w:rFonts w:ascii="Arial" w:eastAsia="Andale Sans UI" w:hAnsi="Arial" w:cs="Arial"/>
          <w:sz w:val="16"/>
          <w:szCs w:val="16"/>
          <w:lang w:bidi="en-US"/>
        </w:rPr>
        <w:t>Pieczątka Wy</w:t>
      </w:r>
      <w:r w:rsidRPr="0092373D">
        <w:rPr>
          <w:rFonts w:ascii="Arial" w:eastAsia="Andale Sans UI" w:hAnsi="Arial" w:cs="Arial"/>
          <w:sz w:val="16"/>
          <w:szCs w:val="16"/>
          <w:lang w:bidi="en-US"/>
        </w:rPr>
        <w:t xml:space="preserve">konawcy/                                                                                                                  </w:t>
      </w:r>
    </w:p>
    <w:p w:rsidR="001C527E" w:rsidRPr="0092373D" w:rsidRDefault="001C527E" w:rsidP="0091462C">
      <w:pPr>
        <w:jc w:val="right"/>
        <w:rPr>
          <w:rFonts w:ascii="Arial" w:hAnsi="Arial" w:cs="Arial"/>
        </w:rPr>
      </w:pPr>
      <w:r w:rsidRPr="0092373D">
        <w:rPr>
          <w:rFonts w:ascii="Arial" w:eastAsia="Andale Sans UI" w:hAnsi="Arial" w:cs="Arial"/>
          <w:b/>
          <w:bCs/>
          <w:sz w:val="16"/>
          <w:szCs w:val="16"/>
          <w:lang w:bidi="en-US"/>
        </w:rPr>
        <w:t>ZAMAWIAJĄCY:</w:t>
      </w:r>
    </w:p>
    <w:p w:rsidR="001C527E" w:rsidRPr="0092373D" w:rsidRDefault="001C527E" w:rsidP="0091462C">
      <w:pPr>
        <w:jc w:val="right"/>
        <w:rPr>
          <w:rFonts w:ascii="Arial" w:eastAsia="Andale Sans UI" w:hAnsi="Arial" w:cs="Arial"/>
          <w:b/>
          <w:bCs/>
          <w:sz w:val="16"/>
          <w:szCs w:val="16"/>
          <w:lang w:bidi="en-US"/>
        </w:rPr>
      </w:pPr>
      <w:r w:rsidRPr="0092373D">
        <w:rPr>
          <w:rFonts w:ascii="Arial" w:eastAsia="Andale Sans UI" w:hAnsi="Arial" w:cs="Arial"/>
          <w:b/>
          <w:bCs/>
          <w:sz w:val="16"/>
          <w:szCs w:val="16"/>
          <w:lang w:bidi="en-US"/>
        </w:rPr>
        <w:t>Gmina Psary</w:t>
      </w:r>
    </w:p>
    <w:p w:rsidR="001C527E" w:rsidRPr="0092373D" w:rsidRDefault="001C527E" w:rsidP="0091462C">
      <w:pPr>
        <w:jc w:val="right"/>
        <w:rPr>
          <w:rFonts w:ascii="Arial" w:hAnsi="Arial" w:cs="Arial"/>
        </w:rPr>
      </w:pPr>
      <w:r w:rsidRPr="0092373D">
        <w:rPr>
          <w:rFonts w:ascii="Arial" w:eastAsia="Andale Sans UI" w:hAnsi="Arial" w:cs="Arial"/>
          <w:b/>
          <w:bCs/>
          <w:sz w:val="16"/>
          <w:szCs w:val="16"/>
          <w:lang w:bidi="en-US"/>
        </w:rPr>
        <w:t>ul. Malinowicka 4</w:t>
      </w:r>
    </w:p>
    <w:p w:rsidR="001C527E" w:rsidRPr="0092373D" w:rsidRDefault="001C527E" w:rsidP="0091462C">
      <w:pPr>
        <w:jc w:val="right"/>
        <w:rPr>
          <w:rFonts w:ascii="Arial" w:hAnsi="Arial" w:cs="Arial"/>
        </w:rPr>
      </w:pPr>
      <w:r w:rsidRPr="0092373D">
        <w:rPr>
          <w:rFonts w:ascii="Arial" w:eastAsia="Andale Sans UI" w:hAnsi="Arial" w:cs="Arial"/>
          <w:b/>
          <w:bCs/>
          <w:sz w:val="16"/>
          <w:szCs w:val="16"/>
          <w:lang w:bidi="en-US"/>
        </w:rPr>
        <w:t>42-512 Psary</w:t>
      </w:r>
    </w:p>
    <w:p w:rsidR="001C527E" w:rsidRPr="0092373D" w:rsidRDefault="001C527E" w:rsidP="00374CD0">
      <w:pPr>
        <w:spacing w:line="360" w:lineRule="auto"/>
        <w:jc w:val="center"/>
        <w:rPr>
          <w:rFonts w:ascii="Arial" w:eastAsia="Andale Sans UI" w:hAnsi="Arial" w:cs="Arial"/>
          <w:b/>
          <w:bCs/>
          <w:sz w:val="16"/>
          <w:szCs w:val="16"/>
          <w:lang w:bidi="en-US"/>
        </w:rPr>
      </w:pPr>
    </w:p>
    <w:p w:rsidR="00125786" w:rsidRPr="0092373D" w:rsidRDefault="00125786" w:rsidP="00374CD0">
      <w:pPr>
        <w:spacing w:line="360" w:lineRule="auto"/>
        <w:jc w:val="center"/>
        <w:rPr>
          <w:rFonts w:ascii="Arial" w:hAnsi="Arial" w:cs="Arial"/>
        </w:rPr>
      </w:pPr>
      <w:r w:rsidRPr="0092373D">
        <w:rPr>
          <w:rFonts w:ascii="Arial" w:eastAsia="Andale Sans UI" w:hAnsi="Arial" w:cs="Arial"/>
          <w:b/>
          <w:bCs/>
          <w:sz w:val="16"/>
          <w:szCs w:val="16"/>
          <w:lang w:bidi="en-US"/>
        </w:rPr>
        <w:t>FORMULARZ  OFERTY</w:t>
      </w:r>
      <w:r w:rsidRPr="0092373D">
        <w:rPr>
          <w:rFonts w:ascii="Arial" w:eastAsia="Arial" w:hAnsi="Arial" w:cs="Arial"/>
          <w:b/>
          <w:bCs/>
          <w:sz w:val="16"/>
          <w:szCs w:val="16"/>
          <w:lang w:bidi="en-US"/>
        </w:rPr>
        <w:t xml:space="preserve">                                                                                                            </w:t>
      </w:r>
    </w:p>
    <w:p w:rsidR="00125786" w:rsidRPr="0092373D" w:rsidRDefault="00125786" w:rsidP="00374CD0">
      <w:pPr>
        <w:spacing w:line="360" w:lineRule="auto"/>
        <w:rPr>
          <w:rFonts w:ascii="Arial" w:eastAsia="Andale Sans UI" w:hAnsi="Arial" w:cs="Arial"/>
          <w:b/>
          <w:bCs/>
          <w:sz w:val="16"/>
          <w:szCs w:val="16"/>
          <w:lang w:bidi="en-US"/>
        </w:rPr>
      </w:pPr>
    </w:p>
    <w:p w:rsidR="00226C34" w:rsidRPr="00226C34" w:rsidRDefault="001C527E" w:rsidP="00164DFE">
      <w:pPr>
        <w:numPr>
          <w:ilvl w:val="0"/>
          <w:numId w:val="66"/>
        </w:numPr>
        <w:suppressAutoHyphens/>
        <w:autoSpaceDN w:val="0"/>
        <w:ind w:left="284" w:hanging="284"/>
        <w:jc w:val="both"/>
        <w:textAlignment w:val="baseline"/>
        <w:rPr>
          <w:rFonts w:ascii="Arial" w:eastAsia="Andale Sans UI" w:hAnsi="Arial" w:cs="Arial"/>
          <w:sz w:val="16"/>
          <w:szCs w:val="16"/>
          <w:lang w:bidi="en-US"/>
        </w:rPr>
      </w:pPr>
      <w:r w:rsidRPr="0092373D">
        <w:rPr>
          <w:rFonts w:ascii="Arial" w:hAnsi="Arial" w:cs="Arial"/>
          <w:sz w:val="16"/>
          <w:szCs w:val="16"/>
        </w:rPr>
        <w:t xml:space="preserve">Oferta złożona do postępowania o udzielenie zamówienia publicznego w trybie przetargu nieograniczonego na zadanie pn.: </w:t>
      </w:r>
    </w:p>
    <w:p w:rsidR="00226C34" w:rsidRPr="00226C34" w:rsidRDefault="00226C34" w:rsidP="00226C34">
      <w:pPr>
        <w:ind w:left="284" w:right="139"/>
        <w:jc w:val="both"/>
        <w:rPr>
          <w:rFonts w:ascii="Arial" w:hAnsi="Arial" w:cs="Arial"/>
          <w:b/>
          <w:sz w:val="16"/>
          <w:szCs w:val="16"/>
        </w:rPr>
      </w:pPr>
      <w:r w:rsidRPr="00226C34">
        <w:rPr>
          <w:rFonts w:ascii="Arial" w:hAnsi="Arial" w:cs="Arial"/>
          <w:b/>
          <w:sz w:val="16"/>
          <w:szCs w:val="16"/>
        </w:rPr>
        <w:t>„Zakup pomocy dydaktycznych i materiałów niezbędnych do realizacji zajęć w ramach projektu „Rozwiń skrzydła</w:t>
      </w:r>
      <w:r w:rsidRPr="00226C34">
        <w:rPr>
          <w:rFonts w:ascii="Arial" w:hAnsi="Arial" w:cs="Arial"/>
          <w:b/>
          <w:bCs/>
          <w:sz w:val="16"/>
          <w:szCs w:val="16"/>
        </w:rPr>
        <w:t>” współfinansowanego ze środków Unii Europejskiej w ramach Regionalnego Programu Operacyjnego Województwa Śląskiego  na lata 2014-20</w:t>
      </w:r>
      <w:r w:rsidR="005130E0">
        <w:rPr>
          <w:rFonts w:ascii="Arial" w:hAnsi="Arial" w:cs="Arial"/>
          <w:b/>
          <w:bCs/>
          <w:sz w:val="16"/>
          <w:szCs w:val="16"/>
        </w:rPr>
        <w:t>20</w:t>
      </w:r>
      <w:r w:rsidRPr="00226C34">
        <w:rPr>
          <w:rFonts w:ascii="Arial" w:hAnsi="Arial" w:cs="Arial"/>
          <w:b/>
          <w:bCs/>
          <w:sz w:val="16"/>
          <w:szCs w:val="16"/>
        </w:rPr>
        <w:t xml:space="preserve"> (Europejski Funduszu Społeczny)”</w:t>
      </w:r>
    </w:p>
    <w:p w:rsidR="001C527E" w:rsidRPr="0092373D" w:rsidRDefault="001C527E" w:rsidP="00164DFE">
      <w:pPr>
        <w:numPr>
          <w:ilvl w:val="0"/>
          <w:numId w:val="66"/>
        </w:numPr>
        <w:suppressAutoHyphens/>
        <w:autoSpaceDN w:val="0"/>
        <w:spacing w:line="360" w:lineRule="auto"/>
        <w:ind w:left="284" w:hanging="284"/>
        <w:jc w:val="both"/>
        <w:textAlignment w:val="baseline"/>
        <w:rPr>
          <w:rFonts w:ascii="Arial" w:eastAsia="Andale Sans UI" w:hAnsi="Arial" w:cs="Arial"/>
          <w:sz w:val="16"/>
          <w:szCs w:val="16"/>
          <w:lang w:bidi="en-US"/>
        </w:rPr>
      </w:pPr>
      <w:r w:rsidRPr="0092373D">
        <w:rPr>
          <w:rFonts w:ascii="Arial" w:eastAsia="Arial" w:hAnsi="Arial" w:cs="Arial"/>
          <w:bCs/>
          <w:sz w:val="16"/>
          <w:szCs w:val="16"/>
        </w:rPr>
        <w:t>Dane dotyczące Wykonawcy</w:t>
      </w:r>
    </w:p>
    <w:tbl>
      <w:tblPr>
        <w:tblW w:w="949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66"/>
        <w:gridCol w:w="1583"/>
        <w:gridCol w:w="1583"/>
        <w:gridCol w:w="3166"/>
      </w:tblGrid>
      <w:tr w:rsidR="001C527E" w:rsidRPr="0092373D" w:rsidTr="0091462C">
        <w:trPr>
          <w:trHeight w:val="432"/>
        </w:trPr>
        <w:tc>
          <w:tcPr>
            <w:tcW w:w="4749" w:type="dxa"/>
            <w:gridSpan w:val="2"/>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rsidR="001C527E" w:rsidRPr="0092373D" w:rsidRDefault="001C527E" w:rsidP="0091462C">
            <w:pPr>
              <w:spacing w:line="360" w:lineRule="auto"/>
              <w:ind w:right="28"/>
              <w:jc w:val="center"/>
              <w:rPr>
                <w:rFonts w:ascii="Arial" w:hAnsi="Arial" w:cs="Arial"/>
                <w:b/>
                <w:highlight w:val="lightGray"/>
              </w:rPr>
            </w:pPr>
            <w:r w:rsidRPr="0092373D">
              <w:rPr>
                <w:rFonts w:ascii="Arial" w:hAnsi="Arial" w:cs="Arial"/>
                <w:b/>
                <w:highlight w:val="lightGray"/>
              </w:rPr>
              <w:t>Nazwa (firma) Wykonawcy</w:t>
            </w:r>
          </w:p>
        </w:tc>
        <w:tc>
          <w:tcPr>
            <w:tcW w:w="4749" w:type="dxa"/>
            <w:gridSpan w:val="2"/>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rsidR="001C527E" w:rsidRPr="0092373D" w:rsidRDefault="001C527E" w:rsidP="0091462C">
            <w:pPr>
              <w:spacing w:line="360" w:lineRule="auto"/>
              <w:ind w:right="28"/>
              <w:jc w:val="center"/>
              <w:rPr>
                <w:rFonts w:ascii="Arial" w:hAnsi="Arial" w:cs="Arial"/>
                <w:b/>
                <w:highlight w:val="lightGray"/>
              </w:rPr>
            </w:pPr>
            <w:r w:rsidRPr="0092373D">
              <w:rPr>
                <w:rFonts w:ascii="Arial" w:hAnsi="Arial" w:cs="Arial"/>
                <w:b/>
                <w:highlight w:val="lightGray"/>
              </w:rPr>
              <w:t>Adres Wykonawcy</w:t>
            </w:r>
          </w:p>
        </w:tc>
      </w:tr>
      <w:tr w:rsidR="001C527E" w:rsidRPr="0092373D" w:rsidTr="002A45AB">
        <w:tc>
          <w:tcPr>
            <w:tcW w:w="4749" w:type="dxa"/>
            <w:gridSpan w:val="2"/>
            <w:tcBorders>
              <w:top w:val="single" w:sz="12" w:space="0" w:color="auto"/>
              <w:left w:val="single" w:sz="12" w:space="0" w:color="auto"/>
              <w:bottom w:val="single" w:sz="12" w:space="0" w:color="auto"/>
              <w:right w:val="single" w:sz="6" w:space="0" w:color="auto"/>
            </w:tcBorders>
            <w:vAlign w:val="center"/>
          </w:tcPr>
          <w:p w:rsidR="001C527E" w:rsidRPr="0092373D" w:rsidRDefault="001C527E" w:rsidP="002A45AB">
            <w:pPr>
              <w:spacing w:line="360" w:lineRule="auto"/>
              <w:ind w:right="28"/>
              <w:jc w:val="center"/>
              <w:rPr>
                <w:rFonts w:ascii="Arial" w:hAnsi="Arial" w:cs="Arial"/>
                <w:b/>
              </w:rPr>
            </w:pPr>
          </w:p>
          <w:p w:rsidR="001C527E" w:rsidRPr="0092373D" w:rsidRDefault="001C527E" w:rsidP="002A45AB">
            <w:pPr>
              <w:spacing w:line="360" w:lineRule="auto"/>
              <w:ind w:right="28"/>
              <w:jc w:val="center"/>
              <w:rPr>
                <w:rFonts w:ascii="Arial" w:hAnsi="Arial" w:cs="Arial"/>
                <w:b/>
              </w:rPr>
            </w:pPr>
          </w:p>
        </w:tc>
        <w:tc>
          <w:tcPr>
            <w:tcW w:w="4749" w:type="dxa"/>
            <w:gridSpan w:val="2"/>
            <w:tcBorders>
              <w:top w:val="single" w:sz="12" w:space="0" w:color="auto"/>
              <w:left w:val="single" w:sz="6" w:space="0" w:color="auto"/>
              <w:bottom w:val="single" w:sz="12" w:space="0" w:color="auto"/>
              <w:right w:val="single" w:sz="12" w:space="0" w:color="auto"/>
            </w:tcBorders>
            <w:vAlign w:val="center"/>
          </w:tcPr>
          <w:p w:rsidR="001C527E" w:rsidRPr="0092373D" w:rsidRDefault="001C527E" w:rsidP="002A45AB">
            <w:pPr>
              <w:spacing w:line="360" w:lineRule="auto"/>
              <w:ind w:right="28"/>
              <w:jc w:val="center"/>
              <w:rPr>
                <w:rFonts w:ascii="Arial" w:hAnsi="Arial" w:cs="Arial"/>
                <w:b/>
              </w:rPr>
            </w:pPr>
          </w:p>
          <w:p w:rsidR="001C527E" w:rsidRPr="0092373D" w:rsidRDefault="001C527E" w:rsidP="002A45AB">
            <w:pPr>
              <w:spacing w:line="360" w:lineRule="auto"/>
              <w:ind w:right="28"/>
              <w:jc w:val="center"/>
              <w:rPr>
                <w:rFonts w:ascii="Arial" w:hAnsi="Arial" w:cs="Arial"/>
                <w:b/>
              </w:rPr>
            </w:pPr>
          </w:p>
        </w:tc>
      </w:tr>
      <w:tr w:rsidR="001C527E" w:rsidRPr="0092373D" w:rsidTr="002A45AB">
        <w:trPr>
          <w:trHeight w:val="398"/>
        </w:trPr>
        <w:tc>
          <w:tcPr>
            <w:tcW w:w="3166" w:type="dxa"/>
            <w:vMerge w:val="restart"/>
            <w:tcBorders>
              <w:top w:val="single" w:sz="12" w:space="0" w:color="auto"/>
              <w:left w:val="single" w:sz="12" w:space="0" w:color="auto"/>
              <w:bottom w:val="single" w:sz="12" w:space="0" w:color="auto"/>
              <w:right w:val="single" w:sz="4" w:space="0" w:color="auto"/>
            </w:tcBorders>
            <w:vAlign w:val="center"/>
            <w:hideMark/>
          </w:tcPr>
          <w:p w:rsidR="001C527E" w:rsidRPr="0092373D" w:rsidRDefault="001C527E" w:rsidP="002A45AB">
            <w:pPr>
              <w:spacing w:line="360" w:lineRule="auto"/>
              <w:ind w:right="28"/>
              <w:jc w:val="center"/>
              <w:rPr>
                <w:rFonts w:ascii="Arial" w:hAnsi="Arial" w:cs="Arial"/>
                <w:b/>
              </w:rPr>
            </w:pPr>
            <w:r w:rsidRPr="0092373D">
              <w:rPr>
                <w:rFonts w:ascii="Arial" w:hAnsi="Arial" w:cs="Arial"/>
                <w:b/>
              </w:rPr>
              <w:t>Nr REGON/NIP</w:t>
            </w:r>
          </w:p>
        </w:tc>
        <w:tc>
          <w:tcPr>
            <w:tcW w:w="3166" w:type="dxa"/>
            <w:gridSpan w:val="2"/>
            <w:tcBorders>
              <w:top w:val="single" w:sz="12" w:space="0" w:color="auto"/>
              <w:left w:val="single" w:sz="4" w:space="0" w:color="auto"/>
              <w:bottom w:val="single" w:sz="4" w:space="0" w:color="auto"/>
              <w:right w:val="single" w:sz="6" w:space="0" w:color="auto"/>
            </w:tcBorders>
            <w:vAlign w:val="center"/>
            <w:hideMark/>
          </w:tcPr>
          <w:p w:rsidR="001C527E" w:rsidRPr="0092373D" w:rsidRDefault="001C527E" w:rsidP="002A45AB">
            <w:pPr>
              <w:spacing w:line="360" w:lineRule="auto"/>
              <w:ind w:right="28"/>
              <w:jc w:val="center"/>
              <w:rPr>
                <w:rFonts w:ascii="Arial" w:hAnsi="Arial" w:cs="Arial"/>
                <w:b/>
              </w:rPr>
            </w:pPr>
            <w:r w:rsidRPr="0092373D">
              <w:rPr>
                <w:rFonts w:ascii="Arial" w:hAnsi="Arial" w:cs="Arial"/>
                <w:b/>
              </w:rPr>
              <w:t>Telefon/Faks</w:t>
            </w:r>
          </w:p>
        </w:tc>
        <w:tc>
          <w:tcPr>
            <w:tcW w:w="3166" w:type="dxa"/>
            <w:tcBorders>
              <w:top w:val="single" w:sz="12" w:space="0" w:color="auto"/>
              <w:left w:val="single" w:sz="6" w:space="0" w:color="auto"/>
              <w:bottom w:val="single" w:sz="4" w:space="0" w:color="auto"/>
              <w:right w:val="single" w:sz="12" w:space="0" w:color="auto"/>
            </w:tcBorders>
            <w:vAlign w:val="center"/>
            <w:hideMark/>
          </w:tcPr>
          <w:p w:rsidR="001C527E" w:rsidRPr="0092373D" w:rsidRDefault="001C527E" w:rsidP="002A45AB">
            <w:pPr>
              <w:spacing w:line="360" w:lineRule="auto"/>
              <w:ind w:right="28"/>
              <w:jc w:val="center"/>
              <w:rPr>
                <w:rFonts w:ascii="Arial" w:hAnsi="Arial" w:cs="Arial"/>
                <w:b/>
              </w:rPr>
            </w:pPr>
            <w:r w:rsidRPr="0092373D">
              <w:rPr>
                <w:rFonts w:ascii="Arial" w:hAnsi="Arial" w:cs="Arial"/>
                <w:b/>
              </w:rPr>
              <w:t>E-mail</w:t>
            </w:r>
          </w:p>
        </w:tc>
      </w:tr>
      <w:tr w:rsidR="001C527E" w:rsidRPr="0092373D" w:rsidTr="002A45AB">
        <w:trPr>
          <w:trHeight w:val="397"/>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1C527E" w:rsidRPr="0092373D" w:rsidRDefault="001C527E" w:rsidP="002A45AB">
            <w:pPr>
              <w:spacing w:line="360" w:lineRule="auto"/>
              <w:rPr>
                <w:rFonts w:ascii="Arial" w:hAnsi="Arial" w:cs="Arial"/>
                <w:b/>
              </w:rPr>
            </w:pPr>
          </w:p>
        </w:tc>
        <w:tc>
          <w:tcPr>
            <w:tcW w:w="6332" w:type="dxa"/>
            <w:gridSpan w:val="3"/>
            <w:tcBorders>
              <w:top w:val="single" w:sz="4" w:space="0" w:color="auto"/>
              <w:left w:val="single" w:sz="4" w:space="0" w:color="auto"/>
              <w:bottom w:val="single" w:sz="12" w:space="0" w:color="auto"/>
              <w:right w:val="single" w:sz="12" w:space="0" w:color="auto"/>
            </w:tcBorders>
            <w:hideMark/>
          </w:tcPr>
          <w:p w:rsidR="001C527E" w:rsidRPr="0092373D" w:rsidRDefault="001C527E" w:rsidP="002A45AB">
            <w:pPr>
              <w:spacing w:line="360" w:lineRule="auto"/>
              <w:jc w:val="center"/>
              <w:rPr>
                <w:rFonts w:ascii="Arial" w:hAnsi="Arial" w:cs="Arial"/>
                <w:i/>
                <w:color w:val="FF0000"/>
                <w:sz w:val="16"/>
                <w:szCs w:val="16"/>
              </w:rPr>
            </w:pPr>
            <w:r w:rsidRPr="0092373D">
              <w:rPr>
                <w:rFonts w:ascii="Arial" w:hAnsi="Arial" w:cs="Arial"/>
                <w:i/>
                <w:color w:val="FF0000"/>
                <w:sz w:val="16"/>
                <w:szCs w:val="16"/>
              </w:rPr>
              <w:t xml:space="preserve">Poniższe dane podaję dobrowolnie, w celu usprawnienia kontaktu </w:t>
            </w:r>
          </w:p>
          <w:p w:rsidR="001C527E" w:rsidRPr="0092373D" w:rsidRDefault="001C527E" w:rsidP="002A45AB">
            <w:pPr>
              <w:spacing w:line="360" w:lineRule="auto"/>
              <w:jc w:val="center"/>
              <w:rPr>
                <w:rFonts w:ascii="Arial" w:hAnsi="Arial" w:cs="Arial"/>
                <w:b/>
                <w:i/>
              </w:rPr>
            </w:pPr>
            <w:r w:rsidRPr="0092373D">
              <w:rPr>
                <w:rFonts w:ascii="Arial" w:hAnsi="Arial" w:cs="Arial"/>
                <w:i/>
                <w:color w:val="FF0000"/>
                <w:sz w:val="16"/>
                <w:szCs w:val="16"/>
              </w:rPr>
              <w:t>z Urzędem Gminy Psary w zakresie prowadzonego postępowania</w:t>
            </w:r>
          </w:p>
        </w:tc>
      </w:tr>
      <w:tr w:rsidR="001C527E" w:rsidRPr="0092373D" w:rsidTr="002A45AB">
        <w:tc>
          <w:tcPr>
            <w:tcW w:w="3166" w:type="dxa"/>
            <w:tcBorders>
              <w:top w:val="single" w:sz="12" w:space="0" w:color="auto"/>
              <w:left w:val="single" w:sz="12" w:space="0" w:color="auto"/>
              <w:bottom w:val="single" w:sz="12" w:space="0" w:color="auto"/>
              <w:right w:val="single" w:sz="6" w:space="0" w:color="auto"/>
            </w:tcBorders>
            <w:vAlign w:val="center"/>
          </w:tcPr>
          <w:p w:rsidR="00DF29F4" w:rsidRPr="0092373D" w:rsidRDefault="00DF29F4" w:rsidP="002A45AB">
            <w:pPr>
              <w:spacing w:line="360" w:lineRule="auto"/>
              <w:ind w:right="28"/>
              <w:jc w:val="center"/>
              <w:rPr>
                <w:rFonts w:ascii="Arial" w:hAnsi="Arial" w:cs="Arial"/>
                <w:b/>
              </w:rPr>
            </w:pPr>
          </w:p>
          <w:p w:rsidR="001C527E" w:rsidRPr="0092373D" w:rsidRDefault="00DF29F4" w:rsidP="002A45AB">
            <w:pPr>
              <w:spacing w:line="360" w:lineRule="auto"/>
              <w:ind w:right="28"/>
              <w:jc w:val="center"/>
              <w:rPr>
                <w:rFonts w:ascii="Arial" w:hAnsi="Arial" w:cs="Arial"/>
                <w:b/>
              </w:rPr>
            </w:pPr>
            <w:r w:rsidRPr="0092373D">
              <w:rPr>
                <w:rFonts w:ascii="Arial" w:hAnsi="Arial" w:cs="Arial"/>
                <w:b/>
              </w:rPr>
              <w:t>REGON …………………………..</w:t>
            </w:r>
          </w:p>
          <w:p w:rsidR="00DF29F4" w:rsidRPr="0092373D" w:rsidRDefault="00DF29F4" w:rsidP="002A45AB">
            <w:pPr>
              <w:spacing w:line="360" w:lineRule="auto"/>
              <w:ind w:right="28"/>
              <w:jc w:val="center"/>
              <w:rPr>
                <w:rFonts w:ascii="Arial" w:hAnsi="Arial" w:cs="Arial"/>
                <w:b/>
              </w:rPr>
            </w:pPr>
          </w:p>
          <w:p w:rsidR="001C527E" w:rsidRPr="0092373D" w:rsidRDefault="00DF29F4" w:rsidP="00DF29F4">
            <w:pPr>
              <w:spacing w:line="360" w:lineRule="auto"/>
              <w:ind w:right="28"/>
              <w:jc w:val="center"/>
              <w:rPr>
                <w:rFonts w:ascii="Arial" w:hAnsi="Arial" w:cs="Arial"/>
                <w:b/>
              </w:rPr>
            </w:pPr>
            <w:r w:rsidRPr="0092373D">
              <w:rPr>
                <w:rFonts w:ascii="Arial" w:hAnsi="Arial" w:cs="Arial"/>
                <w:b/>
              </w:rPr>
              <w:t>NIP ……………………………….</w:t>
            </w:r>
          </w:p>
        </w:tc>
        <w:tc>
          <w:tcPr>
            <w:tcW w:w="3166" w:type="dxa"/>
            <w:gridSpan w:val="2"/>
            <w:tcBorders>
              <w:top w:val="single" w:sz="12" w:space="0" w:color="auto"/>
              <w:left w:val="single" w:sz="6" w:space="0" w:color="auto"/>
              <w:bottom w:val="single" w:sz="12" w:space="0" w:color="auto"/>
              <w:right w:val="single" w:sz="6" w:space="0" w:color="auto"/>
            </w:tcBorders>
            <w:vAlign w:val="center"/>
          </w:tcPr>
          <w:p w:rsidR="001C527E" w:rsidRPr="0092373D" w:rsidRDefault="001C527E" w:rsidP="002A45AB">
            <w:pPr>
              <w:spacing w:line="360" w:lineRule="auto"/>
              <w:ind w:right="28"/>
              <w:jc w:val="center"/>
              <w:rPr>
                <w:rFonts w:ascii="Arial" w:hAnsi="Arial" w:cs="Arial"/>
                <w:b/>
              </w:rPr>
            </w:pPr>
          </w:p>
          <w:p w:rsidR="001C527E" w:rsidRPr="0092373D" w:rsidRDefault="001C527E" w:rsidP="002A45AB">
            <w:pPr>
              <w:spacing w:line="360" w:lineRule="auto"/>
              <w:ind w:right="28"/>
              <w:jc w:val="center"/>
              <w:rPr>
                <w:rFonts w:ascii="Arial" w:hAnsi="Arial" w:cs="Arial"/>
                <w:b/>
              </w:rPr>
            </w:pPr>
          </w:p>
        </w:tc>
        <w:tc>
          <w:tcPr>
            <w:tcW w:w="3166" w:type="dxa"/>
            <w:tcBorders>
              <w:top w:val="single" w:sz="12" w:space="0" w:color="auto"/>
              <w:left w:val="single" w:sz="6" w:space="0" w:color="auto"/>
              <w:bottom w:val="single" w:sz="12" w:space="0" w:color="auto"/>
              <w:right w:val="single" w:sz="12" w:space="0" w:color="auto"/>
            </w:tcBorders>
            <w:vAlign w:val="center"/>
          </w:tcPr>
          <w:p w:rsidR="001C527E" w:rsidRPr="0092373D" w:rsidRDefault="001C527E" w:rsidP="002A45AB">
            <w:pPr>
              <w:spacing w:line="360" w:lineRule="auto"/>
              <w:ind w:right="28"/>
              <w:jc w:val="center"/>
              <w:rPr>
                <w:rFonts w:ascii="Arial" w:hAnsi="Arial" w:cs="Arial"/>
                <w:b/>
              </w:rPr>
            </w:pPr>
          </w:p>
          <w:p w:rsidR="001C527E" w:rsidRPr="0092373D" w:rsidRDefault="001C527E" w:rsidP="002A45AB">
            <w:pPr>
              <w:spacing w:line="360" w:lineRule="auto"/>
              <w:ind w:right="28"/>
              <w:jc w:val="center"/>
              <w:rPr>
                <w:rFonts w:ascii="Arial" w:hAnsi="Arial" w:cs="Arial"/>
                <w:b/>
              </w:rPr>
            </w:pPr>
          </w:p>
        </w:tc>
      </w:tr>
    </w:tbl>
    <w:p w:rsidR="001C527E" w:rsidRPr="0092373D" w:rsidRDefault="001C527E" w:rsidP="0091462C">
      <w:pPr>
        <w:ind w:left="425" w:right="28"/>
        <w:jc w:val="both"/>
        <w:rPr>
          <w:rFonts w:ascii="Arial" w:hAnsi="Arial" w:cs="Arial"/>
          <w:i/>
          <w:sz w:val="16"/>
        </w:rPr>
      </w:pPr>
      <w:r w:rsidRPr="0092373D">
        <w:rPr>
          <w:rFonts w:ascii="Arial" w:hAnsi="Arial" w:cs="Arial"/>
          <w:i/>
          <w:sz w:val="16"/>
        </w:rPr>
        <w:t>W przypadku Wykonawców składających ofertę wspólnie należy wskazać wszystkich Wykonawców występujących wspólnie lub zaznaczyć, iż wskazany podmiot (Pełnomocnik/Lider) występuje w imieniu wszystkich podmiotów składających ofertę wspólnie.</w:t>
      </w:r>
    </w:p>
    <w:p w:rsidR="001C527E" w:rsidRPr="0092373D" w:rsidRDefault="001C527E" w:rsidP="001C527E">
      <w:pPr>
        <w:suppressAutoHyphens/>
        <w:autoSpaceDN w:val="0"/>
        <w:spacing w:line="360" w:lineRule="auto"/>
        <w:ind w:left="284"/>
        <w:textAlignment w:val="baseline"/>
        <w:rPr>
          <w:rFonts w:ascii="Arial" w:eastAsia="Andale Sans UI" w:hAnsi="Arial" w:cs="Arial"/>
          <w:sz w:val="16"/>
          <w:szCs w:val="16"/>
          <w:lang w:bidi="en-US"/>
        </w:rPr>
      </w:pPr>
    </w:p>
    <w:p w:rsidR="007A056C" w:rsidRPr="003E389F" w:rsidRDefault="005B1D74" w:rsidP="003E389F">
      <w:pPr>
        <w:numPr>
          <w:ilvl w:val="0"/>
          <w:numId w:val="66"/>
        </w:numPr>
        <w:suppressAutoHyphens/>
        <w:autoSpaceDN w:val="0"/>
        <w:spacing w:line="360" w:lineRule="auto"/>
        <w:ind w:left="284" w:hanging="284"/>
        <w:textAlignment w:val="baseline"/>
        <w:rPr>
          <w:rFonts w:ascii="Arial" w:hAnsi="Arial" w:cs="Arial"/>
        </w:rPr>
      </w:pPr>
      <w:r w:rsidRPr="003E389F">
        <w:rPr>
          <w:rFonts w:ascii="Arial" w:hAnsi="Arial" w:cs="Arial"/>
          <w:lang w:eastAsia="ar-SA"/>
        </w:rPr>
        <w:t xml:space="preserve">Oferujemy wykonanie </w:t>
      </w:r>
      <w:r w:rsidR="00AD3A1E" w:rsidRPr="003E389F">
        <w:rPr>
          <w:rFonts w:ascii="Arial" w:hAnsi="Arial" w:cs="Arial"/>
          <w:lang w:eastAsia="ar-SA"/>
        </w:rPr>
        <w:t>części</w:t>
      </w:r>
      <w:r w:rsidR="007A056C" w:rsidRPr="003E389F">
        <w:rPr>
          <w:rFonts w:ascii="Arial" w:hAnsi="Arial" w:cs="Arial"/>
          <w:lang w:eastAsia="ar-SA"/>
        </w:rPr>
        <w:t>:</w:t>
      </w:r>
    </w:p>
    <w:p w:rsidR="003E389F" w:rsidRPr="003E389F" w:rsidRDefault="00770DD0" w:rsidP="003E389F">
      <w:pPr>
        <w:pStyle w:val="Akapitzlist"/>
        <w:numPr>
          <w:ilvl w:val="2"/>
          <w:numId w:val="66"/>
        </w:numPr>
        <w:suppressAutoHyphens/>
        <w:autoSpaceDN w:val="0"/>
        <w:ind w:left="1134" w:hanging="567"/>
        <w:textAlignment w:val="baseline"/>
        <w:rPr>
          <w:rFonts w:ascii="Arial" w:hAnsi="Arial" w:cs="Arial"/>
          <w:sz w:val="22"/>
          <w:szCs w:val="22"/>
          <w:lang w:eastAsia="ar-SA"/>
        </w:rPr>
      </w:pPr>
      <w:r w:rsidRPr="003E389F">
        <w:rPr>
          <w:rFonts w:ascii="Arial" w:hAnsi="Arial" w:cs="Arial"/>
          <w:sz w:val="22"/>
          <w:szCs w:val="22"/>
          <w:lang w:eastAsia="ar-SA"/>
        </w:rPr>
        <w:t xml:space="preserve">Część nr </w:t>
      </w:r>
      <w:r w:rsidR="007A056C" w:rsidRPr="003E389F">
        <w:rPr>
          <w:rFonts w:ascii="Arial" w:hAnsi="Arial" w:cs="Arial"/>
          <w:sz w:val="22"/>
          <w:szCs w:val="22"/>
          <w:lang w:eastAsia="ar-SA"/>
        </w:rPr>
        <w:t>1</w:t>
      </w:r>
      <w:r w:rsidRPr="003E389F">
        <w:rPr>
          <w:rFonts w:ascii="Arial" w:hAnsi="Arial" w:cs="Arial"/>
          <w:lang w:eastAsia="ar-SA"/>
        </w:rPr>
        <w:sym w:font="Wingdings" w:char="F0A8"/>
      </w:r>
      <w:r w:rsidR="003E389F" w:rsidRPr="003E389F">
        <w:rPr>
          <w:rFonts w:ascii="Arial" w:hAnsi="Arial" w:cs="Arial"/>
          <w:sz w:val="22"/>
          <w:szCs w:val="22"/>
          <w:lang w:eastAsia="ar-SA"/>
        </w:rPr>
        <w:t>;</w:t>
      </w:r>
    </w:p>
    <w:p w:rsidR="003E389F" w:rsidRPr="003E389F" w:rsidRDefault="00770DD0" w:rsidP="003E389F">
      <w:pPr>
        <w:pStyle w:val="Akapitzlist"/>
        <w:numPr>
          <w:ilvl w:val="2"/>
          <w:numId w:val="66"/>
        </w:numPr>
        <w:suppressAutoHyphens/>
        <w:autoSpaceDN w:val="0"/>
        <w:ind w:left="1134" w:hanging="567"/>
        <w:textAlignment w:val="baseline"/>
        <w:rPr>
          <w:rFonts w:ascii="Arial" w:hAnsi="Arial" w:cs="Arial"/>
          <w:sz w:val="22"/>
          <w:szCs w:val="22"/>
          <w:lang w:eastAsia="ar-SA"/>
        </w:rPr>
      </w:pPr>
      <w:r w:rsidRPr="003E389F">
        <w:rPr>
          <w:rFonts w:ascii="Arial" w:hAnsi="Arial" w:cs="Arial"/>
          <w:sz w:val="22"/>
          <w:szCs w:val="22"/>
          <w:lang w:eastAsia="ar-SA"/>
        </w:rPr>
        <w:t xml:space="preserve">Część nr </w:t>
      </w:r>
      <w:r w:rsidR="007A056C" w:rsidRPr="003E389F">
        <w:rPr>
          <w:rFonts w:ascii="Arial" w:hAnsi="Arial" w:cs="Arial"/>
          <w:sz w:val="22"/>
          <w:szCs w:val="22"/>
          <w:lang w:eastAsia="ar-SA"/>
        </w:rPr>
        <w:t>2</w:t>
      </w:r>
      <w:r w:rsidRPr="003E389F">
        <w:rPr>
          <w:rFonts w:ascii="Arial" w:hAnsi="Arial" w:cs="Arial"/>
          <w:lang w:eastAsia="ar-SA"/>
        </w:rPr>
        <w:sym w:font="Wingdings" w:char="F0A8"/>
      </w:r>
      <w:r w:rsidR="003E389F" w:rsidRPr="003E389F">
        <w:rPr>
          <w:rFonts w:ascii="Arial" w:hAnsi="Arial" w:cs="Arial"/>
          <w:lang w:eastAsia="ar-SA"/>
        </w:rPr>
        <w:t>;</w:t>
      </w:r>
    </w:p>
    <w:p w:rsidR="00770DD0" w:rsidRPr="00F8146B" w:rsidRDefault="00770DD0" w:rsidP="00F8146B">
      <w:pPr>
        <w:pStyle w:val="Akapitzlist"/>
        <w:numPr>
          <w:ilvl w:val="2"/>
          <w:numId w:val="66"/>
        </w:numPr>
        <w:suppressAutoHyphens/>
        <w:autoSpaceDN w:val="0"/>
        <w:ind w:left="1134" w:hanging="567"/>
        <w:textAlignment w:val="baseline"/>
        <w:rPr>
          <w:rFonts w:ascii="Arial" w:hAnsi="Arial" w:cs="Arial"/>
          <w:sz w:val="22"/>
          <w:szCs w:val="22"/>
          <w:lang w:eastAsia="ar-SA"/>
        </w:rPr>
      </w:pPr>
      <w:r w:rsidRPr="003E389F">
        <w:rPr>
          <w:rFonts w:ascii="Arial" w:hAnsi="Arial" w:cs="Arial"/>
          <w:sz w:val="22"/>
          <w:szCs w:val="22"/>
          <w:lang w:eastAsia="ar-SA"/>
        </w:rPr>
        <w:t>Część nr 3</w:t>
      </w:r>
      <w:r w:rsidR="007A056C" w:rsidRPr="003E389F">
        <w:rPr>
          <w:rFonts w:ascii="Arial" w:hAnsi="Arial" w:cs="Arial"/>
          <w:lang w:eastAsia="ar-SA"/>
        </w:rPr>
        <w:sym w:font="Wingdings" w:char="F0A8"/>
      </w:r>
      <w:r w:rsidRPr="00F8146B">
        <w:rPr>
          <w:rFonts w:ascii="Arial" w:hAnsi="Arial" w:cs="Arial"/>
          <w:sz w:val="22"/>
          <w:szCs w:val="22"/>
          <w:lang w:eastAsia="ar-SA"/>
        </w:rPr>
        <w:t>*</w:t>
      </w:r>
    </w:p>
    <w:p w:rsidR="003E389F" w:rsidRPr="003E389F" w:rsidRDefault="003E389F" w:rsidP="003E389F">
      <w:pPr>
        <w:pStyle w:val="Akapitzlist"/>
        <w:suppressAutoHyphens/>
        <w:autoSpaceDN w:val="0"/>
        <w:spacing w:line="360" w:lineRule="auto"/>
        <w:ind w:left="360"/>
        <w:textAlignment w:val="baseline"/>
        <w:rPr>
          <w:rFonts w:ascii="Arial" w:hAnsi="Arial" w:cs="Arial"/>
          <w:sz w:val="16"/>
          <w:szCs w:val="16"/>
          <w:lang w:eastAsia="ar-SA"/>
        </w:rPr>
      </w:pPr>
      <w:r w:rsidRPr="003E389F">
        <w:rPr>
          <w:rFonts w:ascii="Arial" w:hAnsi="Arial" w:cs="Arial"/>
          <w:sz w:val="16"/>
          <w:szCs w:val="16"/>
          <w:lang w:eastAsia="ar-SA"/>
        </w:rPr>
        <w:t xml:space="preserve">* Wykonawca zaznacza części zamówienia od 1 do </w:t>
      </w:r>
      <w:r w:rsidR="00F8146B">
        <w:rPr>
          <w:rFonts w:ascii="Arial" w:hAnsi="Arial" w:cs="Arial"/>
          <w:sz w:val="16"/>
          <w:szCs w:val="16"/>
          <w:lang w:eastAsia="ar-SA"/>
        </w:rPr>
        <w:t>3</w:t>
      </w:r>
      <w:r w:rsidRPr="003E389F">
        <w:rPr>
          <w:rFonts w:ascii="Arial" w:hAnsi="Arial" w:cs="Arial"/>
          <w:sz w:val="16"/>
          <w:szCs w:val="16"/>
          <w:lang w:eastAsia="ar-SA"/>
        </w:rPr>
        <w:t xml:space="preserve"> na które składa ofertę, poprzez postawienie znaku np. „X” </w:t>
      </w:r>
      <w:r w:rsidRPr="003E389F">
        <w:rPr>
          <w:rFonts w:ascii="Arial" w:hAnsi="Arial" w:cs="Arial"/>
          <w:sz w:val="16"/>
          <w:szCs w:val="16"/>
          <w:lang w:eastAsia="ar-SA"/>
        </w:rPr>
        <w:br/>
        <w:t xml:space="preserve">   w kwadracie przy danej części.</w:t>
      </w:r>
    </w:p>
    <w:p w:rsidR="003E389F" w:rsidRDefault="003E389F" w:rsidP="005B1D74">
      <w:pPr>
        <w:suppressAutoHyphens/>
        <w:autoSpaceDN w:val="0"/>
        <w:spacing w:line="360" w:lineRule="auto"/>
        <w:ind w:left="360"/>
        <w:textAlignment w:val="baseline"/>
        <w:rPr>
          <w:rFonts w:ascii="Arial" w:hAnsi="Arial" w:cs="Arial"/>
          <w:sz w:val="16"/>
          <w:szCs w:val="16"/>
          <w:lang w:eastAsia="ar-SA"/>
        </w:rPr>
      </w:pPr>
    </w:p>
    <w:p w:rsidR="00226C34" w:rsidRPr="003E389F" w:rsidRDefault="00AD3A1E" w:rsidP="003E389F">
      <w:pPr>
        <w:suppressAutoHyphens/>
        <w:autoSpaceDN w:val="0"/>
        <w:spacing w:line="360" w:lineRule="auto"/>
        <w:ind w:left="360"/>
        <w:textAlignment w:val="baseline"/>
        <w:rPr>
          <w:rFonts w:ascii="Arial" w:hAnsi="Arial" w:cs="Arial"/>
          <w:lang w:eastAsia="ar-SA"/>
        </w:rPr>
      </w:pPr>
      <w:r w:rsidRPr="003E389F">
        <w:rPr>
          <w:rFonts w:ascii="Arial" w:hAnsi="Arial" w:cs="Arial"/>
          <w:lang w:eastAsia="ar-SA"/>
        </w:rPr>
        <w:t xml:space="preserve">przedmiotu zamówienia </w:t>
      </w:r>
      <w:r w:rsidR="007A056C" w:rsidRPr="003E389F">
        <w:rPr>
          <w:rFonts w:ascii="Arial" w:hAnsi="Arial" w:cs="Arial"/>
          <w:lang w:eastAsia="ar-SA"/>
        </w:rPr>
        <w:t xml:space="preserve">za cenę wskazaną </w:t>
      </w:r>
      <w:r w:rsidR="00770DD0" w:rsidRPr="003E389F">
        <w:rPr>
          <w:rFonts w:ascii="Arial" w:hAnsi="Arial" w:cs="Arial"/>
          <w:lang w:eastAsia="ar-SA"/>
        </w:rPr>
        <w:t>poniżej</w:t>
      </w:r>
      <w:r w:rsidR="003E389F" w:rsidRPr="003E389F">
        <w:rPr>
          <w:rFonts w:ascii="Arial" w:hAnsi="Arial" w:cs="Arial"/>
          <w:lang w:eastAsia="ar-SA"/>
        </w:rPr>
        <w:t xml:space="preserve"> </w:t>
      </w:r>
      <w:r w:rsidR="003E389F" w:rsidRPr="003E389F">
        <w:rPr>
          <w:rFonts w:ascii="Arial" w:hAnsi="Arial" w:cs="Arial"/>
          <w:u w:val="single"/>
        </w:rPr>
        <w:t>(zgodnie z poniższym zestawieniem):</w:t>
      </w:r>
    </w:p>
    <w:p w:rsidR="00226C34" w:rsidRDefault="00226C34" w:rsidP="00690F0A">
      <w:pPr>
        <w:widowControl w:val="0"/>
        <w:tabs>
          <w:tab w:val="left" w:pos="479"/>
        </w:tabs>
        <w:spacing w:line="360" w:lineRule="auto"/>
        <w:rPr>
          <w:rFonts w:ascii="Arial" w:hAnsi="Arial" w:cs="Arial"/>
          <w:sz w:val="16"/>
          <w:szCs w:val="16"/>
          <w:u w:val="single"/>
        </w:rPr>
      </w:pPr>
    </w:p>
    <w:p w:rsidR="00226C34" w:rsidRDefault="00226C34" w:rsidP="00690F0A">
      <w:pPr>
        <w:widowControl w:val="0"/>
        <w:tabs>
          <w:tab w:val="left" w:pos="479"/>
        </w:tabs>
        <w:spacing w:line="360" w:lineRule="auto"/>
        <w:rPr>
          <w:rFonts w:ascii="Arial" w:hAnsi="Arial" w:cs="Arial"/>
          <w:sz w:val="16"/>
          <w:szCs w:val="16"/>
          <w:u w:val="single"/>
        </w:rPr>
      </w:pPr>
    </w:p>
    <w:p w:rsidR="00805F21" w:rsidRDefault="00805F21" w:rsidP="00690F0A">
      <w:pPr>
        <w:widowControl w:val="0"/>
        <w:tabs>
          <w:tab w:val="left" w:pos="479"/>
        </w:tabs>
        <w:spacing w:line="360" w:lineRule="auto"/>
        <w:rPr>
          <w:rFonts w:ascii="Arial" w:hAnsi="Arial" w:cs="Arial"/>
          <w:sz w:val="16"/>
          <w:szCs w:val="16"/>
          <w:u w:val="single"/>
        </w:rPr>
      </w:pPr>
    </w:p>
    <w:p w:rsidR="00805F21" w:rsidRDefault="00805F21" w:rsidP="00690F0A">
      <w:pPr>
        <w:widowControl w:val="0"/>
        <w:tabs>
          <w:tab w:val="left" w:pos="479"/>
        </w:tabs>
        <w:spacing w:line="360" w:lineRule="auto"/>
        <w:rPr>
          <w:rFonts w:ascii="Arial" w:hAnsi="Arial" w:cs="Arial"/>
          <w:sz w:val="16"/>
          <w:szCs w:val="16"/>
          <w:u w:val="single"/>
        </w:rPr>
        <w:sectPr w:rsidR="00805F21" w:rsidSect="0066192A">
          <w:headerReference w:type="default" r:id="rId31"/>
          <w:footerReference w:type="default" r:id="rId32"/>
          <w:headerReference w:type="first" r:id="rId33"/>
          <w:pgSz w:w="11907" w:h="16840" w:code="9"/>
          <w:pgMar w:top="1418" w:right="1247" w:bottom="993" w:left="1418" w:header="709" w:footer="624" w:gutter="0"/>
          <w:cols w:space="708" w:equalWidth="0">
            <w:col w:w="9242"/>
          </w:cols>
          <w:noEndnote/>
          <w:titlePg/>
          <w:docGrid w:linePitch="272"/>
        </w:sectPr>
      </w:pPr>
    </w:p>
    <w:tbl>
      <w:tblPr>
        <w:tblW w:w="14119" w:type="dxa"/>
        <w:tblInd w:w="23" w:type="dxa"/>
        <w:tblLayout w:type="fixed"/>
        <w:tblLook w:val="0000" w:firstRow="0" w:lastRow="0" w:firstColumn="0" w:lastColumn="0" w:noHBand="0" w:noVBand="0"/>
      </w:tblPr>
      <w:tblGrid>
        <w:gridCol w:w="617"/>
        <w:gridCol w:w="1878"/>
        <w:gridCol w:w="4111"/>
        <w:gridCol w:w="1134"/>
        <w:gridCol w:w="1417"/>
        <w:gridCol w:w="1418"/>
        <w:gridCol w:w="3544"/>
      </w:tblGrid>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8C4D94" w:rsidRDefault="00A55CBA" w:rsidP="00AD321A">
            <w:pPr>
              <w:jc w:val="center"/>
              <w:rPr>
                <w:rFonts w:ascii="Arial" w:hAnsi="Arial" w:cs="Arial"/>
                <w:b/>
              </w:rPr>
            </w:pPr>
            <w:r w:rsidRPr="00AC4435">
              <w:rPr>
                <w:rFonts w:ascii="Arial" w:hAnsi="Arial" w:cs="Arial"/>
                <w:b/>
              </w:rPr>
              <w:lastRenderedPageBreak/>
              <w:t xml:space="preserve">FORMULARZ OFERTOWY CENY CAŁKOWITEJ I CEN  JEDNOSTKOWYCH  DLA CZĘSCI  NR </w:t>
            </w:r>
            <w:r w:rsidR="00BE7CF8">
              <w:rPr>
                <w:rFonts w:ascii="Arial" w:hAnsi="Arial" w:cs="Arial"/>
                <w:b/>
              </w:rPr>
              <w:t>1</w:t>
            </w:r>
            <w:r w:rsidRPr="00AC4435">
              <w:rPr>
                <w:rFonts w:ascii="Arial" w:hAnsi="Arial" w:cs="Arial"/>
                <w:b/>
              </w:rPr>
              <w:t>.</w:t>
            </w:r>
          </w:p>
          <w:p w:rsidR="00A55CBA" w:rsidRDefault="00A55CBA" w:rsidP="00AD321A">
            <w:pPr>
              <w:jc w:val="center"/>
              <w:rPr>
                <w:rFonts w:ascii="Arial" w:hAnsi="Arial" w:cs="Arial"/>
                <w:b/>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Lp.</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Nazwa</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Opis</w:t>
            </w:r>
          </w:p>
        </w:tc>
        <w:tc>
          <w:tcPr>
            <w:tcW w:w="1134"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Ilość</w:t>
            </w:r>
          </w:p>
        </w:tc>
        <w:tc>
          <w:tcPr>
            <w:tcW w:w="14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Cena jednostkowa brutto w zł</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Cena łącznie brutto w zł</w:t>
            </w:r>
          </w:p>
          <w:p w:rsidR="00A55CBA" w:rsidRPr="00192FE1" w:rsidRDefault="00A55CBA" w:rsidP="00AD321A">
            <w:pPr>
              <w:jc w:val="center"/>
              <w:rPr>
                <w:rFonts w:ascii="Arial" w:hAnsi="Arial" w:cs="Arial"/>
                <w:sz w:val="16"/>
                <w:szCs w:val="16"/>
              </w:rPr>
            </w:pPr>
            <w:r w:rsidRPr="00192FE1">
              <w:rPr>
                <w:rFonts w:ascii="Arial" w:hAnsi="Arial" w:cs="Arial"/>
                <w:b/>
                <w:sz w:val="16"/>
                <w:szCs w:val="16"/>
              </w:rPr>
              <w:t>Kolumna 4x5</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56160A" w:rsidRDefault="00A55CBA" w:rsidP="00AD321A">
            <w:pPr>
              <w:jc w:val="center"/>
              <w:rPr>
                <w:rFonts w:ascii="Arial" w:hAnsi="Arial" w:cs="Arial"/>
                <w:b/>
                <w:sz w:val="12"/>
                <w:szCs w:val="12"/>
              </w:rPr>
            </w:pPr>
            <w:r w:rsidRPr="0056160A">
              <w:rPr>
                <w:rFonts w:ascii="Arial" w:hAnsi="Arial" w:cs="Arial"/>
                <w:b/>
                <w:sz w:val="12"/>
                <w:szCs w:val="12"/>
              </w:rPr>
              <w:t xml:space="preserve">Opis umożliwiający identyfikację produktu zaoferowanego przez Wykonawcę np.: producent, nazwa produktu, typ, model, itp. Wykonawca może złożyć np. kartę katalogową z opisem produktu, wówczas opisuje pozycją np.: </w:t>
            </w:r>
            <w:r>
              <w:rPr>
                <w:rFonts w:ascii="Arial" w:hAnsi="Arial" w:cs="Arial"/>
                <w:b/>
                <w:sz w:val="12"/>
                <w:szCs w:val="12"/>
              </w:rPr>
              <w:br/>
            </w:r>
            <w:r w:rsidRPr="0056160A">
              <w:rPr>
                <w:rFonts w:ascii="Arial" w:hAnsi="Arial" w:cs="Arial"/>
                <w:b/>
                <w:sz w:val="12"/>
                <w:szCs w:val="12"/>
              </w:rPr>
              <w:t>„w załączeniu karta katalogowa”</w:t>
            </w: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1</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2</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3</w:t>
            </w:r>
          </w:p>
        </w:tc>
        <w:tc>
          <w:tcPr>
            <w:tcW w:w="1134"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4</w:t>
            </w:r>
          </w:p>
        </w:tc>
        <w:tc>
          <w:tcPr>
            <w:tcW w:w="14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6</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b/>
                <w:i/>
                <w:sz w:val="16"/>
                <w:szCs w:val="16"/>
              </w:rPr>
            </w:pPr>
          </w:p>
        </w:tc>
      </w:tr>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tabs>
                <w:tab w:val="left" w:pos="167"/>
              </w:tabs>
              <w:jc w:val="center"/>
              <w:rPr>
                <w:rFonts w:ascii="Arial" w:hAnsi="Arial" w:cs="Arial"/>
                <w:b/>
                <w:sz w:val="16"/>
                <w:szCs w:val="16"/>
              </w:rPr>
            </w:pPr>
          </w:p>
          <w:p w:rsidR="00A55CBA" w:rsidRPr="00192FE1" w:rsidRDefault="00A55CBA" w:rsidP="00AD321A">
            <w:pPr>
              <w:tabs>
                <w:tab w:val="left" w:pos="167"/>
              </w:tabs>
              <w:jc w:val="center"/>
              <w:rPr>
                <w:rFonts w:ascii="Arial" w:hAnsi="Arial" w:cs="Arial"/>
                <w:sz w:val="16"/>
                <w:szCs w:val="16"/>
              </w:rPr>
            </w:pPr>
            <w:r w:rsidRPr="00192FE1">
              <w:rPr>
                <w:rFonts w:ascii="Arial" w:hAnsi="Arial" w:cs="Arial"/>
                <w:b/>
                <w:sz w:val="16"/>
                <w:szCs w:val="16"/>
              </w:rPr>
              <w:t xml:space="preserve">Część zamówienia nr </w:t>
            </w:r>
            <w:r w:rsidR="00BE7CF8">
              <w:rPr>
                <w:rFonts w:ascii="Arial" w:hAnsi="Arial" w:cs="Arial"/>
                <w:b/>
                <w:sz w:val="16"/>
                <w:szCs w:val="16"/>
              </w:rPr>
              <w:t>1</w:t>
            </w:r>
          </w:p>
          <w:p w:rsidR="00A55CBA" w:rsidRPr="00192FE1" w:rsidRDefault="00A55CBA" w:rsidP="00AD321A">
            <w:pPr>
              <w:suppressAutoHyphens/>
              <w:snapToGrid w:val="0"/>
              <w:jc w:val="center"/>
              <w:rPr>
                <w:rFonts w:ascii="Arial" w:hAnsi="Arial" w:cs="Arial"/>
                <w:sz w:val="16"/>
                <w:szCs w:val="16"/>
              </w:rPr>
            </w:pPr>
            <w:r w:rsidRPr="00192FE1">
              <w:rPr>
                <w:rFonts w:ascii="Arial" w:hAnsi="Arial" w:cs="Arial"/>
                <w:b/>
                <w:sz w:val="16"/>
                <w:szCs w:val="16"/>
              </w:rPr>
              <w:t>Pomoce dydaktyczne do realizacji zajęć dydaktyczno – wyrównawczych uczniów SP klas I z matematyki</w:t>
            </w:r>
          </w:p>
          <w:p w:rsidR="00A55CBA" w:rsidRPr="00192FE1" w:rsidRDefault="00A55CBA" w:rsidP="00AD321A">
            <w:pPr>
              <w:tabs>
                <w:tab w:val="left" w:pos="167"/>
              </w:tabs>
              <w:jc w:val="center"/>
              <w:rPr>
                <w:rFonts w:ascii="Arial" w:hAnsi="Arial" w:cs="Arial"/>
                <w:b/>
                <w:sz w:val="16"/>
                <w:szCs w:val="16"/>
              </w:rPr>
            </w:pPr>
          </w:p>
        </w:tc>
      </w:tr>
      <w:tr w:rsidR="00A55CBA" w:rsidRPr="00192FE1" w:rsidTr="0092732E">
        <w:trPr>
          <w:trHeight w:val="1589"/>
        </w:trPr>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1.</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Zestaw do tworzenia liczb</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pStyle w:val="Tekstpodstawowy"/>
              <w:tabs>
                <w:tab w:val="left" w:pos="0"/>
              </w:tabs>
              <w:overflowPunct w:val="0"/>
              <w:autoSpaceDE w:val="0"/>
              <w:spacing w:after="283"/>
              <w:rPr>
                <w:rFonts w:ascii="Arial" w:hAnsi="Arial" w:cs="Arial"/>
                <w:sz w:val="16"/>
                <w:szCs w:val="16"/>
              </w:rPr>
            </w:pPr>
            <w:r w:rsidRPr="00192FE1">
              <w:rPr>
                <w:rFonts w:ascii="Arial" w:hAnsi="Arial" w:cs="Arial"/>
                <w:bCs/>
                <w:sz w:val="16"/>
                <w:szCs w:val="16"/>
              </w:rPr>
              <w:t>Zestaw do tworzenia liczb pomagający w nauce tworzenia liczb, uczy koncentracji i logicznego myślenia Kolorowe karty liczbowe z cyframi 0-9 do systemu dziesiętnego. Tabliczki liczbowe  z tworzywa  wykonane  w czterech kolorach, co pozwala odróżnić kolejne rzędy liczb wielocyfrowych. Tabliczki mogą być mocowane do  podstawy.  Pomoc będzie wykorzystywana do gracy w grupach dlatego min. wymiary kart wynoszą 8x5 cm.</w:t>
            </w: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spacing w:line="276" w:lineRule="auto"/>
              <w:jc w:val="center"/>
              <w:rPr>
                <w:rFonts w:ascii="Arial" w:hAnsi="Arial" w:cs="Arial"/>
                <w:sz w:val="16"/>
                <w:szCs w:val="16"/>
              </w:rPr>
            </w:pPr>
          </w:p>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4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92732E">
            <w:pPr>
              <w:snapToGrid w:val="0"/>
              <w:spacing w:line="276" w:lineRule="auto"/>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92732E">
            <w:pPr>
              <w:snapToGrid w:val="0"/>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92732E">
            <w:pPr>
              <w:snapToGrid w:val="0"/>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2.</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 xml:space="preserve">Gra edukacyjna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jc w:val="both"/>
              <w:rPr>
                <w:rFonts w:ascii="Arial" w:hAnsi="Arial" w:cs="Arial"/>
                <w:sz w:val="16"/>
                <w:szCs w:val="16"/>
              </w:rPr>
            </w:pPr>
            <w:r w:rsidRPr="00192FE1">
              <w:rPr>
                <w:rFonts w:ascii="Arial" w:hAnsi="Arial" w:cs="Arial"/>
                <w:sz w:val="16"/>
                <w:szCs w:val="16"/>
              </w:rPr>
              <w:t>Gra rozwija spostrzegawczość, pamięć, logiczne myślenie.</w:t>
            </w:r>
          </w:p>
          <w:p w:rsidR="00A55CBA" w:rsidRPr="00192FE1" w:rsidRDefault="00A55CBA" w:rsidP="00AD321A">
            <w:pPr>
              <w:snapToGrid w:val="0"/>
              <w:jc w:val="both"/>
              <w:rPr>
                <w:rFonts w:ascii="Arial" w:hAnsi="Arial" w:cs="Arial"/>
                <w:sz w:val="16"/>
                <w:szCs w:val="16"/>
              </w:rPr>
            </w:pPr>
            <w:r w:rsidRPr="00192FE1">
              <w:rPr>
                <w:rFonts w:ascii="Arial" w:hAnsi="Arial" w:cs="Arial"/>
                <w:sz w:val="16"/>
                <w:szCs w:val="16"/>
              </w:rPr>
              <w:t>W skład  zestawu gry wchodzą specjalne karty do gry (</w:t>
            </w:r>
            <w:r w:rsidR="004C1F41">
              <w:rPr>
                <w:rFonts w:ascii="Arial" w:hAnsi="Arial" w:cs="Arial"/>
                <w:sz w:val="16"/>
                <w:szCs w:val="16"/>
              </w:rPr>
              <w:t xml:space="preserve">co najmniej </w:t>
            </w:r>
            <w:r w:rsidRPr="00192FE1">
              <w:rPr>
                <w:rFonts w:ascii="Arial" w:hAnsi="Arial" w:cs="Arial"/>
                <w:sz w:val="16"/>
                <w:szCs w:val="16"/>
              </w:rPr>
              <w:t>2 talie po 55 kart) i książka prezentująca co najmniej  kilkanaście gier o zróżnicowanym charakterze i stopniu trudności. Karty wykonane muszą być z profesjonalnego kartonu karcianego, dzięki czemu będą używane przez długi czas.</w:t>
            </w: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805F21">
        <w:trPr>
          <w:trHeight w:val="270"/>
        </w:trPr>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3.</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 xml:space="preserve">Zestaw kart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DD546A" w:rsidRPr="00192FE1" w:rsidRDefault="00A55CBA" w:rsidP="00AD321A">
            <w:pPr>
              <w:snapToGrid w:val="0"/>
              <w:jc w:val="both"/>
              <w:rPr>
                <w:rFonts w:ascii="Arial" w:hAnsi="Arial" w:cs="Arial"/>
                <w:sz w:val="16"/>
                <w:szCs w:val="16"/>
              </w:rPr>
            </w:pPr>
            <w:r w:rsidRPr="00192FE1">
              <w:rPr>
                <w:rFonts w:ascii="Arial" w:hAnsi="Arial" w:cs="Arial"/>
                <w:sz w:val="16"/>
                <w:szCs w:val="16"/>
              </w:rPr>
              <w:t>Zestaw kart – zagadek do zabawy - pomagających rozwijać spostrzegawczość i logiczne myślenie. Pomoc pozwoli na utrwalenie znajomości nazw kolorów i figur, rozwija kojarzenie i sortowanie według wybranych cech np. kolory, kształty.  Karty wykorzystywane będą na zajęciach wyrównawczych dlatego muszą być  wyposażone w kolorową ramkę ułatwiającą zaznaczanie i sprawdzanie odpowiedzi. Aby zapobiec znudzeniu i podtrzymać motywację dziecka do ćwiczeń kart – zagadek powinno być co najmniej dwadzieścia.. Zadaniem dziecka jest dobieranie par symboli podobnych pod względem barwy, formy lub wielkości.</w:t>
            </w: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lastRenderedPageBreak/>
              <w:t>4.</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 xml:space="preserve">Zestaw kart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jc w:val="both"/>
              <w:rPr>
                <w:rFonts w:ascii="Arial" w:hAnsi="Arial" w:cs="Arial"/>
                <w:sz w:val="16"/>
                <w:szCs w:val="16"/>
              </w:rPr>
            </w:pPr>
            <w:r w:rsidRPr="00192FE1">
              <w:rPr>
                <w:rFonts w:ascii="Arial" w:hAnsi="Arial" w:cs="Arial"/>
                <w:sz w:val="16"/>
                <w:szCs w:val="16"/>
              </w:rPr>
              <w:t>Zestaw kart – antypoślizgowych dywaników wykonanych np. z filcu dzięki którym można operować znakami i cyframi, układać działania matematyczne na podłodze w sali. Karty mogą być także wykorzystywane np.</w:t>
            </w:r>
            <w:r>
              <w:rPr>
                <w:rFonts w:ascii="Arial" w:hAnsi="Arial" w:cs="Arial"/>
                <w:sz w:val="16"/>
                <w:szCs w:val="16"/>
              </w:rPr>
              <w:t xml:space="preserve"> </w:t>
            </w:r>
            <w:r w:rsidRPr="00192FE1">
              <w:rPr>
                <w:rFonts w:ascii="Arial" w:hAnsi="Arial" w:cs="Arial"/>
                <w:sz w:val="16"/>
                <w:szCs w:val="16"/>
              </w:rPr>
              <w:t>do gry w klasy,  Uczą rozumienia wartości liczb w zakresie 1-100, umiejętności porównywania mniej – więcej.</w:t>
            </w: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5.</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 xml:space="preserve">Puzzle edukacyjne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snapToGrid w:val="0"/>
              <w:jc w:val="both"/>
              <w:rPr>
                <w:rFonts w:ascii="Arial" w:hAnsi="Arial" w:cs="Arial"/>
                <w:sz w:val="16"/>
                <w:szCs w:val="16"/>
              </w:rPr>
            </w:pPr>
            <w:r w:rsidRPr="00192FE1">
              <w:rPr>
                <w:rFonts w:ascii="Arial" w:hAnsi="Arial" w:cs="Arial"/>
                <w:sz w:val="16"/>
                <w:szCs w:val="16"/>
              </w:rPr>
              <w:t>Puzzle edukacyjne rozwijające wyobraźnie oraz uczące koncentracji i logicznego myślenia. Puzzle ćwiczą liczenie i dodawanie w oparciu o przyjazne dziecku konkrety, np. owoce. Zestaw powinien zawierać co najmniej 48 elementów. Zadaniem dziecka będzie ułożenie kompletu z puzzli poprzez dopasowanie do jednego większego elementu przedstawiającego np. dwa rodzaje owoców, elementów mniejszych z cyfrą i owocami odpowiadającymi ilości owoców na większym elemencie.</w:t>
            </w:r>
            <w:r>
              <w:rPr>
                <w:rFonts w:ascii="Arial" w:hAnsi="Arial" w:cs="Arial"/>
                <w:sz w:val="16"/>
                <w:szCs w:val="16"/>
              </w:rPr>
              <w:t xml:space="preserve"> </w:t>
            </w:r>
          </w:p>
          <w:p w:rsidR="004C1F41" w:rsidRPr="00192FE1" w:rsidRDefault="004C1F41"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2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6.</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 xml:space="preserve">Klocki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snapToGrid w:val="0"/>
              <w:jc w:val="both"/>
              <w:rPr>
                <w:rFonts w:ascii="Arial" w:hAnsi="Arial" w:cs="Arial"/>
                <w:sz w:val="16"/>
                <w:szCs w:val="16"/>
              </w:rPr>
            </w:pPr>
            <w:r w:rsidRPr="00192FE1">
              <w:rPr>
                <w:rFonts w:ascii="Arial" w:hAnsi="Arial" w:cs="Arial"/>
                <w:sz w:val="16"/>
                <w:szCs w:val="16"/>
              </w:rPr>
              <w:t xml:space="preserve">Klocki pomagają w nauce pojęć matematycznych bazując na zależności  kolorów i rozmiarów. Klocki – kolorowe liczby  wykonane z solidnego tworzywa sztucznego, podzielone na 10 grup (kolorów). Pomoc do nauki pojęć matematycznych dla przedszkoli oraz szkół podstawowych. Przeznaczone do nauczania indywidualnego, jak i grupowego. Nauka kolorowymi liczbami bazuje na zależności kolorów i rozmiarów. Zestaw zawiera min.186 </w:t>
            </w:r>
            <w:proofErr w:type="spellStart"/>
            <w:r w:rsidRPr="00192FE1">
              <w:rPr>
                <w:rFonts w:ascii="Arial" w:hAnsi="Arial" w:cs="Arial"/>
                <w:sz w:val="16"/>
                <w:szCs w:val="16"/>
              </w:rPr>
              <w:t>elem</w:t>
            </w:r>
            <w:proofErr w:type="spellEnd"/>
            <w:r w:rsidRPr="00192FE1">
              <w:rPr>
                <w:rFonts w:ascii="Arial" w:hAnsi="Arial" w:cs="Arial"/>
                <w:sz w:val="16"/>
                <w:szCs w:val="16"/>
              </w:rPr>
              <w:t>.</w:t>
            </w:r>
          </w:p>
          <w:p w:rsidR="004C1F41" w:rsidRPr="00192FE1" w:rsidRDefault="004C1F41"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2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7.</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Duże liczydło</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snapToGrid w:val="0"/>
              <w:jc w:val="both"/>
              <w:rPr>
                <w:rFonts w:ascii="Arial" w:hAnsi="Arial" w:cs="Arial"/>
                <w:sz w:val="16"/>
                <w:szCs w:val="16"/>
              </w:rPr>
            </w:pPr>
            <w:r w:rsidRPr="00192FE1">
              <w:rPr>
                <w:rFonts w:ascii="Arial" w:hAnsi="Arial" w:cs="Arial"/>
                <w:sz w:val="16"/>
                <w:szCs w:val="16"/>
              </w:rPr>
              <w:t>Duże liczydło na stojaku, stabilny stojak musi być rozkładany, co pozwoli na łatwe przechowywanie pomocy. Pomoc wykorzystywane będzie do pracy z całą grupą dzieci, musi być widoczna z oddali, dlatego min. wysokość liczydła to 100 cm.</w:t>
            </w:r>
          </w:p>
          <w:p w:rsidR="004C1F41" w:rsidRPr="00192FE1" w:rsidRDefault="004C1F41"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spacing w:line="276" w:lineRule="auto"/>
              <w:jc w:val="center"/>
              <w:rPr>
                <w:rFonts w:ascii="Arial" w:hAnsi="Arial" w:cs="Arial"/>
                <w:sz w:val="16"/>
                <w:szCs w:val="16"/>
              </w:rPr>
            </w:pPr>
            <w:r w:rsidRPr="00192FE1">
              <w:rPr>
                <w:rFonts w:ascii="Arial" w:hAnsi="Arial" w:cs="Arial"/>
                <w:sz w:val="16"/>
                <w:szCs w:val="16"/>
              </w:rPr>
              <w:t>8.</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Waga szkolna</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snapToGrid w:val="0"/>
              <w:jc w:val="both"/>
              <w:rPr>
                <w:rFonts w:ascii="Arial" w:hAnsi="Arial" w:cs="Arial"/>
                <w:sz w:val="16"/>
                <w:szCs w:val="16"/>
              </w:rPr>
            </w:pPr>
            <w:r w:rsidRPr="00192FE1">
              <w:rPr>
                <w:rFonts w:ascii="Arial" w:hAnsi="Arial" w:cs="Arial"/>
                <w:sz w:val="16"/>
                <w:szCs w:val="16"/>
              </w:rPr>
              <w:t>Waga szkolna. Ze względu na przenoszenie pomocy przez dzieci 7-8 letnie max. ciężar wagi może wynosić 2 kg. Ze względu na częste wykorzystywanie pomoc musi być wykonana z trwałego materiału, np. metalu.</w:t>
            </w:r>
          </w:p>
          <w:p w:rsidR="00A55CBA" w:rsidRPr="00192FE1" w:rsidRDefault="00A55CBA"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4C1F41">
        <w:trPr>
          <w:trHeight w:val="499"/>
        </w:trPr>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spacing w:line="276" w:lineRule="auto"/>
              <w:jc w:val="center"/>
              <w:rPr>
                <w:rFonts w:ascii="Arial" w:hAnsi="Arial" w:cs="Arial"/>
                <w:sz w:val="16"/>
                <w:szCs w:val="16"/>
              </w:rPr>
            </w:pPr>
            <w:r w:rsidRPr="00192FE1">
              <w:rPr>
                <w:rFonts w:ascii="Arial" w:hAnsi="Arial" w:cs="Arial"/>
                <w:sz w:val="16"/>
                <w:szCs w:val="16"/>
              </w:rPr>
              <w:t>9.</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Odważniki do wagi (duże)</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 xml:space="preserve">Zestaw 4 odważników w kartonowym pudełku. </w:t>
            </w:r>
            <w:r w:rsidRPr="00192FE1">
              <w:rPr>
                <w:rFonts w:ascii="Arial" w:hAnsi="Arial" w:cs="Arial"/>
                <w:sz w:val="16"/>
                <w:szCs w:val="16"/>
              </w:rPr>
              <w:br/>
              <w:t xml:space="preserve">• 1 x 500g </w:t>
            </w:r>
            <w:r w:rsidR="00BE7CF8">
              <w:rPr>
                <w:rFonts w:ascii="Arial" w:hAnsi="Arial" w:cs="Arial"/>
                <w:sz w:val="16"/>
                <w:szCs w:val="16"/>
              </w:rPr>
              <w:t xml:space="preserve">; </w:t>
            </w:r>
            <w:r w:rsidRPr="00192FE1">
              <w:rPr>
                <w:rFonts w:ascii="Arial" w:hAnsi="Arial" w:cs="Arial"/>
                <w:sz w:val="16"/>
                <w:szCs w:val="16"/>
              </w:rPr>
              <w:t xml:space="preserve">• 2 x 200g </w:t>
            </w:r>
            <w:r w:rsidR="00BE7CF8">
              <w:rPr>
                <w:rFonts w:ascii="Arial" w:hAnsi="Arial" w:cs="Arial"/>
                <w:sz w:val="16"/>
                <w:szCs w:val="16"/>
              </w:rPr>
              <w:t xml:space="preserve">; </w:t>
            </w:r>
            <w:r w:rsidRPr="00192FE1">
              <w:rPr>
                <w:rFonts w:ascii="Arial" w:hAnsi="Arial" w:cs="Arial"/>
                <w:sz w:val="16"/>
                <w:szCs w:val="16"/>
              </w:rPr>
              <w:t xml:space="preserve">• 1 x 100g </w:t>
            </w: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2 komplety</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spacing w:line="276" w:lineRule="auto"/>
              <w:jc w:val="center"/>
              <w:rPr>
                <w:rFonts w:ascii="Arial" w:hAnsi="Arial" w:cs="Arial"/>
                <w:sz w:val="16"/>
                <w:szCs w:val="16"/>
              </w:rPr>
            </w:pPr>
            <w:r w:rsidRPr="00192FE1">
              <w:rPr>
                <w:rFonts w:ascii="Arial" w:hAnsi="Arial" w:cs="Arial"/>
                <w:sz w:val="16"/>
                <w:szCs w:val="16"/>
              </w:rPr>
              <w:t>10.</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Zestaw odważników (małe)</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DD546A">
            <w:pPr>
              <w:snapToGrid w:val="0"/>
              <w:rPr>
                <w:rFonts w:ascii="Arial" w:hAnsi="Arial" w:cs="Arial"/>
                <w:sz w:val="16"/>
                <w:szCs w:val="16"/>
              </w:rPr>
            </w:pPr>
            <w:r w:rsidRPr="00192FE1">
              <w:rPr>
                <w:rFonts w:ascii="Arial" w:hAnsi="Arial" w:cs="Arial"/>
                <w:sz w:val="16"/>
                <w:szCs w:val="16"/>
              </w:rPr>
              <w:t xml:space="preserve">W skład zestawu wchodzi min.8 odważników: </w:t>
            </w:r>
            <w:r w:rsidRPr="00192FE1">
              <w:rPr>
                <w:rFonts w:ascii="Arial" w:hAnsi="Arial" w:cs="Arial"/>
                <w:sz w:val="16"/>
                <w:szCs w:val="16"/>
              </w:rPr>
              <w:br/>
              <w:t xml:space="preserve">• 1 x 1g </w:t>
            </w:r>
            <w:r w:rsidR="00BE7CF8">
              <w:rPr>
                <w:rFonts w:ascii="Arial" w:hAnsi="Arial" w:cs="Arial"/>
                <w:sz w:val="16"/>
                <w:szCs w:val="16"/>
              </w:rPr>
              <w:t xml:space="preserve">; </w:t>
            </w:r>
            <w:r w:rsidRPr="00192FE1">
              <w:rPr>
                <w:rFonts w:ascii="Arial" w:hAnsi="Arial" w:cs="Arial"/>
                <w:sz w:val="16"/>
                <w:szCs w:val="16"/>
              </w:rPr>
              <w:t xml:space="preserve">• 2 x 2g </w:t>
            </w:r>
            <w:r w:rsidR="00BE7CF8">
              <w:rPr>
                <w:rFonts w:ascii="Arial" w:hAnsi="Arial" w:cs="Arial"/>
                <w:sz w:val="16"/>
                <w:szCs w:val="16"/>
              </w:rPr>
              <w:t xml:space="preserve">; </w:t>
            </w:r>
            <w:r w:rsidRPr="00192FE1">
              <w:rPr>
                <w:rFonts w:ascii="Arial" w:hAnsi="Arial" w:cs="Arial"/>
                <w:sz w:val="16"/>
                <w:szCs w:val="16"/>
              </w:rPr>
              <w:t xml:space="preserve">• 1 x 5g </w:t>
            </w:r>
            <w:r w:rsidR="00BE7CF8">
              <w:rPr>
                <w:rFonts w:ascii="Arial" w:hAnsi="Arial" w:cs="Arial"/>
                <w:sz w:val="16"/>
                <w:szCs w:val="16"/>
              </w:rPr>
              <w:t xml:space="preserve">; </w:t>
            </w:r>
            <w:r w:rsidRPr="00192FE1">
              <w:rPr>
                <w:rFonts w:ascii="Arial" w:hAnsi="Arial" w:cs="Arial"/>
                <w:sz w:val="16"/>
                <w:szCs w:val="16"/>
              </w:rPr>
              <w:t xml:space="preserve">• 2 x 10g </w:t>
            </w:r>
            <w:r w:rsidR="00BE7CF8">
              <w:rPr>
                <w:rFonts w:ascii="Arial" w:hAnsi="Arial" w:cs="Arial"/>
                <w:sz w:val="16"/>
                <w:szCs w:val="16"/>
              </w:rPr>
              <w:t xml:space="preserve">; </w:t>
            </w:r>
            <w:r w:rsidRPr="00192FE1">
              <w:rPr>
                <w:rFonts w:ascii="Arial" w:hAnsi="Arial" w:cs="Arial"/>
                <w:sz w:val="16"/>
                <w:szCs w:val="16"/>
              </w:rPr>
              <w:t xml:space="preserve">• 1 x 20g </w:t>
            </w:r>
            <w:r w:rsidR="00BE7CF8">
              <w:rPr>
                <w:rFonts w:ascii="Arial" w:hAnsi="Arial" w:cs="Arial"/>
                <w:sz w:val="16"/>
                <w:szCs w:val="16"/>
              </w:rPr>
              <w:t>;</w:t>
            </w:r>
            <w:r w:rsidRPr="00192FE1">
              <w:rPr>
                <w:rFonts w:ascii="Arial" w:hAnsi="Arial" w:cs="Arial"/>
                <w:sz w:val="16"/>
                <w:szCs w:val="16"/>
              </w:rPr>
              <w:br/>
              <w:t xml:space="preserve">• 1 x 50g </w:t>
            </w:r>
          </w:p>
          <w:p w:rsidR="004C1F41" w:rsidRPr="00192FE1" w:rsidRDefault="004C1F41" w:rsidP="00DD546A">
            <w:pPr>
              <w:snapToGrid w:val="0"/>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komplet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spacing w:line="276" w:lineRule="auto"/>
              <w:jc w:val="center"/>
              <w:rPr>
                <w:rFonts w:ascii="Arial" w:hAnsi="Arial" w:cs="Arial"/>
                <w:sz w:val="16"/>
                <w:szCs w:val="16"/>
              </w:rPr>
            </w:pPr>
            <w:r w:rsidRPr="00192FE1">
              <w:rPr>
                <w:rFonts w:ascii="Arial" w:hAnsi="Arial" w:cs="Arial"/>
                <w:sz w:val="16"/>
                <w:szCs w:val="16"/>
              </w:rPr>
              <w:t>11.</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 xml:space="preserve">Domino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snapToGrid w:val="0"/>
              <w:jc w:val="both"/>
              <w:rPr>
                <w:rFonts w:ascii="Arial" w:hAnsi="Arial" w:cs="Arial"/>
                <w:sz w:val="16"/>
                <w:szCs w:val="16"/>
              </w:rPr>
            </w:pPr>
          </w:p>
          <w:p w:rsidR="00A55CBA" w:rsidRDefault="00A55CBA" w:rsidP="00AD321A">
            <w:pPr>
              <w:snapToGrid w:val="0"/>
              <w:jc w:val="both"/>
              <w:rPr>
                <w:rFonts w:ascii="Arial" w:hAnsi="Arial" w:cs="Arial"/>
                <w:sz w:val="16"/>
                <w:szCs w:val="16"/>
              </w:rPr>
            </w:pPr>
            <w:r w:rsidRPr="00192FE1">
              <w:rPr>
                <w:rFonts w:ascii="Arial" w:hAnsi="Arial" w:cs="Arial"/>
                <w:sz w:val="16"/>
                <w:szCs w:val="16"/>
              </w:rPr>
              <w:t xml:space="preserve">Domino pomaga w nauce odmierzania czasu, uczy </w:t>
            </w:r>
            <w:r w:rsidRPr="00192FE1">
              <w:rPr>
                <w:rFonts w:ascii="Arial" w:hAnsi="Arial" w:cs="Arial"/>
                <w:sz w:val="16"/>
                <w:szCs w:val="16"/>
              </w:rPr>
              <w:lastRenderedPageBreak/>
              <w:t>logicznego myślenia i poznania zegara analogowego. Parametry min. 48 kartoników zgodnie z zasadą domina podzielonych na dwie części, w jednej znajduje się  zegar z tarczą a w drugiej cyframi zapisane godziny przedpołudniowe.  Zadaniem dziecka jest dopasowanie odpowiedniej godziny do zegara analogowego.</w:t>
            </w:r>
          </w:p>
          <w:p w:rsidR="00A55CBA" w:rsidRPr="00192FE1" w:rsidRDefault="00A55CBA"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lastRenderedPageBreak/>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spacing w:line="276" w:lineRule="auto"/>
              <w:jc w:val="center"/>
              <w:rPr>
                <w:rFonts w:ascii="Arial" w:hAnsi="Arial" w:cs="Arial"/>
                <w:sz w:val="16"/>
                <w:szCs w:val="16"/>
              </w:rPr>
            </w:pPr>
            <w:r w:rsidRPr="00192FE1">
              <w:rPr>
                <w:rFonts w:ascii="Arial" w:hAnsi="Arial" w:cs="Arial"/>
                <w:sz w:val="16"/>
                <w:szCs w:val="16"/>
              </w:rPr>
              <w:t>12.</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Domino</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snapToGrid w:val="0"/>
              <w:jc w:val="both"/>
              <w:rPr>
                <w:rFonts w:ascii="Arial" w:hAnsi="Arial" w:cs="Arial"/>
                <w:sz w:val="16"/>
                <w:szCs w:val="16"/>
              </w:rPr>
            </w:pPr>
            <w:r w:rsidRPr="00192FE1">
              <w:rPr>
                <w:rFonts w:ascii="Arial" w:hAnsi="Arial" w:cs="Arial"/>
                <w:sz w:val="16"/>
                <w:szCs w:val="16"/>
              </w:rPr>
              <w:t>Domino pomaga w nauce odmierzania czasu, uczy logicznego myślenia i poznania zegara analogowego. Parametry min. 48 kartoników zgodnie z zasadą domina podzielonych na dwie części, w jednej znajduje się  zegar z tarczą a w drugiej cyframi zapisane godziny popołudniowe.  Zadaniem dziecka jest dopasowanie odpowiedniej godziny do zegara analogowego.</w:t>
            </w:r>
          </w:p>
          <w:p w:rsidR="00A55CBA" w:rsidRPr="00192FE1" w:rsidRDefault="00A55CBA"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spacing w:line="276" w:lineRule="auto"/>
              <w:jc w:val="center"/>
              <w:rPr>
                <w:rFonts w:ascii="Arial" w:hAnsi="Arial" w:cs="Arial"/>
                <w:sz w:val="16"/>
                <w:szCs w:val="16"/>
              </w:rPr>
            </w:pPr>
            <w:r w:rsidRPr="00192FE1">
              <w:rPr>
                <w:rFonts w:ascii="Arial" w:hAnsi="Arial" w:cs="Arial"/>
                <w:sz w:val="16"/>
                <w:szCs w:val="16"/>
              </w:rPr>
              <w:t>13.</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Patyczki do liczenia</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snapToGrid w:val="0"/>
              <w:jc w:val="both"/>
              <w:rPr>
                <w:rFonts w:ascii="Arial" w:hAnsi="Arial" w:cs="Arial"/>
                <w:sz w:val="16"/>
                <w:szCs w:val="16"/>
              </w:rPr>
            </w:pPr>
          </w:p>
          <w:p w:rsidR="00A55CBA" w:rsidRDefault="00A55CBA" w:rsidP="00AD321A">
            <w:pPr>
              <w:snapToGrid w:val="0"/>
              <w:jc w:val="both"/>
              <w:rPr>
                <w:rFonts w:ascii="Arial" w:hAnsi="Arial" w:cs="Arial"/>
                <w:sz w:val="16"/>
                <w:szCs w:val="16"/>
              </w:rPr>
            </w:pPr>
            <w:r w:rsidRPr="00192FE1">
              <w:rPr>
                <w:rFonts w:ascii="Arial" w:hAnsi="Arial" w:cs="Arial"/>
                <w:sz w:val="16"/>
                <w:szCs w:val="16"/>
              </w:rPr>
              <w:t>Pomoc do nauki przeliczania, sortowania, mierzenia, dodawania i odejmowania. Patyczki wykorzystywane będą do gracy w grupach dlatego dla łatwiejszego manipulowania nimi min. dł. patyczków musi wynosić  5 cm, patyczki będą wykorzystywane przez kilkoro dzieci jednocześnie dlatego nie może być ich mniej niż 1000 szt., powinny być też podzielone na różne kolory.</w:t>
            </w:r>
          </w:p>
          <w:p w:rsidR="00A55CBA" w:rsidRPr="00192FE1" w:rsidRDefault="00A55CBA"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komplet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spacing w:line="276" w:lineRule="auto"/>
              <w:jc w:val="center"/>
              <w:rPr>
                <w:rFonts w:ascii="Arial" w:hAnsi="Arial" w:cs="Arial"/>
                <w:sz w:val="16"/>
                <w:szCs w:val="16"/>
              </w:rPr>
            </w:pPr>
            <w:r w:rsidRPr="00192FE1">
              <w:rPr>
                <w:rFonts w:ascii="Arial" w:hAnsi="Arial" w:cs="Arial"/>
                <w:sz w:val="16"/>
                <w:szCs w:val="16"/>
              </w:rPr>
              <w:t>14.</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Domino</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jc w:val="both"/>
              <w:rPr>
                <w:rFonts w:ascii="Arial" w:hAnsi="Arial" w:cs="Arial"/>
                <w:sz w:val="16"/>
                <w:szCs w:val="16"/>
              </w:rPr>
            </w:pPr>
            <w:r w:rsidRPr="00192FE1">
              <w:rPr>
                <w:rFonts w:ascii="Arial" w:hAnsi="Arial" w:cs="Arial"/>
                <w:sz w:val="16"/>
                <w:szCs w:val="16"/>
              </w:rPr>
              <w:t xml:space="preserve">Gra edukacyjna, która łączy przyjemne z pożytecznym - zabawę ze zdobywaniem nowych umiejętności. Kształci logiczne myślenie, twórczą aktywność, zdolności poznawcze oraz wytrwałość w wykonywaniu zadań od początku do końca. Domino polega na dopasowywaniu identycznych obrazków widocznych na kartonikach lub takiej samej liczby kropek. Parametry min. 28 </w:t>
            </w:r>
            <w:proofErr w:type="spellStart"/>
            <w:r w:rsidRPr="00192FE1">
              <w:rPr>
                <w:rFonts w:ascii="Arial" w:hAnsi="Arial" w:cs="Arial"/>
                <w:sz w:val="16"/>
                <w:szCs w:val="16"/>
              </w:rPr>
              <w:t>elem</w:t>
            </w:r>
            <w:proofErr w:type="spellEnd"/>
            <w:r w:rsidRPr="00192FE1">
              <w:rPr>
                <w:rFonts w:ascii="Arial" w:hAnsi="Arial" w:cs="Arial"/>
                <w:sz w:val="16"/>
                <w:szCs w:val="16"/>
              </w:rPr>
              <w:t>.</w:t>
            </w: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p>
          <w:p w:rsidR="00A55CBA" w:rsidRPr="00192FE1" w:rsidRDefault="00A55CBA" w:rsidP="00AD321A">
            <w:pPr>
              <w:snapToGrid w:val="0"/>
              <w:jc w:val="center"/>
              <w:rPr>
                <w:rFonts w:ascii="Arial" w:hAnsi="Arial" w:cs="Arial"/>
                <w:sz w:val="16"/>
                <w:szCs w:val="16"/>
              </w:rPr>
            </w:pPr>
          </w:p>
          <w:p w:rsidR="00A55CBA" w:rsidRPr="00192FE1" w:rsidRDefault="00A55CBA" w:rsidP="00AD321A">
            <w:pPr>
              <w:snapToGrid w:val="0"/>
              <w:jc w:val="center"/>
              <w:rPr>
                <w:rFonts w:ascii="Arial" w:hAnsi="Arial" w:cs="Arial"/>
                <w:sz w:val="16"/>
                <w:szCs w:val="16"/>
              </w:rPr>
            </w:pPr>
          </w:p>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auto"/>
          </w:tcPr>
          <w:p w:rsidR="00A55CBA" w:rsidRDefault="00A55CBA" w:rsidP="00AD321A">
            <w:pPr>
              <w:jc w:val="center"/>
              <w:rPr>
                <w:rFonts w:ascii="Arial" w:hAnsi="Arial" w:cs="Arial"/>
                <w:sz w:val="16"/>
                <w:szCs w:val="16"/>
              </w:rPr>
            </w:pPr>
          </w:p>
          <w:p w:rsidR="00A55CBA" w:rsidRPr="00192FE1" w:rsidRDefault="00A55CBA" w:rsidP="00AD321A">
            <w:pPr>
              <w:jc w:val="center"/>
              <w:rPr>
                <w:rFonts w:ascii="Arial" w:hAnsi="Arial" w:cs="Arial"/>
                <w:sz w:val="16"/>
                <w:szCs w:val="16"/>
              </w:rPr>
            </w:pPr>
            <w:r w:rsidRPr="00192FE1">
              <w:rPr>
                <w:rFonts w:ascii="Arial" w:hAnsi="Arial" w:cs="Arial"/>
                <w:sz w:val="16"/>
                <w:szCs w:val="16"/>
              </w:rPr>
              <w:t>CENA OGÓŁEM BRUTTO: ………………………………………zł</w:t>
            </w:r>
            <w:r w:rsidRPr="00192FE1">
              <w:rPr>
                <w:rFonts w:ascii="Arial" w:hAnsi="Arial" w:cs="Arial"/>
                <w:sz w:val="16"/>
                <w:szCs w:val="16"/>
              </w:rPr>
              <w:br/>
            </w:r>
          </w:p>
          <w:p w:rsidR="00A55CBA" w:rsidRPr="00192FE1" w:rsidRDefault="00A55CBA" w:rsidP="00AD321A">
            <w:pPr>
              <w:jc w:val="center"/>
              <w:rPr>
                <w:rFonts w:ascii="Arial" w:hAnsi="Arial" w:cs="Arial"/>
                <w:sz w:val="16"/>
                <w:szCs w:val="16"/>
              </w:rPr>
            </w:pPr>
            <w:r w:rsidRPr="00192FE1">
              <w:rPr>
                <w:rFonts w:ascii="Arial" w:hAnsi="Arial" w:cs="Arial"/>
                <w:sz w:val="16"/>
                <w:szCs w:val="16"/>
              </w:rPr>
              <w:t>SŁOWNIE: …………………………………………………………………………………………………………………………………… zł</w:t>
            </w:r>
          </w:p>
          <w:p w:rsidR="00A55CBA" w:rsidRPr="00192FE1" w:rsidRDefault="00A55CBA" w:rsidP="00AD321A">
            <w:pPr>
              <w:jc w:val="center"/>
              <w:rPr>
                <w:rFonts w:ascii="Arial" w:hAnsi="Arial" w:cs="Arial"/>
                <w:sz w:val="16"/>
                <w:szCs w:val="16"/>
              </w:rPr>
            </w:pPr>
          </w:p>
          <w:p w:rsidR="00A55CBA" w:rsidRDefault="00A55CBA" w:rsidP="00AD321A">
            <w:pPr>
              <w:jc w:val="center"/>
              <w:rPr>
                <w:rFonts w:ascii="Arial" w:hAnsi="Arial" w:cs="Arial"/>
                <w:sz w:val="16"/>
                <w:szCs w:val="16"/>
              </w:rPr>
            </w:pPr>
            <w:r w:rsidRPr="00192FE1">
              <w:rPr>
                <w:rFonts w:ascii="Arial" w:hAnsi="Arial" w:cs="Arial"/>
                <w:sz w:val="16"/>
                <w:szCs w:val="16"/>
              </w:rPr>
              <w:t>W tym podatek VAT w łącznej wysokości ………..% , tj. ……………………………………………………………… zł</w:t>
            </w:r>
          </w:p>
          <w:p w:rsidR="00A55CBA" w:rsidRDefault="00A55CBA" w:rsidP="00AD321A">
            <w:pPr>
              <w:jc w:val="center"/>
              <w:rPr>
                <w:rFonts w:ascii="Arial" w:hAnsi="Arial" w:cs="Arial"/>
                <w:sz w:val="16"/>
                <w:szCs w:val="16"/>
              </w:rPr>
            </w:pPr>
          </w:p>
          <w:p w:rsidR="00A55CBA" w:rsidRDefault="00A55CBA" w:rsidP="00F8146B">
            <w:pPr>
              <w:rPr>
                <w:rFonts w:ascii="Arial" w:hAnsi="Arial" w:cs="Arial"/>
                <w:sz w:val="16"/>
                <w:szCs w:val="16"/>
              </w:rPr>
            </w:pPr>
          </w:p>
        </w:tc>
      </w:tr>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snapToGrid w:val="0"/>
              <w:jc w:val="center"/>
              <w:rPr>
                <w:rFonts w:ascii="Arial" w:hAnsi="Arial" w:cs="Arial"/>
                <w:sz w:val="16"/>
                <w:szCs w:val="16"/>
              </w:rPr>
            </w:pPr>
          </w:p>
        </w:tc>
      </w:tr>
    </w:tbl>
    <w:p w:rsidR="00BE7CF8" w:rsidRDefault="00BE7CF8" w:rsidP="00A55CBA">
      <w:pPr>
        <w:tabs>
          <w:tab w:val="center" w:pos="4621"/>
        </w:tabs>
        <w:rPr>
          <w:rFonts w:ascii="Arial" w:hAnsi="Arial" w:cs="Arial"/>
          <w:sz w:val="16"/>
          <w:szCs w:val="16"/>
        </w:rPr>
      </w:pPr>
    </w:p>
    <w:p w:rsidR="00BE7CF8" w:rsidRDefault="00BE7CF8">
      <w:pPr>
        <w:rPr>
          <w:rFonts w:ascii="Arial" w:hAnsi="Arial" w:cs="Arial"/>
          <w:sz w:val="16"/>
          <w:szCs w:val="16"/>
        </w:rPr>
      </w:pPr>
      <w:r>
        <w:rPr>
          <w:rFonts w:ascii="Arial" w:hAnsi="Arial" w:cs="Arial"/>
          <w:sz w:val="16"/>
          <w:szCs w:val="16"/>
        </w:rPr>
        <w:br w:type="page"/>
      </w:r>
    </w:p>
    <w:p w:rsidR="00A55CBA" w:rsidRDefault="00A55CBA" w:rsidP="00A55CBA">
      <w:pPr>
        <w:tabs>
          <w:tab w:val="center" w:pos="4621"/>
        </w:tabs>
        <w:rPr>
          <w:rFonts w:ascii="Arial" w:hAnsi="Arial" w:cs="Arial"/>
          <w:sz w:val="16"/>
          <w:szCs w:val="16"/>
        </w:rPr>
      </w:pPr>
    </w:p>
    <w:tbl>
      <w:tblPr>
        <w:tblW w:w="14119" w:type="dxa"/>
        <w:tblInd w:w="23" w:type="dxa"/>
        <w:tblLayout w:type="fixed"/>
        <w:tblLook w:val="0000" w:firstRow="0" w:lastRow="0" w:firstColumn="0" w:lastColumn="0" w:noHBand="0" w:noVBand="0"/>
      </w:tblPr>
      <w:tblGrid>
        <w:gridCol w:w="617"/>
        <w:gridCol w:w="1878"/>
        <w:gridCol w:w="4111"/>
        <w:gridCol w:w="1134"/>
        <w:gridCol w:w="1417"/>
        <w:gridCol w:w="1418"/>
        <w:gridCol w:w="3544"/>
      </w:tblGrid>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8C4D94" w:rsidRDefault="00A55CBA" w:rsidP="00AD321A">
            <w:pPr>
              <w:jc w:val="center"/>
              <w:rPr>
                <w:rFonts w:ascii="Arial" w:hAnsi="Arial" w:cs="Arial"/>
                <w:b/>
              </w:rPr>
            </w:pPr>
            <w:r w:rsidRPr="00AC4435">
              <w:rPr>
                <w:rFonts w:ascii="Arial" w:hAnsi="Arial" w:cs="Arial"/>
                <w:b/>
              </w:rPr>
              <w:t xml:space="preserve">FORMULARZ OFERTOWY CENY CAŁKOWITEJ I CEN  JEDNOSTKOWYCH  DLA CZĘSCI  NR </w:t>
            </w:r>
            <w:r w:rsidR="00BE7CF8">
              <w:rPr>
                <w:rFonts w:ascii="Arial" w:hAnsi="Arial" w:cs="Arial"/>
                <w:b/>
              </w:rPr>
              <w:t>2</w:t>
            </w:r>
            <w:r w:rsidRPr="00AC4435">
              <w:rPr>
                <w:rFonts w:ascii="Arial" w:hAnsi="Arial" w:cs="Arial"/>
                <w:b/>
              </w:rPr>
              <w:t>.</w:t>
            </w:r>
          </w:p>
          <w:p w:rsidR="00A55CBA" w:rsidRDefault="00A55CBA" w:rsidP="00AD321A">
            <w:pPr>
              <w:jc w:val="center"/>
              <w:rPr>
                <w:rFonts w:ascii="Arial" w:hAnsi="Arial" w:cs="Arial"/>
                <w:b/>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Lp.</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Nazwa</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Opis</w:t>
            </w:r>
          </w:p>
        </w:tc>
        <w:tc>
          <w:tcPr>
            <w:tcW w:w="1134"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Ilość</w:t>
            </w:r>
          </w:p>
        </w:tc>
        <w:tc>
          <w:tcPr>
            <w:tcW w:w="14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Cena jednostkowa brutto w zł</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Cena łącznie brutto w zł</w:t>
            </w:r>
          </w:p>
          <w:p w:rsidR="00A55CBA" w:rsidRPr="00192FE1" w:rsidRDefault="00A55CBA" w:rsidP="00AD321A">
            <w:pPr>
              <w:jc w:val="center"/>
              <w:rPr>
                <w:rFonts w:ascii="Arial" w:hAnsi="Arial" w:cs="Arial"/>
                <w:sz w:val="16"/>
                <w:szCs w:val="16"/>
              </w:rPr>
            </w:pPr>
            <w:r w:rsidRPr="00192FE1">
              <w:rPr>
                <w:rFonts w:ascii="Arial" w:hAnsi="Arial" w:cs="Arial"/>
                <w:b/>
                <w:sz w:val="16"/>
                <w:szCs w:val="16"/>
              </w:rPr>
              <w:t>Kolumna 4x5</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56160A" w:rsidRDefault="00A55CBA" w:rsidP="00AD321A">
            <w:pPr>
              <w:jc w:val="center"/>
              <w:rPr>
                <w:rFonts w:ascii="Arial" w:hAnsi="Arial" w:cs="Arial"/>
                <w:b/>
                <w:sz w:val="12"/>
                <w:szCs w:val="12"/>
              </w:rPr>
            </w:pPr>
            <w:r w:rsidRPr="0056160A">
              <w:rPr>
                <w:rFonts w:ascii="Arial" w:hAnsi="Arial" w:cs="Arial"/>
                <w:b/>
                <w:sz w:val="12"/>
                <w:szCs w:val="12"/>
              </w:rPr>
              <w:t xml:space="preserve">Opis umożliwiający identyfikację produktu zaoferowanego przez Wykonawcę np.: producent, nazwa produktu, typ, model, itp. Wykonawca może złożyć np. kartę katalogową z opisem produktu, wówczas opisuje pozycją np.: </w:t>
            </w:r>
            <w:r>
              <w:rPr>
                <w:rFonts w:ascii="Arial" w:hAnsi="Arial" w:cs="Arial"/>
                <w:b/>
                <w:sz w:val="12"/>
                <w:szCs w:val="12"/>
              </w:rPr>
              <w:br/>
            </w:r>
            <w:r w:rsidRPr="0056160A">
              <w:rPr>
                <w:rFonts w:ascii="Arial" w:hAnsi="Arial" w:cs="Arial"/>
                <w:b/>
                <w:sz w:val="12"/>
                <w:szCs w:val="12"/>
              </w:rPr>
              <w:t>„w załączeniu karta katalogowa”</w:t>
            </w: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1</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2</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3</w:t>
            </w:r>
          </w:p>
        </w:tc>
        <w:tc>
          <w:tcPr>
            <w:tcW w:w="1134"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4</w:t>
            </w:r>
          </w:p>
        </w:tc>
        <w:tc>
          <w:tcPr>
            <w:tcW w:w="14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6</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b/>
                <w:i/>
                <w:sz w:val="16"/>
                <w:szCs w:val="16"/>
              </w:rPr>
            </w:pPr>
          </w:p>
        </w:tc>
      </w:tr>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p>
          <w:p w:rsidR="00A55CBA" w:rsidRPr="00192FE1" w:rsidRDefault="00A55CBA" w:rsidP="00AD321A">
            <w:pPr>
              <w:jc w:val="center"/>
              <w:rPr>
                <w:rFonts w:ascii="Arial" w:hAnsi="Arial" w:cs="Arial"/>
                <w:sz w:val="16"/>
                <w:szCs w:val="16"/>
              </w:rPr>
            </w:pPr>
            <w:r w:rsidRPr="00192FE1">
              <w:rPr>
                <w:rFonts w:ascii="Arial" w:hAnsi="Arial" w:cs="Arial"/>
                <w:b/>
                <w:sz w:val="16"/>
                <w:szCs w:val="16"/>
              </w:rPr>
              <w:t xml:space="preserve">Część zamówienia nr </w:t>
            </w:r>
            <w:r w:rsidR="00BE7CF8">
              <w:rPr>
                <w:rFonts w:ascii="Arial" w:hAnsi="Arial" w:cs="Arial"/>
                <w:b/>
                <w:sz w:val="16"/>
                <w:szCs w:val="16"/>
              </w:rPr>
              <w:t>2</w:t>
            </w:r>
          </w:p>
          <w:p w:rsidR="00A55CBA" w:rsidRPr="00192FE1" w:rsidRDefault="00A55CBA" w:rsidP="00AD321A">
            <w:pPr>
              <w:jc w:val="center"/>
              <w:rPr>
                <w:rFonts w:ascii="Arial" w:hAnsi="Arial" w:cs="Arial"/>
                <w:sz w:val="16"/>
                <w:szCs w:val="16"/>
              </w:rPr>
            </w:pPr>
            <w:r w:rsidRPr="00192FE1">
              <w:rPr>
                <w:rFonts w:ascii="Arial" w:hAnsi="Arial" w:cs="Arial"/>
                <w:b/>
                <w:sz w:val="16"/>
                <w:szCs w:val="16"/>
              </w:rPr>
              <w:t>Pomoce dydaktyczne do realizacji zajęć dydaktyczno – wyrównawczych uczniów SP klasa I z języka angielskiego</w:t>
            </w:r>
          </w:p>
          <w:p w:rsidR="00A55CBA" w:rsidRPr="00192FE1" w:rsidRDefault="00A55CBA" w:rsidP="00AD321A">
            <w:pPr>
              <w:jc w:val="center"/>
              <w:rPr>
                <w:rFonts w:ascii="Arial" w:hAnsi="Arial" w:cs="Arial"/>
                <w:sz w:val="16"/>
                <w:szCs w:val="16"/>
              </w:rPr>
            </w:pPr>
          </w:p>
        </w:tc>
      </w:tr>
      <w:tr w:rsidR="00A55CBA" w:rsidRPr="00192FE1" w:rsidTr="00AD321A">
        <w:trPr>
          <w:trHeight w:val="582"/>
        </w:trPr>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numPr>
                <w:ilvl w:val="0"/>
                <w:numId w:val="114"/>
              </w:numPr>
              <w:suppressAutoHyphens/>
              <w:snapToGrid w:val="0"/>
              <w:jc w:val="center"/>
              <w:rPr>
                <w:rFonts w:ascii="Arial" w:hAnsi="Arial" w:cs="Arial"/>
                <w:b/>
                <w:sz w:val="16"/>
                <w:szCs w:val="16"/>
              </w:rPr>
            </w:pP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 xml:space="preserve">Gra dydaktyczna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snapToGrid w:val="0"/>
              <w:jc w:val="both"/>
              <w:rPr>
                <w:rFonts w:ascii="Arial" w:hAnsi="Arial" w:cs="Arial"/>
                <w:sz w:val="16"/>
                <w:szCs w:val="16"/>
              </w:rPr>
            </w:pPr>
            <w:r w:rsidRPr="00192FE1">
              <w:rPr>
                <w:rFonts w:ascii="Arial" w:hAnsi="Arial" w:cs="Arial"/>
                <w:sz w:val="16"/>
                <w:szCs w:val="16"/>
              </w:rPr>
              <w:t xml:space="preserve">Gra edukacyjna do nauki języka angielskiego.  Gra poprzez zabawę wspomaga kojarzenie litery z głoską w języku angielski, przydatna w wymowie alfabetu i słownictwa. Oparta  na zasadach gry w bingo, </w:t>
            </w:r>
            <w:proofErr w:type="spellStart"/>
            <w:r w:rsidRPr="00192FE1">
              <w:rPr>
                <w:rFonts w:ascii="Arial" w:hAnsi="Arial" w:cs="Arial"/>
                <w:sz w:val="16"/>
                <w:szCs w:val="16"/>
              </w:rPr>
              <w:t>tj</w:t>
            </w:r>
            <w:proofErr w:type="spellEnd"/>
            <w:r w:rsidRPr="00192FE1">
              <w:rPr>
                <w:rFonts w:ascii="Arial" w:hAnsi="Arial" w:cs="Arial"/>
                <w:sz w:val="16"/>
                <w:szCs w:val="16"/>
              </w:rPr>
              <w:t>, zawierająca plansze, koło ze wskazówką do wyboru liter oraz płytki do zaznaczania pól na planszach przez graczy.</w:t>
            </w:r>
          </w:p>
          <w:p w:rsidR="00A55CBA" w:rsidRPr="00192FE1" w:rsidRDefault="00A55CBA"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jc w:val="center"/>
              <w:rPr>
                <w:rFonts w:ascii="Arial" w:hAnsi="Arial" w:cs="Arial"/>
                <w:sz w:val="16"/>
                <w:szCs w:val="16"/>
              </w:rPr>
            </w:pPr>
          </w:p>
          <w:p w:rsidR="00A55CBA" w:rsidRPr="00192FE1" w:rsidRDefault="00A55CBA" w:rsidP="00AD321A">
            <w:pPr>
              <w:snapToGrid w:val="0"/>
              <w:jc w:val="center"/>
              <w:rPr>
                <w:rFonts w:ascii="Arial" w:hAnsi="Arial" w:cs="Arial"/>
                <w:sz w:val="16"/>
                <w:szCs w:val="16"/>
              </w:rPr>
            </w:pPr>
          </w:p>
          <w:p w:rsidR="00A55CBA" w:rsidRPr="00192FE1" w:rsidRDefault="00A55CBA" w:rsidP="00AD321A">
            <w:pPr>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both"/>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both"/>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numPr>
                <w:ilvl w:val="0"/>
                <w:numId w:val="114"/>
              </w:numPr>
              <w:suppressAutoHyphens/>
              <w:snapToGrid w:val="0"/>
              <w:rPr>
                <w:rFonts w:ascii="Arial" w:hAnsi="Arial" w:cs="Arial"/>
                <w:sz w:val="16"/>
                <w:szCs w:val="16"/>
              </w:rPr>
            </w:pP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rPr>
                <w:rFonts w:ascii="Arial" w:hAnsi="Arial" w:cs="Arial"/>
                <w:sz w:val="16"/>
                <w:szCs w:val="16"/>
              </w:rPr>
            </w:pPr>
            <w:r w:rsidRPr="00192FE1">
              <w:rPr>
                <w:rFonts w:ascii="Arial" w:hAnsi="Arial" w:cs="Arial"/>
                <w:sz w:val="16"/>
                <w:szCs w:val="16"/>
              </w:rPr>
              <w:t xml:space="preserve">Gra dydaktyczna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both"/>
              <w:rPr>
                <w:rFonts w:ascii="Arial" w:hAnsi="Arial" w:cs="Arial"/>
                <w:sz w:val="16"/>
                <w:szCs w:val="16"/>
              </w:rPr>
            </w:pPr>
            <w:r w:rsidRPr="00192FE1">
              <w:rPr>
                <w:rFonts w:ascii="Arial" w:hAnsi="Arial" w:cs="Arial"/>
                <w:sz w:val="16"/>
                <w:szCs w:val="16"/>
              </w:rPr>
              <w:t>Gra rozwija słownictwo tematyczne z wbudowanym</w:t>
            </w:r>
            <w:r w:rsidRPr="00192FE1">
              <w:rPr>
                <w:rFonts w:ascii="Arial" w:hAnsi="Arial" w:cs="Arial"/>
                <w:b/>
                <w:sz w:val="16"/>
                <w:szCs w:val="16"/>
              </w:rPr>
              <w:t xml:space="preserve"> </w:t>
            </w:r>
            <w:r w:rsidRPr="00192FE1">
              <w:rPr>
                <w:rFonts w:ascii="Arial" w:hAnsi="Arial" w:cs="Arial"/>
                <w:sz w:val="16"/>
                <w:szCs w:val="16"/>
              </w:rPr>
              <w:t xml:space="preserve">systemem samokontroli, stymuluje naukę języka angielskiego, wspomaga rozpoznawanie, czytanie i literowanie poprzez układanie wyrazów. Dzieci poznają  przeciwieństwa, przyimki, nazwy kolorów, liczebników itp. </w:t>
            </w:r>
          </w:p>
          <w:p w:rsidR="00A55CBA" w:rsidRDefault="00A55CBA" w:rsidP="00AD321A">
            <w:pPr>
              <w:jc w:val="both"/>
              <w:rPr>
                <w:rFonts w:ascii="Arial" w:hAnsi="Arial" w:cs="Arial"/>
                <w:sz w:val="16"/>
                <w:szCs w:val="16"/>
              </w:rPr>
            </w:pPr>
            <w:r w:rsidRPr="00192FE1">
              <w:rPr>
                <w:rFonts w:ascii="Arial" w:hAnsi="Arial" w:cs="Arial"/>
                <w:sz w:val="16"/>
                <w:szCs w:val="16"/>
              </w:rPr>
              <w:t>Pudełko minimum dziesięciu gier rozwijających słownictwo tematyczne z wbudowanym</w:t>
            </w:r>
            <w:r w:rsidRPr="00192FE1">
              <w:rPr>
                <w:rFonts w:ascii="Arial" w:hAnsi="Arial" w:cs="Arial"/>
                <w:b/>
                <w:sz w:val="16"/>
                <w:szCs w:val="16"/>
              </w:rPr>
              <w:t xml:space="preserve"> </w:t>
            </w:r>
            <w:r w:rsidRPr="00192FE1">
              <w:rPr>
                <w:rFonts w:ascii="Arial" w:hAnsi="Arial" w:cs="Arial"/>
                <w:sz w:val="16"/>
                <w:szCs w:val="16"/>
              </w:rPr>
              <w:t>systemem samokontroli. Każda gra składa się z kolorowej planszy i  kartoników, samokontrole dzieci zapewniają karty pracy do kopiowania.</w:t>
            </w:r>
          </w:p>
          <w:p w:rsidR="00A55CBA" w:rsidRPr="00192FE1" w:rsidRDefault="00A55CBA" w:rsidP="00AD321A">
            <w:pPr>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pacing w:line="276" w:lineRule="auto"/>
              <w:jc w:val="center"/>
              <w:rPr>
                <w:rFonts w:ascii="Arial" w:hAnsi="Arial" w:cs="Arial"/>
                <w:sz w:val="16"/>
                <w:szCs w:val="16"/>
              </w:rPr>
            </w:pPr>
          </w:p>
          <w:p w:rsidR="00A55CBA" w:rsidRPr="00192FE1" w:rsidRDefault="00A55CBA" w:rsidP="00AD321A">
            <w:pPr>
              <w:spacing w:line="276" w:lineRule="auto"/>
              <w:jc w:val="center"/>
              <w:rPr>
                <w:rFonts w:ascii="Arial" w:hAnsi="Arial" w:cs="Arial"/>
                <w:sz w:val="16"/>
                <w:szCs w:val="16"/>
              </w:rPr>
            </w:pPr>
          </w:p>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1 szt</w:t>
            </w:r>
          </w:p>
          <w:p w:rsidR="00A55CBA" w:rsidRPr="00192FE1" w:rsidRDefault="00A55CBA" w:rsidP="00AD321A">
            <w:pPr>
              <w:spacing w:line="276" w:lineRule="auto"/>
              <w:jc w:val="center"/>
              <w:rPr>
                <w:rFonts w:ascii="Arial" w:hAnsi="Arial" w:cs="Arial"/>
                <w:sz w:val="16"/>
                <w:szCs w:val="16"/>
              </w:rPr>
            </w:pP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numPr>
                <w:ilvl w:val="0"/>
                <w:numId w:val="114"/>
              </w:numPr>
              <w:suppressAutoHyphens/>
              <w:snapToGrid w:val="0"/>
              <w:jc w:val="center"/>
              <w:rPr>
                <w:rFonts w:ascii="Arial" w:hAnsi="Arial" w:cs="Arial"/>
                <w:sz w:val="16"/>
                <w:szCs w:val="16"/>
              </w:rPr>
            </w:pP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rPr>
                <w:rFonts w:ascii="Arial" w:hAnsi="Arial" w:cs="Arial"/>
                <w:sz w:val="16"/>
                <w:szCs w:val="16"/>
              </w:rPr>
            </w:pPr>
            <w:r w:rsidRPr="00192FE1">
              <w:rPr>
                <w:rFonts w:ascii="Arial" w:hAnsi="Arial" w:cs="Arial"/>
                <w:sz w:val="16"/>
                <w:szCs w:val="16"/>
              </w:rPr>
              <w:t>Domino</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jc w:val="both"/>
              <w:rPr>
                <w:rFonts w:ascii="Arial" w:hAnsi="Arial" w:cs="Arial"/>
                <w:sz w:val="16"/>
                <w:szCs w:val="16"/>
              </w:rPr>
            </w:pPr>
            <w:r w:rsidRPr="00192FE1">
              <w:rPr>
                <w:rFonts w:ascii="Arial" w:hAnsi="Arial" w:cs="Arial"/>
                <w:sz w:val="16"/>
                <w:szCs w:val="16"/>
              </w:rPr>
              <w:t xml:space="preserve">Gra językowa przeznaczona na poziom początkujący. Gra polega na dopasowywaniu do siebie kart w kształcie elementów domina z rysunkami zegarów wskazujących różne godziny po jednej stronie oraz godzinami napisanymi słownie po drugiej stronie. Gra musi zawierać także broszurę metodyczną w języku angielskim opisującą reguły gry i różne scenariusze prowadzenia rozgrywki oraz zawierającą sugestie dotyczące możliwych sposobów wykorzystania gry w trakcie zajęć, </w:t>
            </w:r>
            <w:r w:rsidRPr="00192FE1">
              <w:rPr>
                <w:rStyle w:val="Pogrubienie"/>
                <w:rFonts w:ascii="Arial" w:hAnsi="Arial" w:cs="Arial"/>
                <w:b w:val="0"/>
                <w:bCs w:val="0"/>
                <w:sz w:val="16"/>
                <w:szCs w:val="16"/>
              </w:rPr>
              <w:t xml:space="preserve">dodatkową kostkę do gry, rozbudowaną instrukcję w języku polskim. </w:t>
            </w:r>
          </w:p>
          <w:p w:rsidR="00A55CBA" w:rsidRPr="00192FE1" w:rsidRDefault="00A55CBA"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spacing w:line="276" w:lineRule="auto"/>
              <w:jc w:val="center"/>
              <w:rPr>
                <w:rFonts w:ascii="Arial" w:hAnsi="Arial" w:cs="Arial"/>
                <w:sz w:val="16"/>
                <w:szCs w:val="16"/>
              </w:rPr>
            </w:pPr>
          </w:p>
          <w:p w:rsidR="00A55CBA" w:rsidRPr="00192FE1" w:rsidRDefault="00A55CBA" w:rsidP="00AD321A">
            <w:pPr>
              <w:spacing w:line="276" w:lineRule="auto"/>
              <w:jc w:val="center"/>
              <w:rPr>
                <w:rFonts w:ascii="Arial" w:hAnsi="Arial" w:cs="Arial"/>
                <w:sz w:val="16"/>
                <w:szCs w:val="16"/>
              </w:rPr>
            </w:pPr>
          </w:p>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4.</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rPr>
                <w:rFonts w:ascii="Arial" w:hAnsi="Arial" w:cs="Arial"/>
                <w:sz w:val="16"/>
                <w:szCs w:val="16"/>
              </w:rPr>
            </w:pPr>
            <w:r w:rsidRPr="00192FE1">
              <w:rPr>
                <w:rFonts w:ascii="Arial" w:hAnsi="Arial" w:cs="Arial"/>
                <w:sz w:val="16"/>
                <w:szCs w:val="16"/>
              </w:rPr>
              <w:t xml:space="preserve">Zestaw dydaktyczny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snapToGrid w:val="0"/>
              <w:jc w:val="both"/>
              <w:rPr>
                <w:rFonts w:ascii="Arial" w:hAnsi="Arial" w:cs="Arial"/>
                <w:sz w:val="16"/>
                <w:szCs w:val="16"/>
              </w:rPr>
            </w:pPr>
            <w:r w:rsidRPr="00192FE1">
              <w:rPr>
                <w:rFonts w:ascii="Arial" w:hAnsi="Arial" w:cs="Arial"/>
                <w:sz w:val="16"/>
                <w:szCs w:val="16"/>
              </w:rPr>
              <w:t xml:space="preserve">Pomoc umożliwia pracę w grupach, tworzenie wyrazów i zdań w języku angielskim. Wspomaga pamięć i koncentracje. Zestaw powinien składać się z książeczek i klocków.  Dzieci przekładają kolejne karty </w:t>
            </w:r>
            <w:r w:rsidRPr="00192FE1">
              <w:rPr>
                <w:rFonts w:ascii="Arial" w:hAnsi="Arial" w:cs="Arial"/>
                <w:sz w:val="16"/>
                <w:szCs w:val="16"/>
              </w:rPr>
              <w:lastRenderedPageBreak/>
              <w:t>książeczki i do danej strony układają wyrazy z klocków.  Książeczki podzielone są na 3 poziomy trudności - krótkie wyrazy z samogłoskami, krótkie wyrazy z dwuznakami i dłuższe wyrazy z dwuznakami. Na każdy poziom trudności powinno przypadać kilka książeczek co zapobiegnie nudzie i podtrzyma zainteresowanie dziecka ćwiczeniem.</w:t>
            </w:r>
          </w:p>
          <w:p w:rsidR="00A55CBA" w:rsidRPr="00192FE1" w:rsidRDefault="00A55CBA" w:rsidP="00AD321A">
            <w:pPr>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spacing w:line="276" w:lineRule="auto"/>
              <w:jc w:val="center"/>
              <w:rPr>
                <w:rFonts w:ascii="Arial" w:hAnsi="Arial" w:cs="Arial"/>
                <w:sz w:val="16"/>
                <w:szCs w:val="16"/>
              </w:rPr>
            </w:pPr>
          </w:p>
          <w:p w:rsidR="00A55CBA" w:rsidRPr="00192FE1" w:rsidRDefault="00A55CBA" w:rsidP="00AD321A">
            <w:pPr>
              <w:spacing w:line="276" w:lineRule="auto"/>
              <w:jc w:val="center"/>
              <w:rPr>
                <w:rFonts w:ascii="Arial" w:hAnsi="Arial" w:cs="Arial"/>
                <w:sz w:val="16"/>
                <w:szCs w:val="16"/>
              </w:rPr>
            </w:pPr>
          </w:p>
          <w:p w:rsidR="00A55CBA" w:rsidRPr="00192FE1" w:rsidRDefault="00A55CBA" w:rsidP="00AD321A">
            <w:pPr>
              <w:spacing w:line="276" w:lineRule="auto"/>
              <w:jc w:val="center"/>
              <w:rPr>
                <w:rFonts w:ascii="Arial" w:hAnsi="Arial" w:cs="Arial"/>
                <w:sz w:val="16"/>
                <w:szCs w:val="16"/>
              </w:rPr>
            </w:pPr>
            <w:r w:rsidRPr="00192FE1">
              <w:rPr>
                <w:rFonts w:ascii="Arial" w:hAnsi="Arial" w:cs="Arial"/>
                <w:sz w:val="16"/>
                <w:szCs w:val="16"/>
              </w:rPr>
              <w:t>1 komp.</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uppressAutoHyphens/>
              <w:snapToGrid w:val="0"/>
              <w:rPr>
                <w:rFonts w:ascii="Arial" w:hAnsi="Arial" w:cs="Arial"/>
                <w:sz w:val="16"/>
                <w:szCs w:val="16"/>
              </w:rPr>
            </w:pPr>
            <w:r w:rsidRPr="00192FE1">
              <w:rPr>
                <w:rFonts w:ascii="Arial" w:hAnsi="Arial" w:cs="Arial"/>
                <w:sz w:val="16"/>
                <w:szCs w:val="16"/>
              </w:rPr>
              <w:t>5.</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uppressAutoHyphens/>
              <w:snapToGrid w:val="0"/>
              <w:spacing w:line="276" w:lineRule="auto"/>
              <w:jc w:val="center"/>
              <w:rPr>
                <w:rFonts w:ascii="Arial" w:hAnsi="Arial" w:cs="Arial"/>
                <w:sz w:val="16"/>
                <w:szCs w:val="16"/>
              </w:rPr>
            </w:pPr>
            <w:r w:rsidRPr="00192FE1">
              <w:rPr>
                <w:rFonts w:ascii="Arial" w:hAnsi="Arial" w:cs="Arial"/>
                <w:sz w:val="16"/>
                <w:szCs w:val="16"/>
              </w:rPr>
              <w:t>Mata do angielskiego</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pacing w:line="276" w:lineRule="auto"/>
              <w:jc w:val="both"/>
              <w:rPr>
                <w:rFonts w:ascii="Arial" w:hAnsi="Arial" w:cs="Arial"/>
                <w:sz w:val="16"/>
                <w:szCs w:val="16"/>
              </w:rPr>
            </w:pPr>
            <w:r w:rsidRPr="00192FE1">
              <w:rPr>
                <w:rFonts w:ascii="Arial" w:hAnsi="Arial" w:cs="Arial"/>
                <w:sz w:val="16"/>
                <w:szCs w:val="16"/>
              </w:rPr>
              <w:t>Mata do nauki nazw kolorów, kształtów, liczb i godzin w języku angielskim, usprawniając koncentrację wzrokowo – ruchową, uczy rozumienia ze słuchu i ćwiczy poprawną wymowę słówek. Wymiary min. 200 x 200 cm</w:t>
            </w:r>
          </w:p>
          <w:p w:rsidR="00A55CBA" w:rsidRPr="00192FE1" w:rsidRDefault="00A55CBA" w:rsidP="00AD321A">
            <w:pPr>
              <w:snapToGrid w:val="0"/>
              <w:spacing w:line="276" w:lineRule="auto"/>
              <w:jc w:val="both"/>
              <w:rPr>
                <w:rFonts w:ascii="Arial" w:hAnsi="Arial" w:cs="Arial"/>
                <w:i/>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snapToGrid w:val="0"/>
              <w:spacing w:line="276" w:lineRule="auto"/>
              <w:jc w:val="center"/>
              <w:rPr>
                <w:rFonts w:ascii="Arial" w:hAnsi="Arial" w:cs="Arial"/>
                <w:i/>
                <w:sz w:val="16"/>
                <w:szCs w:val="16"/>
              </w:rPr>
            </w:pPr>
          </w:p>
          <w:p w:rsidR="00A55CBA" w:rsidRPr="00192FE1" w:rsidRDefault="00A55CBA" w:rsidP="00AD321A">
            <w:pPr>
              <w:snapToGrid w:val="0"/>
              <w:spacing w:line="276" w:lineRule="auto"/>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auto"/>
          </w:tcPr>
          <w:p w:rsidR="00A55CBA" w:rsidRDefault="00A55CBA" w:rsidP="00AD321A">
            <w:pPr>
              <w:jc w:val="center"/>
              <w:rPr>
                <w:rFonts w:ascii="Arial" w:hAnsi="Arial" w:cs="Arial"/>
                <w:sz w:val="16"/>
                <w:szCs w:val="16"/>
              </w:rPr>
            </w:pPr>
          </w:p>
          <w:p w:rsidR="00A55CBA" w:rsidRDefault="00A55CBA" w:rsidP="00AD321A">
            <w:pPr>
              <w:jc w:val="center"/>
              <w:rPr>
                <w:rFonts w:ascii="Arial" w:hAnsi="Arial" w:cs="Arial"/>
                <w:sz w:val="16"/>
                <w:szCs w:val="16"/>
              </w:rPr>
            </w:pPr>
          </w:p>
          <w:p w:rsidR="00A55CBA" w:rsidRPr="00192FE1" w:rsidRDefault="00A55CBA" w:rsidP="00AD321A">
            <w:pPr>
              <w:jc w:val="center"/>
              <w:rPr>
                <w:rFonts w:ascii="Arial" w:hAnsi="Arial" w:cs="Arial"/>
                <w:sz w:val="16"/>
                <w:szCs w:val="16"/>
              </w:rPr>
            </w:pPr>
            <w:r w:rsidRPr="00192FE1">
              <w:rPr>
                <w:rFonts w:ascii="Arial" w:hAnsi="Arial" w:cs="Arial"/>
                <w:sz w:val="16"/>
                <w:szCs w:val="16"/>
              </w:rPr>
              <w:t>CENA OGÓŁEM BRUTTO: ………………………………………zł</w:t>
            </w:r>
            <w:r w:rsidRPr="00192FE1">
              <w:rPr>
                <w:rFonts w:ascii="Arial" w:hAnsi="Arial" w:cs="Arial"/>
                <w:sz w:val="16"/>
                <w:szCs w:val="16"/>
              </w:rPr>
              <w:br/>
            </w:r>
          </w:p>
          <w:p w:rsidR="00A55CBA" w:rsidRPr="00192FE1" w:rsidRDefault="00A55CBA" w:rsidP="00AD321A">
            <w:pPr>
              <w:jc w:val="center"/>
              <w:rPr>
                <w:rFonts w:ascii="Arial" w:hAnsi="Arial" w:cs="Arial"/>
                <w:sz w:val="16"/>
                <w:szCs w:val="16"/>
              </w:rPr>
            </w:pPr>
            <w:r w:rsidRPr="00192FE1">
              <w:rPr>
                <w:rFonts w:ascii="Arial" w:hAnsi="Arial" w:cs="Arial"/>
                <w:sz w:val="16"/>
                <w:szCs w:val="16"/>
              </w:rPr>
              <w:t>SŁOWNIE: …………………………………………………………………………………………………………………………………… zł</w:t>
            </w:r>
          </w:p>
          <w:p w:rsidR="00A55CBA" w:rsidRPr="00192FE1" w:rsidRDefault="00A55CBA" w:rsidP="00AD321A">
            <w:pPr>
              <w:jc w:val="center"/>
              <w:rPr>
                <w:rFonts w:ascii="Arial" w:hAnsi="Arial" w:cs="Arial"/>
                <w:sz w:val="16"/>
                <w:szCs w:val="16"/>
              </w:rPr>
            </w:pPr>
          </w:p>
          <w:p w:rsidR="00A55CBA" w:rsidRPr="00192FE1" w:rsidRDefault="00A55CBA" w:rsidP="00AD321A">
            <w:pPr>
              <w:jc w:val="center"/>
              <w:rPr>
                <w:rFonts w:ascii="Arial" w:hAnsi="Arial" w:cs="Arial"/>
                <w:sz w:val="16"/>
                <w:szCs w:val="16"/>
              </w:rPr>
            </w:pPr>
            <w:r w:rsidRPr="00192FE1">
              <w:rPr>
                <w:rFonts w:ascii="Arial" w:hAnsi="Arial" w:cs="Arial"/>
                <w:sz w:val="16"/>
                <w:szCs w:val="16"/>
              </w:rPr>
              <w:t>W tym podatek VAT w łącznej wysokości ………..% , tj. ……………………………………………………………… zł</w:t>
            </w:r>
          </w:p>
          <w:p w:rsidR="00A55CBA" w:rsidRDefault="00A55CBA" w:rsidP="00AD321A">
            <w:pPr>
              <w:snapToGrid w:val="0"/>
              <w:jc w:val="center"/>
              <w:rPr>
                <w:rFonts w:ascii="Arial" w:hAnsi="Arial" w:cs="Arial"/>
                <w:sz w:val="16"/>
                <w:szCs w:val="16"/>
              </w:rPr>
            </w:pPr>
          </w:p>
          <w:p w:rsidR="00A55CBA" w:rsidRDefault="00A55CBA" w:rsidP="00AD321A">
            <w:pPr>
              <w:snapToGrid w:val="0"/>
              <w:jc w:val="center"/>
              <w:rPr>
                <w:rFonts w:ascii="Arial" w:hAnsi="Arial" w:cs="Arial"/>
                <w:sz w:val="16"/>
                <w:szCs w:val="16"/>
              </w:rPr>
            </w:pPr>
          </w:p>
          <w:p w:rsidR="00A55CBA" w:rsidRDefault="00A55CBA" w:rsidP="00AD321A">
            <w:pPr>
              <w:snapToGrid w:val="0"/>
              <w:jc w:val="center"/>
              <w:rPr>
                <w:rFonts w:ascii="Arial" w:hAnsi="Arial" w:cs="Arial"/>
                <w:sz w:val="16"/>
                <w:szCs w:val="16"/>
              </w:rPr>
            </w:pPr>
          </w:p>
          <w:p w:rsidR="00A55CBA" w:rsidRDefault="00A55CBA" w:rsidP="00AD321A">
            <w:pPr>
              <w:jc w:val="center"/>
              <w:rPr>
                <w:rFonts w:ascii="Arial" w:hAnsi="Arial" w:cs="Arial"/>
                <w:sz w:val="16"/>
                <w:szCs w:val="16"/>
              </w:rPr>
            </w:pPr>
          </w:p>
        </w:tc>
      </w:tr>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snapToGrid w:val="0"/>
              <w:jc w:val="center"/>
              <w:rPr>
                <w:rFonts w:ascii="Arial" w:hAnsi="Arial" w:cs="Arial"/>
                <w:sz w:val="16"/>
                <w:szCs w:val="16"/>
              </w:rPr>
            </w:pPr>
          </w:p>
        </w:tc>
      </w:tr>
    </w:tbl>
    <w:p w:rsidR="00A55CBA" w:rsidRPr="00A55CBA" w:rsidRDefault="00A55CBA" w:rsidP="00A55CBA">
      <w:pPr>
        <w:rPr>
          <w:rFonts w:ascii="Arial" w:hAnsi="Arial" w:cs="Arial"/>
          <w:sz w:val="16"/>
          <w:szCs w:val="16"/>
        </w:rPr>
      </w:pPr>
    </w:p>
    <w:p w:rsidR="00A55CBA" w:rsidRDefault="00A55CBA" w:rsidP="00A55CBA">
      <w:pPr>
        <w:tabs>
          <w:tab w:val="left" w:pos="6624"/>
        </w:tabs>
        <w:rPr>
          <w:rFonts w:ascii="Arial" w:hAnsi="Arial" w:cs="Arial"/>
          <w:sz w:val="16"/>
          <w:szCs w:val="16"/>
        </w:rPr>
      </w:pPr>
      <w:r>
        <w:rPr>
          <w:rFonts w:ascii="Arial" w:hAnsi="Arial" w:cs="Arial"/>
          <w:sz w:val="16"/>
          <w:szCs w:val="16"/>
        </w:rPr>
        <w:tab/>
      </w: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63060A" w:rsidRDefault="0063060A" w:rsidP="00A55CBA">
      <w:pPr>
        <w:tabs>
          <w:tab w:val="left" w:pos="6624"/>
        </w:tabs>
        <w:rPr>
          <w:rFonts w:ascii="Arial" w:hAnsi="Arial" w:cs="Arial"/>
          <w:sz w:val="16"/>
          <w:szCs w:val="16"/>
        </w:rPr>
      </w:pPr>
    </w:p>
    <w:p w:rsidR="0063060A" w:rsidRDefault="0063060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p w:rsidR="00A55CBA" w:rsidRDefault="00A55CBA" w:rsidP="00A55CBA">
      <w:pPr>
        <w:tabs>
          <w:tab w:val="left" w:pos="6624"/>
        </w:tabs>
        <w:rPr>
          <w:rFonts w:ascii="Arial" w:hAnsi="Arial" w:cs="Arial"/>
          <w:sz w:val="16"/>
          <w:szCs w:val="16"/>
        </w:rPr>
      </w:pPr>
    </w:p>
    <w:tbl>
      <w:tblPr>
        <w:tblW w:w="14119" w:type="dxa"/>
        <w:tblInd w:w="23" w:type="dxa"/>
        <w:tblLayout w:type="fixed"/>
        <w:tblLook w:val="0000" w:firstRow="0" w:lastRow="0" w:firstColumn="0" w:lastColumn="0" w:noHBand="0" w:noVBand="0"/>
      </w:tblPr>
      <w:tblGrid>
        <w:gridCol w:w="617"/>
        <w:gridCol w:w="1878"/>
        <w:gridCol w:w="4111"/>
        <w:gridCol w:w="1134"/>
        <w:gridCol w:w="1417"/>
        <w:gridCol w:w="1418"/>
        <w:gridCol w:w="3544"/>
      </w:tblGrid>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8C4D94" w:rsidRDefault="00A55CBA" w:rsidP="00AD321A">
            <w:pPr>
              <w:jc w:val="center"/>
              <w:rPr>
                <w:rFonts w:ascii="Arial" w:hAnsi="Arial" w:cs="Arial"/>
                <w:b/>
              </w:rPr>
            </w:pPr>
            <w:r w:rsidRPr="00AC4435">
              <w:rPr>
                <w:rFonts w:ascii="Arial" w:hAnsi="Arial" w:cs="Arial"/>
                <w:b/>
              </w:rPr>
              <w:t>FORMULARZ OFERTOWY CENY CAŁKOWITEJ I CEN  JEDNOSTKOWYCH  DLA CZĘSCI  NR</w:t>
            </w:r>
            <w:r w:rsidR="0092732E">
              <w:rPr>
                <w:rFonts w:ascii="Arial" w:hAnsi="Arial" w:cs="Arial"/>
                <w:b/>
              </w:rPr>
              <w:t xml:space="preserve"> </w:t>
            </w:r>
            <w:r w:rsidR="00BE7CF8">
              <w:rPr>
                <w:rFonts w:ascii="Arial" w:hAnsi="Arial" w:cs="Arial"/>
                <w:b/>
              </w:rPr>
              <w:t>3</w:t>
            </w:r>
            <w:r w:rsidRPr="00AC4435">
              <w:rPr>
                <w:rFonts w:ascii="Arial" w:hAnsi="Arial" w:cs="Arial"/>
                <w:b/>
              </w:rPr>
              <w:t>.</w:t>
            </w:r>
          </w:p>
          <w:p w:rsidR="00A55CBA" w:rsidRDefault="00A55CBA" w:rsidP="00AD321A">
            <w:pPr>
              <w:jc w:val="center"/>
              <w:rPr>
                <w:rFonts w:ascii="Arial" w:hAnsi="Arial" w:cs="Arial"/>
                <w:b/>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Lp.</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Nazwa</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Opis</w:t>
            </w:r>
          </w:p>
        </w:tc>
        <w:tc>
          <w:tcPr>
            <w:tcW w:w="1134"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Ilość</w:t>
            </w:r>
          </w:p>
        </w:tc>
        <w:tc>
          <w:tcPr>
            <w:tcW w:w="14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Cena jednostkowa brutto w zł</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sz w:val="16"/>
                <w:szCs w:val="16"/>
              </w:rPr>
              <w:t>Cena łącznie brutto w zł</w:t>
            </w:r>
          </w:p>
          <w:p w:rsidR="00A55CBA" w:rsidRPr="00192FE1" w:rsidRDefault="00A55CBA" w:rsidP="00AD321A">
            <w:pPr>
              <w:jc w:val="center"/>
              <w:rPr>
                <w:rFonts w:ascii="Arial" w:hAnsi="Arial" w:cs="Arial"/>
                <w:sz w:val="16"/>
                <w:szCs w:val="16"/>
              </w:rPr>
            </w:pPr>
            <w:r w:rsidRPr="00192FE1">
              <w:rPr>
                <w:rFonts w:ascii="Arial" w:hAnsi="Arial" w:cs="Arial"/>
                <w:b/>
                <w:sz w:val="16"/>
                <w:szCs w:val="16"/>
              </w:rPr>
              <w:t>Kolumna 4x5</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56160A" w:rsidRDefault="00A55CBA" w:rsidP="00AD321A">
            <w:pPr>
              <w:jc w:val="center"/>
              <w:rPr>
                <w:rFonts w:ascii="Arial" w:hAnsi="Arial" w:cs="Arial"/>
                <w:b/>
                <w:sz w:val="12"/>
                <w:szCs w:val="12"/>
              </w:rPr>
            </w:pPr>
            <w:r w:rsidRPr="0056160A">
              <w:rPr>
                <w:rFonts w:ascii="Arial" w:hAnsi="Arial" w:cs="Arial"/>
                <w:b/>
                <w:sz w:val="12"/>
                <w:szCs w:val="12"/>
              </w:rPr>
              <w:t xml:space="preserve">Opis umożliwiający identyfikację produktu zaoferowanego przez Wykonawcę np.: producent, nazwa produktu, typ, model, itp. Wykonawca może złożyć np. kartę katalogową z opisem produktu, wówczas opisuje pozycją np.: </w:t>
            </w:r>
            <w:r>
              <w:rPr>
                <w:rFonts w:ascii="Arial" w:hAnsi="Arial" w:cs="Arial"/>
                <w:b/>
                <w:sz w:val="12"/>
                <w:szCs w:val="12"/>
              </w:rPr>
              <w:br/>
            </w:r>
            <w:r w:rsidRPr="0056160A">
              <w:rPr>
                <w:rFonts w:ascii="Arial" w:hAnsi="Arial" w:cs="Arial"/>
                <w:b/>
                <w:sz w:val="12"/>
                <w:szCs w:val="12"/>
              </w:rPr>
              <w:t>„w załączeniu karta katalogowa”</w:t>
            </w: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1</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2</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3</w:t>
            </w:r>
          </w:p>
        </w:tc>
        <w:tc>
          <w:tcPr>
            <w:tcW w:w="1134"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4</w:t>
            </w:r>
          </w:p>
        </w:tc>
        <w:tc>
          <w:tcPr>
            <w:tcW w:w="14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sz w:val="16"/>
                <w:szCs w:val="16"/>
              </w:rPr>
            </w:pPr>
            <w:r w:rsidRPr="00192FE1">
              <w:rPr>
                <w:rFonts w:ascii="Arial" w:hAnsi="Arial" w:cs="Arial"/>
                <w:b/>
                <w:i/>
                <w:sz w:val="16"/>
                <w:szCs w:val="16"/>
              </w:rPr>
              <w:t>6</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jc w:val="center"/>
              <w:rPr>
                <w:rFonts w:ascii="Arial" w:hAnsi="Arial" w:cs="Arial"/>
                <w:b/>
                <w:i/>
                <w:sz w:val="16"/>
                <w:szCs w:val="16"/>
              </w:rPr>
            </w:pPr>
          </w:p>
        </w:tc>
      </w:tr>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55CBA" w:rsidRPr="00192FE1" w:rsidRDefault="00A55CBA" w:rsidP="00AD321A">
            <w:pPr>
              <w:ind w:left="454"/>
              <w:jc w:val="center"/>
              <w:rPr>
                <w:rFonts w:ascii="Arial" w:hAnsi="Arial" w:cs="Arial"/>
                <w:b/>
                <w:bCs/>
                <w:sz w:val="16"/>
                <w:szCs w:val="16"/>
              </w:rPr>
            </w:pPr>
          </w:p>
          <w:p w:rsidR="00A55CBA" w:rsidRPr="00192FE1" w:rsidRDefault="00A55CBA" w:rsidP="00AD321A">
            <w:pPr>
              <w:ind w:left="454"/>
              <w:jc w:val="center"/>
              <w:rPr>
                <w:rFonts w:ascii="Arial" w:hAnsi="Arial" w:cs="Arial"/>
                <w:sz w:val="16"/>
                <w:szCs w:val="16"/>
              </w:rPr>
            </w:pPr>
            <w:r w:rsidRPr="00192FE1">
              <w:rPr>
                <w:rFonts w:ascii="Arial" w:hAnsi="Arial" w:cs="Arial"/>
                <w:b/>
                <w:bCs/>
                <w:sz w:val="16"/>
                <w:szCs w:val="16"/>
              </w:rPr>
              <w:t xml:space="preserve">Część zamówienia nr </w:t>
            </w:r>
            <w:r w:rsidR="00BE7CF8">
              <w:rPr>
                <w:rFonts w:ascii="Arial" w:hAnsi="Arial" w:cs="Arial"/>
                <w:b/>
                <w:bCs/>
                <w:sz w:val="16"/>
                <w:szCs w:val="16"/>
              </w:rPr>
              <w:t>3</w:t>
            </w:r>
          </w:p>
          <w:p w:rsidR="00A55CBA" w:rsidRPr="00192FE1" w:rsidRDefault="00A55CBA" w:rsidP="00AD321A">
            <w:pPr>
              <w:snapToGrid w:val="0"/>
              <w:ind w:left="454"/>
              <w:jc w:val="center"/>
              <w:rPr>
                <w:rFonts w:ascii="Arial" w:hAnsi="Arial" w:cs="Arial"/>
                <w:sz w:val="16"/>
                <w:szCs w:val="16"/>
              </w:rPr>
            </w:pPr>
            <w:r w:rsidRPr="00192FE1">
              <w:rPr>
                <w:rFonts w:ascii="Arial" w:hAnsi="Arial" w:cs="Arial"/>
                <w:b/>
                <w:bCs/>
                <w:sz w:val="16"/>
                <w:szCs w:val="16"/>
              </w:rPr>
              <w:t>Pomoce dydaktyczne do realizacji  zajęć dydaktyczno – wyrównawczych uczniów Gimnazjum i SP klasa VIII z języka angielskiego</w:t>
            </w:r>
          </w:p>
          <w:p w:rsidR="00A55CBA" w:rsidRPr="00192FE1" w:rsidRDefault="00A55CBA" w:rsidP="00AD321A">
            <w:pPr>
              <w:ind w:left="454"/>
              <w:jc w:val="center"/>
              <w:rPr>
                <w:rFonts w:ascii="Arial" w:hAnsi="Arial" w:cs="Arial"/>
                <w:b/>
                <w:bCs/>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rPr>
                <w:rFonts w:ascii="Arial" w:hAnsi="Arial" w:cs="Arial"/>
                <w:sz w:val="16"/>
                <w:szCs w:val="16"/>
              </w:rPr>
            </w:pPr>
            <w:r w:rsidRPr="00192FE1">
              <w:rPr>
                <w:rFonts w:ascii="Arial" w:hAnsi="Arial" w:cs="Arial"/>
                <w:sz w:val="16"/>
                <w:szCs w:val="16"/>
              </w:rPr>
              <w:t>1</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pStyle w:val="Zawartotabeli"/>
              <w:snapToGrid w:val="0"/>
              <w:rPr>
                <w:rFonts w:ascii="Arial" w:hAnsi="Arial" w:cs="Arial"/>
                <w:sz w:val="16"/>
                <w:szCs w:val="16"/>
              </w:rPr>
            </w:pPr>
            <w:r w:rsidRPr="00192FE1">
              <w:rPr>
                <w:rFonts w:ascii="Arial" w:hAnsi="Arial" w:cs="Arial"/>
                <w:sz w:val="16"/>
                <w:szCs w:val="16"/>
              </w:rPr>
              <w:t>Papier do zajęć z języka angielskiego</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pStyle w:val="Zawartotabeli"/>
              <w:snapToGrid w:val="0"/>
              <w:jc w:val="both"/>
              <w:rPr>
                <w:rFonts w:ascii="Arial" w:hAnsi="Arial" w:cs="Arial"/>
                <w:sz w:val="16"/>
                <w:szCs w:val="16"/>
              </w:rPr>
            </w:pPr>
            <w:r w:rsidRPr="00192FE1">
              <w:rPr>
                <w:rFonts w:ascii="Arial" w:hAnsi="Arial" w:cs="Arial"/>
                <w:sz w:val="16"/>
                <w:szCs w:val="16"/>
              </w:rPr>
              <w:t>Papier ksero A4 80g</w:t>
            </w: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pStyle w:val="Zawartotabeli"/>
              <w:snapToGrid w:val="0"/>
              <w:jc w:val="center"/>
              <w:rPr>
                <w:rFonts w:ascii="Arial" w:hAnsi="Arial" w:cs="Arial"/>
                <w:sz w:val="16"/>
                <w:szCs w:val="16"/>
              </w:rPr>
            </w:pPr>
          </w:p>
          <w:p w:rsidR="00A55CBA" w:rsidRPr="00192FE1" w:rsidRDefault="00A55CBA" w:rsidP="00AD321A">
            <w:pPr>
              <w:pStyle w:val="Zawartotabeli"/>
              <w:snapToGrid w:val="0"/>
              <w:jc w:val="center"/>
              <w:rPr>
                <w:rFonts w:ascii="Arial" w:hAnsi="Arial" w:cs="Arial"/>
                <w:sz w:val="16"/>
                <w:szCs w:val="16"/>
              </w:rPr>
            </w:pPr>
            <w:r w:rsidRPr="00192FE1">
              <w:rPr>
                <w:rFonts w:ascii="Arial" w:hAnsi="Arial" w:cs="Arial"/>
                <w:sz w:val="16"/>
                <w:szCs w:val="16"/>
              </w:rPr>
              <w:t>1 ryza</w:t>
            </w:r>
          </w:p>
          <w:p w:rsidR="00A55CBA" w:rsidRPr="00192FE1" w:rsidRDefault="00A55CBA" w:rsidP="00AD321A">
            <w:pPr>
              <w:pStyle w:val="Zawartotabeli"/>
              <w:snapToGrid w:val="0"/>
              <w:jc w:val="center"/>
              <w:rPr>
                <w:rFonts w:ascii="Arial" w:hAnsi="Arial" w:cs="Arial"/>
                <w:sz w:val="16"/>
                <w:szCs w:val="16"/>
              </w:rPr>
            </w:pP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jc w:val="center"/>
              <w:rPr>
                <w:rFonts w:ascii="Arial" w:hAnsi="Arial" w:cs="Arial"/>
                <w:sz w:val="16"/>
                <w:szCs w:val="16"/>
              </w:rPr>
            </w:pPr>
          </w:p>
        </w:tc>
      </w:tr>
      <w:tr w:rsidR="00A55CBA" w:rsidRPr="00192FE1" w:rsidTr="00AD321A">
        <w:trPr>
          <w:trHeight w:val="1484"/>
        </w:trPr>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B54C23" w:rsidRDefault="00A55CBA" w:rsidP="00AD321A">
            <w:pPr>
              <w:snapToGrid w:val="0"/>
              <w:rPr>
                <w:rFonts w:ascii="Arial" w:hAnsi="Arial" w:cs="Arial"/>
                <w:sz w:val="16"/>
                <w:szCs w:val="16"/>
              </w:rPr>
            </w:pPr>
            <w:r w:rsidRPr="00192FE1">
              <w:rPr>
                <w:rFonts w:ascii="Arial" w:hAnsi="Arial" w:cs="Arial"/>
                <w:sz w:val="16"/>
                <w:szCs w:val="16"/>
              </w:rPr>
              <w:t>2</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pStyle w:val="Zawartotabeli"/>
              <w:snapToGrid w:val="0"/>
              <w:rPr>
                <w:rFonts w:ascii="Arial" w:hAnsi="Arial" w:cs="Arial"/>
                <w:sz w:val="16"/>
                <w:szCs w:val="16"/>
              </w:rPr>
            </w:pPr>
            <w:r w:rsidRPr="00192FE1">
              <w:rPr>
                <w:rFonts w:ascii="Arial" w:hAnsi="Arial" w:cs="Arial"/>
                <w:sz w:val="16"/>
                <w:szCs w:val="16"/>
              </w:rPr>
              <w:t xml:space="preserve">Gra logiczna </w:t>
            </w:r>
            <w:proofErr w:type="spellStart"/>
            <w:r w:rsidRPr="00192FE1">
              <w:rPr>
                <w:rFonts w:ascii="Arial" w:hAnsi="Arial" w:cs="Arial"/>
                <w:sz w:val="16"/>
                <w:szCs w:val="16"/>
              </w:rPr>
              <w:t>memory</w:t>
            </w:r>
            <w:proofErr w:type="spellEnd"/>
            <w:r w:rsidRPr="00192FE1">
              <w:rPr>
                <w:rFonts w:ascii="Arial" w:hAnsi="Arial" w:cs="Arial"/>
                <w:sz w:val="16"/>
                <w:szCs w:val="16"/>
              </w:rPr>
              <w:t xml:space="preserve"> </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pStyle w:val="Tekstpodstawowy"/>
              <w:pBdr>
                <w:top w:val="none" w:sz="0" w:space="0" w:color="000000"/>
                <w:left w:val="none" w:sz="0" w:space="0" w:color="000000"/>
                <w:bottom w:val="none" w:sz="0" w:space="0" w:color="000000"/>
                <w:right w:val="none" w:sz="0" w:space="0" w:color="000000"/>
              </w:pBdr>
              <w:spacing w:after="283"/>
              <w:rPr>
                <w:rFonts w:ascii="Arial" w:hAnsi="Arial" w:cs="Arial"/>
                <w:sz w:val="16"/>
                <w:szCs w:val="16"/>
              </w:rPr>
            </w:pPr>
            <w:r w:rsidRPr="00192FE1">
              <w:rPr>
                <w:rStyle w:val="Pogrubienie"/>
                <w:rFonts w:ascii="Arial" w:hAnsi="Arial" w:cs="Arial"/>
                <w:b w:val="0"/>
                <w:bCs w:val="0"/>
                <w:sz w:val="16"/>
                <w:szCs w:val="16"/>
              </w:rPr>
              <w:t>Gra rozwija pamięć, uczy koncentracji, gra polega na znalezieniu pary obrazków spośród kartoników rozłożonych na stole obrazkiem w dół. Utrwala angielskie nazwy zwierząt. Gra wykorzystywana będzie do pracy z dziećmi starszymi dlatego ilość kartoników musi być większa (min.80 czyli 40 par) co zapewni odpowiednią trudność i pozwoli poznać dużą ilość nazw zwierząt.</w:t>
            </w: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pStyle w:val="Zawartotabeli"/>
              <w:snapToGrid w:val="0"/>
              <w:jc w:val="center"/>
              <w:rPr>
                <w:rFonts w:ascii="Arial" w:hAnsi="Arial" w:cs="Arial"/>
                <w:sz w:val="16"/>
                <w:szCs w:val="16"/>
              </w:rPr>
            </w:pPr>
          </w:p>
          <w:p w:rsidR="00A55CBA" w:rsidRPr="00192FE1" w:rsidRDefault="00A55CBA" w:rsidP="00AD321A">
            <w:pPr>
              <w:pStyle w:val="Zawartotabeli"/>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B54C23" w:rsidRDefault="00A55CBA" w:rsidP="00AD321A">
            <w:pP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B54C23" w:rsidRDefault="00A55CBA" w:rsidP="00AD321A">
            <w:pPr>
              <w:tabs>
                <w:tab w:val="left" w:pos="1198"/>
              </w:tabs>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B54C23" w:rsidRDefault="00A55CBA" w:rsidP="00AD321A">
            <w:pP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spacing w:line="276" w:lineRule="auto"/>
              <w:rPr>
                <w:rFonts w:ascii="Arial" w:hAnsi="Arial" w:cs="Arial"/>
                <w:sz w:val="16"/>
                <w:szCs w:val="16"/>
              </w:rPr>
            </w:pPr>
            <w:r w:rsidRPr="00192FE1">
              <w:rPr>
                <w:rFonts w:ascii="Arial" w:hAnsi="Arial" w:cs="Arial"/>
                <w:sz w:val="16"/>
                <w:szCs w:val="16"/>
              </w:rPr>
              <w:t>3</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pStyle w:val="Zawartotabeli"/>
              <w:snapToGrid w:val="0"/>
              <w:rPr>
                <w:rFonts w:ascii="Arial" w:hAnsi="Arial" w:cs="Arial"/>
                <w:sz w:val="16"/>
                <w:szCs w:val="16"/>
              </w:rPr>
            </w:pPr>
            <w:r w:rsidRPr="00192FE1">
              <w:rPr>
                <w:rFonts w:ascii="Arial" w:hAnsi="Arial" w:cs="Arial"/>
                <w:sz w:val="16"/>
                <w:szCs w:val="16"/>
              </w:rPr>
              <w:t xml:space="preserve">Gra logiczna </w:t>
            </w:r>
            <w:proofErr w:type="spellStart"/>
            <w:r w:rsidRPr="00192FE1">
              <w:rPr>
                <w:rFonts w:ascii="Arial" w:hAnsi="Arial" w:cs="Arial"/>
                <w:sz w:val="16"/>
                <w:szCs w:val="16"/>
              </w:rPr>
              <w:t>memory</w:t>
            </w:r>
            <w:proofErr w:type="spellEnd"/>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pStyle w:val="Zawartotabeli"/>
              <w:snapToGrid w:val="0"/>
              <w:jc w:val="both"/>
              <w:rPr>
                <w:rFonts w:ascii="Arial" w:hAnsi="Arial" w:cs="Arial"/>
                <w:sz w:val="16"/>
                <w:szCs w:val="16"/>
              </w:rPr>
            </w:pPr>
            <w:r w:rsidRPr="00192FE1">
              <w:rPr>
                <w:rFonts w:ascii="Arial" w:hAnsi="Arial" w:cs="Arial"/>
                <w:sz w:val="16"/>
                <w:szCs w:val="16"/>
              </w:rPr>
              <w:t xml:space="preserve">Gra trenująca pamięć, koncentracje uwagi, logiczne myślenie. W skład zestawu gry </w:t>
            </w:r>
            <w:r w:rsidRPr="00192FE1">
              <w:rPr>
                <w:rStyle w:val="Uwydatnienie"/>
                <w:rFonts w:ascii="Arial" w:hAnsi="Arial" w:cs="Arial"/>
                <w:i w:val="0"/>
                <w:iCs w:val="0"/>
                <w:sz w:val="16"/>
                <w:szCs w:val="16"/>
              </w:rPr>
              <w:t>musi</w:t>
            </w:r>
            <w:r w:rsidRPr="00192FE1">
              <w:rPr>
                <w:rFonts w:ascii="Arial" w:hAnsi="Arial" w:cs="Arial"/>
                <w:sz w:val="16"/>
                <w:szCs w:val="16"/>
              </w:rPr>
              <w:t xml:space="preserve"> wchodzić</w:t>
            </w:r>
            <w:r w:rsidR="004C1F41">
              <w:rPr>
                <w:rFonts w:ascii="Arial" w:hAnsi="Arial" w:cs="Arial"/>
                <w:sz w:val="16"/>
                <w:szCs w:val="16"/>
              </w:rPr>
              <w:t xml:space="preserve"> min.</w:t>
            </w:r>
            <w:r w:rsidRPr="00192FE1">
              <w:rPr>
                <w:rFonts w:ascii="Arial" w:hAnsi="Arial" w:cs="Arial"/>
                <w:sz w:val="16"/>
                <w:szCs w:val="16"/>
              </w:rPr>
              <w:t xml:space="preserve"> 80 kartoników, które pogrupowane są w pary jednakowych obrazków (łącznie jest więc </w:t>
            </w:r>
            <w:r w:rsidR="004C1F41">
              <w:rPr>
                <w:rFonts w:ascii="Arial" w:hAnsi="Arial" w:cs="Arial"/>
                <w:sz w:val="16"/>
                <w:szCs w:val="16"/>
              </w:rPr>
              <w:t xml:space="preserve">min. </w:t>
            </w:r>
            <w:r w:rsidRPr="00192FE1">
              <w:rPr>
                <w:rFonts w:ascii="Arial" w:hAnsi="Arial" w:cs="Arial"/>
                <w:sz w:val="16"/>
                <w:szCs w:val="16"/>
              </w:rPr>
              <w:t>40 par obrazków). W grze brać udział może od dwóch do sześciu osób.</w:t>
            </w:r>
          </w:p>
          <w:p w:rsidR="00A55CBA" w:rsidRPr="00192FE1" w:rsidRDefault="00A55CBA" w:rsidP="00AD321A">
            <w:pPr>
              <w:pStyle w:val="Zawartotabeli"/>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pStyle w:val="Zawartotabeli"/>
              <w:snapToGrid w:val="0"/>
              <w:jc w:val="center"/>
              <w:rPr>
                <w:rFonts w:ascii="Arial" w:hAnsi="Arial" w:cs="Arial"/>
                <w:sz w:val="16"/>
                <w:szCs w:val="16"/>
              </w:rPr>
            </w:pPr>
          </w:p>
          <w:p w:rsidR="00A55CBA" w:rsidRPr="00192FE1" w:rsidRDefault="00A55CBA" w:rsidP="00AD321A">
            <w:pPr>
              <w:pStyle w:val="Zawartotabeli"/>
              <w:snapToGrid w:val="0"/>
              <w:jc w:val="center"/>
              <w:rPr>
                <w:rFonts w:ascii="Arial" w:hAnsi="Arial" w:cs="Arial"/>
                <w:sz w:val="16"/>
                <w:szCs w:val="16"/>
              </w:rPr>
            </w:pPr>
            <w:r w:rsidRPr="00192FE1">
              <w:rPr>
                <w:rFonts w:ascii="Arial" w:hAnsi="Arial" w:cs="Arial"/>
                <w:sz w:val="16"/>
                <w:szCs w:val="16"/>
              </w:rPr>
              <w:t>1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spacing w:line="276" w:lineRule="auto"/>
              <w:jc w:val="center"/>
              <w:rPr>
                <w:rFonts w:ascii="Arial" w:hAnsi="Arial" w:cs="Arial"/>
                <w:sz w:val="16"/>
                <w:szCs w:val="16"/>
              </w:rPr>
            </w:pPr>
          </w:p>
        </w:tc>
      </w:tr>
      <w:tr w:rsidR="00A55CBA" w:rsidRPr="00192FE1" w:rsidTr="00AD321A">
        <w:tc>
          <w:tcPr>
            <w:tcW w:w="617"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snapToGrid w:val="0"/>
              <w:spacing w:line="276" w:lineRule="auto"/>
              <w:rPr>
                <w:rFonts w:ascii="Arial" w:hAnsi="Arial" w:cs="Arial"/>
                <w:sz w:val="16"/>
                <w:szCs w:val="16"/>
              </w:rPr>
            </w:pPr>
            <w:r w:rsidRPr="00192FE1">
              <w:rPr>
                <w:rFonts w:ascii="Arial" w:hAnsi="Arial" w:cs="Arial"/>
                <w:sz w:val="16"/>
                <w:szCs w:val="16"/>
              </w:rPr>
              <w:t>4</w:t>
            </w:r>
          </w:p>
        </w:tc>
        <w:tc>
          <w:tcPr>
            <w:tcW w:w="1878" w:type="dxa"/>
            <w:tcBorders>
              <w:top w:val="single" w:sz="4" w:space="0" w:color="000000"/>
              <w:left w:val="single" w:sz="4" w:space="0" w:color="000000"/>
              <w:bottom w:val="single" w:sz="4" w:space="0" w:color="000000"/>
            </w:tcBorders>
            <w:shd w:val="clear" w:color="auto" w:fill="F2F2F2" w:themeFill="background1" w:themeFillShade="F2"/>
          </w:tcPr>
          <w:p w:rsidR="00A55CBA" w:rsidRPr="00192FE1" w:rsidRDefault="00A55CBA" w:rsidP="00AD321A">
            <w:pPr>
              <w:pStyle w:val="Zawartotabeli"/>
              <w:snapToGrid w:val="0"/>
              <w:rPr>
                <w:rFonts w:ascii="Arial" w:hAnsi="Arial" w:cs="Arial"/>
                <w:sz w:val="16"/>
                <w:szCs w:val="16"/>
              </w:rPr>
            </w:pPr>
            <w:r w:rsidRPr="00192FE1">
              <w:rPr>
                <w:rFonts w:ascii="Arial" w:hAnsi="Arial" w:cs="Arial"/>
                <w:sz w:val="16"/>
                <w:szCs w:val="16"/>
              </w:rPr>
              <w:t>Gra logiczna</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rsidR="00A55CBA" w:rsidRDefault="00A55CBA" w:rsidP="00AD321A">
            <w:pPr>
              <w:pStyle w:val="Zawartotabeli"/>
              <w:snapToGrid w:val="0"/>
              <w:jc w:val="both"/>
              <w:rPr>
                <w:rFonts w:ascii="Arial" w:hAnsi="Arial" w:cs="Arial"/>
                <w:sz w:val="16"/>
                <w:szCs w:val="16"/>
              </w:rPr>
            </w:pPr>
            <w:r w:rsidRPr="00192FE1">
              <w:rPr>
                <w:rFonts w:ascii="Arial" w:hAnsi="Arial" w:cs="Arial"/>
                <w:sz w:val="16"/>
                <w:szCs w:val="16"/>
              </w:rPr>
              <w:t xml:space="preserve">Gra uczy języka angielskiego poprzez zabawę, utrwala słownictwo, , trenuje pamięć, koncentracje i logiczne myślenie. Gra to </w:t>
            </w:r>
            <w:r w:rsidR="004C1F41">
              <w:rPr>
                <w:rFonts w:ascii="Arial" w:hAnsi="Arial" w:cs="Arial"/>
                <w:sz w:val="16"/>
                <w:szCs w:val="16"/>
              </w:rPr>
              <w:t xml:space="preserve">min. </w:t>
            </w:r>
            <w:r w:rsidRPr="00192FE1">
              <w:rPr>
                <w:rFonts w:ascii="Arial" w:hAnsi="Arial" w:cs="Arial"/>
                <w:sz w:val="16"/>
                <w:szCs w:val="16"/>
              </w:rPr>
              <w:t>50 symboli na min.55 kartach, po 8 symboli na karcie. Pomiędzy dwiema dowolnymi kartami jest tylko jeden wspólny symbol i uczeń musisz zobaczyć który.</w:t>
            </w:r>
          </w:p>
          <w:p w:rsidR="00A55CBA" w:rsidRDefault="00A55CBA" w:rsidP="00AD321A">
            <w:pPr>
              <w:pStyle w:val="Zawartotabeli"/>
              <w:snapToGrid w:val="0"/>
              <w:jc w:val="both"/>
              <w:rPr>
                <w:rFonts w:ascii="Arial" w:hAnsi="Arial" w:cs="Arial"/>
                <w:sz w:val="16"/>
                <w:szCs w:val="16"/>
              </w:rPr>
            </w:pPr>
          </w:p>
          <w:p w:rsidR="00A55CBA" w:rsidRPr="00192FE1" w:rsidRDefault="00A55CBA" w:rsidP="00AD321A">
            <w:pPr>
              <w:pStyle w:val="Zawartotabeli"/>
              <w:snapToGrid w:val="0"/>
              <w:jc w:val="both"/>
              <w:rPr>
                <w:rFonts w:ascii="Arial" w:hAnsi="Arial" w:cs="Arial"/>
                <w:sz w:val="16"/>
                <w:szCs w:val="16"/>
              </w:rPr>
            </w:pPr>
          </w:p>
        </w:tc>
        <w:tc>
          <w:tcPr>
            <w:tcW w:w="1134" w:type="dxa"/>
            <w:tcBorders>
              <w:top w:val="single" w:sz="4" w:space="0" w:color="000000"/>
              <w:left w:val="single" w:sz="4" w:space="0" w:color="000000"/>
              <w:bottom w:val="single" w:sz="4" w:space="0" w:color="000000"/>
            </w:tcBorders>
            <w:shd w:val="clear" w:color="auto" w:fill="F2F2F2" w:themeFill="background1" w:themeFillShade="F2"/>
            <w:vAlign w:val="center"/>
          </w:tcPr>
          <w:p w:rsidR="00A55CBA" w:rsidRPr="00192FE1" w:rsidRDefault="00A55CBA" w:rsidP="00AD321A">
            <w:pPr>
              <w:pStyle w:val="Zawartotabeli"/>
              <w:snapToGrid w:val="0"/>
              <w:jc w:val="center"/>
              <w:rPr>
                <w:rFonts w:ascii="Arial" w:hAnsi="Arial" w:cs="Arial"/>
                <w:sz w:val="16"/>
                <w:szCs w:val="16"/>
              </w:rPr>
            </w:pPr>
            <w:r w:rsidRPr="00192FE1">
              <w:rPr>
                <w:rFonts w:ascii="Arial" w:hAnsi="Arial" w:cs="Arial"/>
                <w:sz w:val="16"/>
                <w:szCs w:val="16"/>
              </w:rPr>
              <w:t>2 szt.</w:t>
            </w:r>
          </w:p>
        </w:tc>
        <w:tc>
          <w:tcPr>
            <w:tcW w:w="1417" w:type="dxa"/>
            <w:tcBorders>
              <w:top w:val="single" w:sz="4" w:space="0" w:color="000000"/>
              <w:left w:val="single" w:sz="4" w:space="0" w:color="000000"/>
              <w:bottom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5CBA" w:rsidRPr="00192FE1" w:rsidRDefault="00A55CBA" w:rsidP="00AD321A">
            <w:pPr>
              <w:snapToGrid w:val="0"/>
              <w:spacing w:line="276" w:lineRule="auto"/>
              <w:jc w:val="center"/>
              <w:rPr>
                <w:rFonts w:ascii="Arial" w:hAnsi="Arial" w:cs="Arial"/>
                <w:sz w:val="16"/>
                <w:szCs w:val="16"/>
              </w:rPr>
            </w:pPr>
          </w:p>
        </w:tc>
        <w:tc>
          <w:tcPr>
            <w:tcW w:w="3544" w:type="dxa"/>
            <w:tcBorders>
              <w:top w:val="single" w:sz="4" w:space="0" w:color="000000"/>
              <w:left w:val="single" w:sz="4" w:space="0" w:color="000000"/>
              <w:bottom w:val="single" w:sz="4" w:space="0" w:color="000000"/>
              <w:right w:val="single" w:sz="4" w:space="0" w:color="000000"/>
            </w:tcBorders>
          </w:tcPr>
          <w:p w:rsidR="00A55CBA" w:rsidRPr="00192FE1" w:rsidRDefault="00A55CBA" w:rsidP="00AD321A">
            <w:pPr>
              <w:snapToGrid w:val="0"/>
              <w:spacing w:line="276" w:lineRule="auto"/>
              <w:jc w:val="center"/>
              <w:rPr>
                <w:rFonts w:ascii="Arial" w:hAnsi="Arial" w:cs="Arial"/>
                <w:sz w:val="16"/>
                <w:szCs w:val="16"/>
              </w:rPr>
            </w:pPr>
          </w:p>
        </w:tc>
      </w:tr>
      <w:tr w:rsidR="00A55CBA" w:rsidRPr="00192FE1" w:rsidTr="00AD321A">
        <w:tc>
          <w:tcPr>
            <w:tcW w:w="14119" w:type="dxa"/>
            <w:gridSpan w:val="7"/>
            <w:tcBorders>
              <w:top w:val="single" w:sz="4" w:space="0" w:color="000000"/>
              <w:left w:val="single" w:sz="4" w:space="0" w:color="000000"/>
              <w:bottom w:val="single" w:sz="4" w:space="0" w:color="000000"/>
              <w:right w:val="single" w:sz="4" w:space="0" w:color="000000"/>
            </w:tcBorders>
            <w:shd w:val="clear" w:color="auto" w:fill="auto"/>
          </w:tcPr>
          <w:p w:rsidR="00844A44" w:rsidRDefault="00844A44" w:rsidP="00AD321A">
            <w:pPr>
              <w:jc w:val="center"/>
              <w:rPr>
                <w:rFonts w:ascii="Arial" w:hAnsi="Arial" w:cs="Arial"/>
                <w:sz w:val="16"/>
                <w:szCs w:val="16"/>
              </w:rPr>
            </w:pPr>
          </w:p>
          <w:p w:rsidR="00A55CBA" w:rsidRPr="00192FE1" w:rsidRDefault="00A55CBA" w:rsidP="00AD321A">
            <w:pPr>
              <w:jc w:val="center"/>
              <w:rPr>
                <w:rFonts w:ascii="Arial" w:hAnsi="Arial" w:cs="Arial"/>
                <w:sz w:val="16"/>
                <w:szCs w:val="16"/>
              </w:rPr>
            </w:pPr>
            <w:r w:rsidRPr="00192FE1">
              <w:rPr>
                <w:rFonts w:ascii="Arial" w:hAnsi="Arial" w:cs="Arial"/>
                <w:sz w:val="16"/>
                <w:szCs w:val="16"/>
              </w:rPr>
              <w:t>CENA OGÓŁEM BRUTTO: ………………………………………zł</w:t>
            </w:r>
            <w:r w:rsidRPr="00192FE1">
              <w:rPr>
                <w:rFonts w:ascii="Arial" w:hAnsi="Arial" w:cs="Arial"/>
                <w:sz w:val="16"/>
                <w:szCs w:val="16"/>
              </w:rPr>
              <w:br/>
            </w:r>
          </w:p>
          <w:p w:rsidR="00A55CBA" w:rsidRPr="00192FE1" w:rsidRDefault="00A55CBA" w:rsidP="00AD321A">
            <w:pPr>
              <w:jc w:val="center"/>
              <w:rPr>
                <w:rFonts w:ascii="Arial" w:hAnsi="Arial" w:cs="Arial"/>
                <w:sz w:val="16"/>
                <w:szCs w:val="16"/>
              </w:rPr>
            </w:pPr>
            <w:r w:rsidRPr="00192FE1">
              <w:rPr>
                <w:rFonts w:ascii="Arial" w:hAnsi="Arial" w:cs="Arial"/>
                <w:sz w:val="16"/>
                <w:szCs w:val="16"/>
              </w:rPr>
              <w:t>SŁOWNIE: …………………………………………………………………………………………………………………………………… zł</w:t>
            </w:r>
          </w:p>
          <w:p w:rsidR="00A55CBA" w:rsidRPr="00192FE1" w:rsidRDefault="00A55CBA" w:rsidP="00AD321A">
            <w:pPr>
              <w:jc w:val="center"/>
              <w:rPr>
                <w:rFonts w:ascii="Arial" w:hAnsi="Arial" w:cs="Arial"/>
                <w:sz w:val="16"/>
                <w:szCs w:val="16"/>
              </w:rPr>
            </w:pPr>
          </w:p>
          <w:p w:rsidR="00A55CBA" w:rsidRPr="00192FE1" w:rsidRDefault="00A55CBA" w:rsidP="00AD321A">
            <w:pPr>
              <w:jc w:val="center"/>
              <w:rPr>
                <w:rFonts w:ascii="Arial" w:hAnsi="Arial" w:cs="Arial"/>
                <w:sz w:val="16"/>
                <w:szCs w:val="16"/>
              </w:rPr>
            </w:pPr>
            <w:r w:rsidRPr="00192FE1">
              <w:rPr>
                <w:rFonts w:ascii="Arial" w:hAnsi="Arial" w:cs="Arial"/>
                <w:sz w:val="16"/>
                <w:szCs w:val="16"/>
              </w:rPr>
              <w:t>W tym podatek VAT w łącznej wysokości ………..% , tj. ……………………………………………………………… zł</w:t>
            </w:r>
          </w:p>
          <w:p w:rsidR="00A55CBA" w:rsidRPr="00192FE1" w:rsidRDefault="00A55CBA" w:rsidP="00AD321A">
            <w:pPr>
              <w:jc w:val="center"/>
              <w:rPr>
                <w:rFonts w:ascii="Arial" w:hAnsi="Arial" w:cs="Arial"/>
                <w:sz w:val="16"/>
                <w:szCs w:val="16"/>
              </w:rPr>
            </w:pPr>
          </w:p>
        </w:tc>
      </w:tr>
    </w:tbl>
    <w:p w:rsidR="00A55CBA" w:rsidRPr="00A55CBA" w:rsidRDefault="00A55CBA" w:rsidP="00A55CBA">
      <w:pPr>
        <w:rPr>
          <w:rFonts w:ascii="Arial" w:hAnsi="Arial" w:cs="Arial"/>
          <w:sz w:val="16"/>
          <w:szCs w:val="16"/>
        </w:rPr>
      </w:pPr>
    </w:p>
    <w:p w:rsidR="0063060A" w:rsidRDefault="0063060A" w:rsidP="00A55CBA">
      <w:pPr>
        <w:tabs>
          <w:tab w:val="left" w:pos="7062"/>
        </w:tabs>
        <w:rPr>
          <w:rFonts w:ascii="Arial" w:hAnsi="Arial" w:cs="Arial"/>
          <w:sz w:val="16"/>
          <w:szCs w:val="16"/>
        </w:rPr>
        <w:sectPr w:rsidR="0063060A" w:rsidSect="00805F21">
          <w:pgSz w:w="16840" w:h="11907" w:orient="landscape" w:code="9"/>
          <w:pgMar w:top="1418" w:right="1418" w:bottom="1247" w:left="992" w:header="709" w:footer="624" w:gutter="0"/>
          <w:cols w:space="708" w:equalWidth="0">
            <w:col w:w="9243"/>
          </w:cols>
          <w:noEndnote/>
          <w:titlePg/>
          <w:docGrid w:linePitch="272"/>
        </w:sectPr>
      </w:pPr>
    </w:p>
    <w:p w:rsidR="00690F0A" w:rsidRPr="0092373D" w:rsidRDefault="00AC4435" w:rsidP="00F8146B">
      <w:pPr>
        <w:tabs>
          <w:tab w:val="left" w:pos="7150"/>
        </w:tabs>
        <w:rPr>
          <w:rFonts w:ascii="Arial" w:hAnsi="Arial" w:cs="Arial"/>
          <w:color w:val="000000"/>
          <w:sz w:val="16"/>
          <w:szCs w:val="16"/>
        </w:rPr>
      </w:pPr>
      <w:r w:rsidRPr="00AC4435">
        <w:rPr>
          <w:rFonts w:ascii="Arial" w:hAnsi="Arial" w:cs="Arial"/>
          <w:b/>
        </w:rPr>
        <w:lastRenderedPageBreak/>
        <w:t xml:space="preserve"> </w:t>
      </w:r>
      <w:r w:rsidR="00233575" w:rsidRPr="0092373D">
        <w:rPr>
          <w:rFonts w:ascii="Arial" w:hAnsi="Arial" w:cs="Arial"/>
          <w:b/>
          <w:bCs/>
          <w:color w:val="000000"/>
          <w:sz w:val="16"/>
          <w:szCs w:val="16"/>
        </w:rPr>
        <w:t>Oświadczam</w:t>
      </w:r>
      <w:r w:rsidR="00233575" w:rsidRPr="0092373D">
        <w:rPr>
          <w:rFonts w:ascii="Arial" w:hAnsi="Arial" w:cs="Arial"/>
          <w:color w:val="000000"/>
          <w:sz w:val="16"/>
          <w:szCs w:val="16"/>
        </w:rPr>
        <w:t xml:space="preserve">, że cena oferty </w:t>
      </w:r>
      <w:r w:rsidR="00786E10">
        <w:rPr>
          <w:rFonts w:ascii="Arial" w:hAnsi="Arial" w:cs="Arial"/>
          <w:color w:val="000000"/>
          <w:sz w:val="16"/>
          <w:szCs w:val="16"/>
        </w:rPr>
        <w:t xml:space="preserve">podano odpowiednio dla części od 1 do </w:t>
      </w:r>
      <w:r w:rsidR="0063060A">
        <w:rPr>
          <w:rFonts w:ascii="Arial" w:hAnsi="Arial" w:cs="Arial"/>
          <w:color w:val="000000"/>
          <w:sz w:val="16"/>
          <w:szCs w:val="16"/>
        </w:rPr>
        <w:t>3</w:t>
      </w:r>
      <w:r w:rsidR="00786E10">
        <w:rPr>
          <w:rFonts w:ascii="Arial" w:hAnsi="Arial" w:cs="Arial"/>
          <w:color w:val="000000"/>
          <w:sz w:val="16"/>
          <w:szCs w:val="16"/>
        </w:rPr>
        <w:t xml:space="preserve"> </w:t>
      </w:r>
      <w:r w:rsidR="00690F0A" w:rsidRPr="0092373D">
        <w:rPr>
          <w:rFonts w:ascii="Arial" w:hAnsi="Arial" w:cs="Arial"/>
          <w:color w:val="000000"/>
          <w:sz w:val="16"/>
          <w:szCs w:val="16"/>
        </w:rPr>
        <w:t xml:space="preserve">oraz ceny </w:t>
      </w:r>
      <w:r w:rsidR="00FF62CC" w:rsidRPr="0092373D">
        <w:rPr>
          <w:rFonts w:ascii="Arial" w:hAnsi="Arial" w:cs="Arial"/>
          <w:color w:val="000000"/>
          <w:sz w:val="16"/>
          <w:szCs w:val="16"/>
        </w:rPr>
        <w:t>jednostkowe</w:t>
      </w:r>
      <w:r w:rsidR="00786E10">
        <w:rPr>
          <w:rFonts w:ascii="Arial" w:hAnsi="Arial" w:cs="Arial"/>
          <w:color w:val="000000"/>
          <w:sz w:val="16"/>
          <w:szCs w:val="16"/>
        </w:rPr>
        <w:t xml:space="preserve"> odpowiednio dla tych części</w:t>
      </w:r>
      <w:r w:rsidR="00233575" w:rsidRPr="0092373D">
        <w:rPr>
          <w:rFonts w:ascii="Arial" w:hAnsi="Arial" w:cs="Arial"/>
          <w:color w:val="000000"/>
          <w:sz w:val="16"/>
          <w:szCs w:val="16"/>
        </w:rPr>
        <w:t xml:space="preserve">, została obliczona zgodnie z </w:t>
      </w:r>
      <w:r w:rsidR="00690F0A" w:rsidRPr="0092373D">
        <w:rPr>
          <w:rFonts w:ascii="Arial" w:hAnsi="Arial" w:cs="Arial"/>
          <w:color w:val="000000"/>
          <w:sz w:val="16"/>
          <w:szCs w:val="16"/>
        </w:rPr>
        <w:t xml:space="preserve">wymaganiami </w:t>
      </w:r>
      <w:r w:rsidR="00233575" w:rsidRPr="0092373D">
        <w:rPr>
          <w:rFonts w:ascii="Arial" w:hAnsi="Arial" w:cs="Arial"/>
          <w:color w:val="000000"/>
          <w:sz w:val="16"/>
          <w:szCs w:val="16"/>
        </w:rPr>
        <w:t>SIWZ i zawiera wszystkie koszty związane z realizacją przedmiotu zamówienia</w:t>
      </w:r>
      <w:r w:rsidR="00690F0A" w:rsidRPr="0092373D">
        <w:rPr>
          <w:rFonts w:ascii="Arial" w:hAnsi="Arial" w:cs="Arial"/>
          <w:color w:val="000000"/>
          <w:sz w:val="16"/>
          <w:szCs w:val="16"/>
        </w:rPr>
        <w:t>.</w:t>
      </w:r>
    </w:p>
    <w:p w:rsidR="00233575" w:rsidRPr="0092373D" w:rsidRDefault="00233575" w:rsidP="00233575">
      <w:pPr>
        <w:autoSpaceDE w:val="0"/>
        <w:autoSpaceDN w:val="0"/>
        <w:adjustRightInd w:val="0"/>
        <w:rPr>
          <w:rFonts w:ascii="Arial" w:hAnsi="Arial" w:cs="Arial"/>
          <w:color w:val="000000"/>
          <w:sz w:val="16"/>
          <w:szCs w:val="16"/>
        </w:rPr>
      </w:pPr>
      <w:r w:rsidRPr="0092373D">
        <w:rPr>
          <w:rFonts w:ascii="Arial" w:hAnsi="Arial" w:cs="Arial"/>
          <w:color w:val="000000"/>
          <w:sz w:val="16"/>
          <w:szCs w:val="16"/>
        </w:rPr>
        <w:t xml:space="preserve"> </w:t>
      </w:r>
    </w:p>
    <w:p w:rsidR="005B1D74" w:rsidRPr="00AD321A" w:rsidRDefault="005B1D74" w:rsidP="00164DFE">
      <w:pPr>
        <w:numPr>
          <w:ilvl w:val="0"/>
          <w:numId w:val="66"/>
        </w:numPr>
        <w:suppressAutoHyphens/>
        <w:autoSpaceDN w:val="0"/>
        <w:spacing w:line="360" w:lineRule="auto"/>
        <w:ind w:left="284" w:hanging="284"/>
        <w:textAlignment w:val="baseline"/>
        <w:rPr>
          <w:rFonts w:ascii="Arial" w:hAnsi="Arial" w:cs="Arial"/>
          <w:b/>
        </w:rPr>
      </w:pPr>
      <w:r w:rsidRPr="00AD321A">
        <w:rPr>
          <w:rFonts w:ascii="Arial" w:hAnsi="Arial" w:cs="Arial"/>
          <w:b/>
        </w:rPr>
        <w:t xml:space="preserve">Kryteria </w:t>
      </w:r>
      <w:proofErr w:type="spellStart"/>
      <w:r w:rsidRPr="00AD321A">
        <w:rPr>
          <w:rFonts w:ascii="Arial" w:hAnsi="Arial" w:cs="Arial"/>
          <w:b/>
        </w:rPr>
        <w:t>pozacenowe</w:t>
      </w:r>
      <w:proofErr w:type="spellEnd"/>
      <w:r w:rsidRPr="00AD321A">
        <w:rPr>
          <w:rFonts w:ascii="Arial" w:hAnsi="Arial" w:cs="Arial"/>
          <w:b/>
        </w:rPr>
        <w:t>:</w:t>
      </w:r>
    </w:p>
    <w:p w:rsidR="005B1D74" w:rsidRPr="00AD321A" w:rsidRDefault="005B1D74" w:rsidP="005B1D74">
      <w:pPr>
        <w:spacing w:line="360" w:lineRule="auto"/>
        <w:ind w:left="284"/>
        <w:rPr>
          <w:rFonts w:ascii="Arial" w:hAnsi="Arial" w:cs="Arial"/>
          <w:b/>
        </w:rPr>
      </w:pPr>
      <w:r w:rsidRPr="00AD321A">
        <w:rPr>
          <w:rFonts w:ascii="Arial" w:hAnsi="Arial" w:cs="Arial"/>
          <w:b/>
        </w:rPr>
        <w:t>4.1. Gwarancja jakości</w:t>
      </w:r>
    </w:p>
    <w:p w:rsidR="005B1D74" w:rsidRPr="00AD321A" w:rsidRDefault="005B1D74" w:rsidP="005B1D74">
      <w:pPr>
        <w:suppressAutoHyphens/>
        <w:autoSpaceDE w:val="0"/>
        <w:autoSpaceDN w:val="0"/>
        <w:spacing w:line="360" w:lineRule="auto"/>
        <w:ind w:left="360"/>
        <w:jc w:val="both"/>
        <w:textAlignment w:val="baseline"/>
        <w:rPr>
          <w:rFonts w:ascii="Arial" w:hAnsi="Arial" w:cs="Arial"/>
          <w:b/>
        </w:rPr>
      </w:pPr>
      <w:r w:rsidRPr="00AD321A">
        <w:rPr>
          <w:rFonts w:ascii="Arial" w:hAnsi="Arial" w:cs="Arial"/>
          <w:b/>
        </w:rPr>
        <w:t>Udzielam gwarancji jakości na przedmiot zamówienia na okres nie krótszy ni</w:t>
      </w:r>
      <w:r w:rsidR="00DF4F0A" w:rsidRPr="00AD321A">
        <w:rPr>
          <w:rFonts w:ascii="Arial" w:hAnsi="Arial" w:cs="Arial"/>
          <w:b/>
        </w:rPr>
        <w:t>ż</w:t>
      </w:r>
      <w:r w:rsidRPr="00AD321A">
        <w:rPr>
          <w:rFonts w:ascii="Arial" w:hAnsi="Arial" w:cs="Arial"/>
          <w:b/>
        </w:rPr>
        <w:t>:*</w:t>
      </w:r>
    </w:p>
    <w:tbl>
      <w:tblPr>
        <w:tblStyle w:val="Tabela-Siatka"/>
        <w:tblW w:w="0" w:type="auto"/>
        <w:tblLook w:val="04A0" w:firstRow="1" w:lastRow="0" w:firstColumn="1" w:lastColumn="0" w:noHBand="0" w:noVBand="1"/>
      </w:tblPr>
      <w:tblGrid>
        <w:gridCol w:w="6730"/>
        <w:gridCol w:w="2728"/>
      </w:tblGrid>
      <w:tr w:rsidR="00547DC4" w:rsidRPr="00AC4435" w:rsidTr="00AC4435">
        <w:tc>
          <w:tcPr>
            <w:tcW w:w="6912" w:type="dxa"/>
            <w:shd w:val="clear" w:color="auto" w:fill="F2F2F2" w:themeFill="background1" w:themeFillShade="F2"/>
          </w:tcPr>
          <w:p w:rsidR="00547DC4" w:rsidRPr="00AC4435" w:rsidRDefault="00547DC4" w:rsidP="00AC4435">
            <w:pPr>
              <w:suppressAutoHyphens/>
              <w:autoSpaceDE w:val="0"/>
              <w:autoSpaceDN w:val="0"/>
              <w:spacing w:line="360" w:lineRule="auto"/>
              <w:jc w:val="center"/>
              <w:textAlignment w:val="baseline"/>
              <w:rPr>
                <w:rFonts w:ascii="Arial" w:hAnsi="Arial" w:cs="Arial"/>
                <w:sz w:val="16"/>
                <w:szCs w:val="16"/>
              </w:rPr>
            </w:pPr>
            <w:r w:rsidRPr="00AC4435">
              <w:rPr>
                <w:rFonts w:ascii="Arial" w:hAnsi="Arial" w:cs="Arial"/>
                <w:sz w:val="16"/>
                <w:szCs w:val="16"/>
              </w:rPr>
              <w:t>Deklarowany okres gwarancji</w:t>
            </w:r>
          </w:p>
        </w:tc>
        <w:tc>
          <w:tcPr>
            <w:tcW w:w="2470" w:type="dxa"/>
            <w:shd w:val="clear" w:color="auto" w:fill="F2F2F2" w:themeFill="background1" w:themeFillShade="F2"/>
          </w:tcPr>
          <w:p w:rsidR="00547DC4" w:rsidRPr="00AC4435" w:rsidRDefault="00547DC4" w:rsidP="00AC4435">
            <w:pPr>
              <w:suppressAutoHyphens/>
              <w:autoSpaceDE w:val="0"/>
              <w:autoSpaceDN w:val="0"/>
              <w:spacing w:line="360" w:lineRule="auto"/>
              <w:jc w:val="center"/>
              <w:textAlignment w:val="baseline"/>
              <w:rPr>
                <w:rFonts w:ascii="Arial" w:hAnsi="Arial" w:cs="Arial"/>
                <w:sz w:val="16"/>
                <w:szCs w:val="16"/>
              </w:rPr>
            </w:pPr>
            <w:r w:rsidRPr="00AC4435">
              <w:rPr>
                <w:rFonts w:ascii="Arial" w:hAnsi="Arial" w:cs="Arial"/>
                <w:sz w:val="16"/>
                <w:szCs w:val="16"/>
              </w:rPr>
              <w:t xml:space="preserve">Numer części której gwarancja dotyczy od 1 do </w:t>
            </w:r>
            <w:r w:rsidR="00F8146B">
              <w:rPr>
                <w:rFonts w:ascii="Arial" w:hAnsi="Arial" w:cs="Arial"/>
                <w:sz w:val="16"/>
                <w:szCs w:val="16"/>
              </w:rPr>
              <w:t>3</w:t>
            </w:r>
          </w:p>
        </w:tc>
      </w:tr>
      <w:tr w:rsidR="00547DC4" w:rsidRPr="00AC4435" w:rsidTr="00547DC4">
        <w:tc>
          <w:tcPr>
            <w:tcW w:w="6912" w:type="dxa"/>
          </w:tcPr>
          <w:p w:rsidR="00547DC4" w:rsidRPr="00AC4435" w:rsidRDefault="00547DC4" w:rsidP="00547DC4">
            <w:pPr>
              <w:autoSpaceDE w:val="0"/>
              <w:spacing w:line="360" w:lineRule="auto"/>
              <w:jc w:val="both"/>
              <w:rPr>
                <w:rFonts w:ascii="Arial" w:hAnsi="Arial" w:cs="Arial"/>
                <w:sz w:val="18"/>
                <w:szCs w:val="18"/>
              </w:rPr>
            </w:pPr>
            <w:r w:rsidRPr="00AC4435">
              <w:rPr>
                <w:rFonts w:ascii="Arial" w:eastAsia="Wingdings" w:hAnsi="Arial" w:cs="Arial"/>
                <w:sz w:val="32"/>
                <w:szCs w:val="32"/>
              </w:rPr>
              <w:sym w:font="Wingdings" w:char="F0A8"/>
            </w:r>
            <w:r w:rsidRPr="00AC4435">
              <w:rPr>
                <w:rFonts w:ascii="Arial" w:hAnsi="Arial" w:cs="Arial"/>
                <w:sz w:val="18"/>
                <w:szCs w:val="18"/>
              </w:rPr>
              <w:t xml:space="preserve"> 12 m-cy, (w przypadku zaznaczenia tej opcji Wykonawca otrzyma „0” pkt) ; </w:t>
            </w:r>
          </w:p>
        </w:tc>
        <w:tc>
          <w:tcPr>
            <w:tcW w:w="2470" w:type="dxa"/>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547DC4" w:rsidRPr="00AC4435" w:rsidRDefault="00CB2782" w:rsidP="00CB2782">
            <w:pPr>
              <w:suppressAutoHyphens/>
              <w:autoSpaceDE w:val="0"/>
              <w:autoSpaceDN w:val="0"/>
              <w:spacing w:line="360" w:lineRule="auto"/>
              <w:jc w:val="both"/>
              <w:textAlignment w:val="baseline"/>
              <w:rPr>
                <w:rFonts w:ascii="Arial" w:hAnsi="Arial" w:cs="Arial"/>
                <w:sz w:val="16"/>
                <w:szCs w:val="16"/>
              </w:rPr>
            </w:pPr>
            <w:r>
              <w:rPr>
                <w:rFonts w:ascii="Arial" w:hAnsi="Arial" w:cs="Arial"/>
              </w:rPr>
              <w:t>………………………………..</w:t>
            </w:r>
          </w:p>
        </w:tc>
      </w:tr>
      <w:tr w:rsidR="00547DC4" w:rsidRPr="00AC4435" w:rsidTr="00547DC4">
        <w:tc>
          <w:tcPr>
            <w:tcW w:w="6912" w:type="dxa"/>
          </w:tcPr>
          <w:p w:rsidR="00547DC4" w:rsidRPr="00AC4435" w:rsidRDefault="00547DC4" w:rsidP="00547DC4">
            <w:pPr>
              <w:autoSpaceDE w:val="0"/>
              <w:spacing w:line="360" w:lineRule="auto"/>
              <w:jc w:val="both"/>
              <w:rPr>
                <w:rFonts w:ascii="Arial" w:hAnsi="Arial" w:cs="Arial"/>
                <w:sz w:val="18"/>
                <w:szCs w:val="18"/>
              </w:rPr>
            </w:pPr>
            <w:r w:rsidRPr="00AC4435">
              <w:rPr>
                <w:rFonts w:ascii="Arial" w:eastAsia="Wingdings" w:hAnsi="Arial" w:cs="Arial"/>
                <w:sz w:val="32"/>
                <w:szCs w:val="32"/>
              </w:rPr>
              <w:sym w:font="Wingdings" w:char="F0A8"/>
            </w:r>
            <w:r w:rsidRPr="00AC4435">
              <w:rPr>
                <w:rFonts w:ascii="Arial" w:hAnsi="Arial" w:cs="Arial"/>
                <w:sz w:val="18"/>
                <w:szCs w:val="18"/>
              </w:rPr>
              <w:t xml:space="preserve"> </w:t>
            </w:r>
            <w:r w:rsidR="00AC4435" w:rsidRPr="00AC4435">
              <w:rPr>
                <w:rFonts w:ascii="Arial" w:hAnsi="Arial" w:cs="Arial"/>
                <w:sz w:val="18"/>
                <w:szCs w:val="18"/>
              </w:rPr>
              <w:t>16</w:t>
            </w:r>
            <w:r w:rsidRPr="00AC4435">
              <w:rPr>
                <w:rFonts w:ascii="Arial" w:hAnsi="Arial" w:cs="Arial"/>
                <w:sz w:val="18"/>
                <w:szCs w:val="18"/>
              </w:rPr>
              <w:t xml:space="preserve"> m-ce, (w przypadku zaznaczenia tej opcji Wykonawca otrzyma „</w:t>
            </w:r>
            <w:r w:rsidR="00AC4435" w:rsidRPr="00AC4435">
              <w:rPr>
                <w:rFonts w:ascii="Arial" w:hAnsi="Arial" w:cs="Arial"/>
                <w:sz w:val="18"/>
                <w:szCs w:val="18"/>
              </w:rPr>
              <w:t>4</w:t>
            </w:r>
            <w:r w:rsidRPr="00AC4435">
              <w:rPr>
                <w:rFonts w:ascii="Arial" w:hAnsi="Arial" w:cs="Arial"/>
                <w:sz w:val="18"/>
                <w:szCs w:val="18"/>
              </w:rPr>
              <w:t xml:space="preserve">” pkt) ; </w:t>
            </w:r>
          </w:p>
        </w:tc>
        <w:tc>
          <w:tcPr>
            <w:tcW w:w="2470" w:type="dxa"/>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547DC4" w:rsidRPr="00AC4435" w:rsidRDefault="00CB2782" w:rsidP="00CB2782">
            <w:pPr>
              <w:suppressAutoHyphens/>
              <w:autoSpaceDE w:val="0"/>
              <w:autoSpaceDN w:val="0"/>
              <w:spacing w:line="360" w:lineRule="auto"/>
              <w:jc w:val="both"/>
              <w:textAlignment w:val="baseline"/>
              <w:rPr>
                <w:rFonts w:ascii="Arial" w:hAnsi="Arial" w:cs="Arial"/>
                <w:sz w:val="16"/>
                <w:szCs w:val="16"/>
              </w:rPr>
            </w:pPr>
            <w:r>
              <w:rPr>
                <w:rFonts w:ascii="Arial" w:hAnsi="Arial" w:cs="Arial"/>
              </w:rPr>
              <w:t>………………………………..</w:t>
            </w:r>
          </w:p>
        </w:tc>
      </w:tr>
      <w:tr w:rsidR="00547DC4" w:rsidRPr="00AC4435" w:rsidTr="00547DC4">
        <w:tc>
          <w:tcPr>
            <w:tcW w:w="6912" w:type="dxa"/>
          </w:tcPr>
          <w:p w:rsidR="00547DC4" w:rsidRPr="00AC4435" w:rsidRDefault="00547DC4" w:rsidP="00547DC4">
            <w:pPr>
              <w:autoSpaceDE w:val="0"/>
              <w:spacing w:line="360" w:lineRule="auto"/>
              <w:jc w:val="both"/>
              <w:rPr>
                <w:rFonts w:ascii="Arial" w:hAnsi="Arial" w:cs="Arial"/>
                <w:sz w:val="18"/>
                <w:szCs w:val="18"/>
              </w:rPr>
            </w:pPr>
            <w:r w:rsidRPr="00AC4435">
              <w:rPr>
                <w:rFonts w:ascii="Arial" w:eastAsia="Wingdings" w:hAnsi="Arial" w:cs="Arial"/>
                <w:sz w:val="32"/>
                <w:szCs w:val="32"/>
              </w:rPr>
              <w:sym w:font="Wingdings" w:char="F0A8"/>
            </w:r>
            <w:r w:rsidRPr="00AC4435">
              <w:rPr>
                <w:rFonts w:ascii="Arial" w:hAnsi="Arial" w:cs="Arial"/>
                <w:sz w:val="18"/>
                <w:szCs w:val="18"/>
              </w:rPr>
              <w:t xml:space="preserve"> </w:t>
            </w:r>
            <w:r w:rsidR="00AC4435" w:rsidRPr="00AC4435">
              <w:rPr>
                <w:rFonts w:ascii="Arial" w:hAnsi="Arial" w:cs="Arial"/>
                <w:sz w:val="18"/>
                <w:szCs w:val="18"/>
              </w:rPr>
              <w:t>20</w:t>
            </w:r>
            <w:r w:rsidRPr="00AC4435">
              <w:rPr>
                <w:rFonts w:ascii="Arial" w:hAnsi="Arial" w:cs="Arial"/>
                <w:sz w:val="18"/>
                <w:szCs w:val="18"/>
              </w:rPr>
              <w:t xml:space="preserve"> m-cy, </w:t>
            </w:r>
            <w:bookmarkStart w:id="5" w:name="_Hlk1563086"/>
            <w:r w:rsidRPr="00AC4435">
              <w:rPr>
                <w:rFonts w:ascii="Arial" w:hAnsi="Arial" w:cs="Arial"/>
                <w:sz w:val="18"/>
                <w:szCs w:val="18"/>
              </w:rPr>
              <w:t>(w przypadku zaznaczenia tej opcji Wykonawca otrzyma „</w:t>
            </w:r>
            <w:r w:rsidR="00AC4435" w:rsidRPr="00AC4435">
              <w:rPr>
                <w:rFonts w:ascii="Arial" w:hAnsi="Arial" w:cs="Arial"/>
                <w:sz w:val="18"/>
                <w:szCs w:val="18"/>
              </w:rPr>
              <w:t>6</w:t>
            </w:r>
            <w:r w:rsidRPr="00AC4435">
              <w:rPr>
                <w:rFonts w:ascii="Arial" w:hAnsi="Arial" w:cs="Arial"/>
                <w:sz w:val="18"/>
                <w:szCs w:val="18"/>
              </w:rPr>
              <w:t xml:space="preserve">” pkt) ; </w:t>
            </w:r>
            <w:bookmarkEnd w:id="5"/>
          </w:p>
        </w:tc>
        <w:tc>
          <w:tcPr>
            <w:tcW w:w="2470" w:type="dxa"/>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547DC4" w:rsidRPr="00AC4435" w:rsidRDefault="00CB2782" w:rsidP="00CB2782">
            <w:pPr>
              <w:suppressAutoHyphens/>
              <w:autoSpaceDE w:val="0"/>
              <w:autoSpaceDN w:val="0"/>
              <w:spacing w:line="360" w:lineRule="auto"/>
              <w:jc w:val="both"/>
              <w:textAlignment w:val="baseline"/>
              <w:rPr>
                <w:rFonts w:ascii="Arial" w:hAnsi="Arial" w:cs="Arial"/>
                <w:sz w:val="16"/>
                <w:szCs w:val="16"/>
              </w:rPr>
            </w:pPr>
            <w:r>
              <w:rPr>
                <w:rFonts w:ascii="Arial" w:hAnsi="Arial" w:cs="Arial"/>
              </w:rPr>
              <w:t>………………………………..</w:t>
            </w:r>
          </w:p>
        </w:tc>
      </w:tr>
      <w:tr w:rsidR="00547DC4" w:rsidRPr="00AC4435" w:rsidTr="00547DC4">
        <w:tc>
          <w:tcPr>
            <w:tcW w:w="6912" w:type="dxa"/>
          </w:tcPr>
          <w:p w:rsidR="00547DC4" w:rsidRPr="00AC4435" w:rsidRDefault="00547DC4" w:rsidP="00547DC4">
            <w:pPr>
              <w:autoSpaceDE w:val="0"/>
              <w:spacing w:line="360" w:lineRule="auto"/>
              <w:jc w:val="both"/>
              <w:rPr>
                <w:rFonts w:ascii="Arial" w:hAnsi="Arial" w:cs="Arial"/>
                <w:sz w:val="18"/>
                <w:szCs w:val="18"/>
              </w:rPr>
            </w:pPr>
            <w:r w:rsidRPr="00AC4435">
              <w:rPr>
                <w:rFonts w:ascii="Arial" w:eastAsia="Wingdings" w:hAnsi="Arial" w:cs="Arial"/>
                <w:sz w:val="32"/>
                <w:szCs w:val="32"/>
              </w:rPr>
              <w:sym w:font="Wingdings" w:char="F0A8"/>
            </w:r>
            <w:r w:rsidRPr="00AC4435">
              <w:rPr>
                <w:rFonts w:ascii="Arial" w:hAnsi="Arial" w:cs="Arial"/>
                <w:sz w:val="18"/>
                <w:szCs w:val="18"/>
              </w:rPr>
              <w:t xml:space="preserve"> </w:t>
            </w:r>
            <w:r w:rsidR="00AC4435" w:rsidRPr="00AC4435">
              <w:rPr>
                <w:rFonts w:ascii="Arial" w:hAnsi="Arial" w:cs="Arial"/>
                <w:sz w:val="18"/>
                <w:szCs w:val="18"/>
              </w:rPr>
              <w:t>24</w:t>
            </w:r>
            <w:r w:rsidRPr="00AC4435">
              <w:rPr>
                <w:rFonts w:ascii="Arial" w:hAnsi="Arial" w:cs="Arial"/>
                <w:sz w:val="18"/>
                <w:szCs w:val="18"/>
              </w:rPr>
              <w:t xml:space="preserve"> m-cy; (w przypadku zaznaczenia tej opcji Wykonawca otrzyma „</w:t>
            </w:r>
            <w:r w:rsidR="00AC4435" w:rsidRPr="00AC4435">
              <w:rPr>
                <w:rFonts w:ascii="Arial" w:hAnsi="Arial" w:cs="Arial"/>
                <w:sz w:val="18"/>
                <w:szCs w:val="18"/>
              </w:rPr>
              <w:t>10</w:t>
            </w:r>
            <w:r w:rsidRPr="00AC4435">
              <w:rPr>
                <w:rFonts w:ascii="Arial" w:hAnsi="Arial" w:cs="Arial"/>
                <w:sz w:val="18"/>
                <w:szCs w:val="18"/>
              </w:rPr>
              <w:t>” pkt) ;</w:t>
            </w:r>
          </w:p>
        </w:tc>
        <w:tc>
          <w:tcPr>
            <w:tcW w:w="2470" w:type="dxa"/>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547DC4" w:rsidRPr="00AC4435" w:rsidRDefault="00CB2782" w:rsidP="00CB2782">
            <w:pPr>
              <w:suppressAutoHyphens/>
              <w:autoSpaceDE w:val="0"/>
              <w:autoSpaceDN w:val="0"/>
              <w:spacing w:line="360" w:lineRule="auto"/>
              <w:jc w:val="both"/>
              <w:textAlignment w:val="baseline"/>
              <w:rPr>
                <w:rFonts w:ascii="Arial" w:hAnsi="Arial" w:cs="Arial"/>
                <w:sz w:val="16"/>
                <w:szCs w:val="16"/>
              </w:rPr>
            </w:pPr>
            <w:r>
              <w:rPr>
                <w:rFonts w:ascii="Arial" w:hAnsi="Arial" w:cs="Arial"/>
              </w:rPr>
              <w:t>………………………………..</w:t>
            </w:r>
          </w:p>
        </w:tc>
      </w:tr>
      <w:tr w:rsidR="00547DC4" w:rsidRPr="00AC4435" w:rsidTr="00547DC4">
        <w:tc>
          <w:tcPr>
            <w:tcW w:w="6912" w:type="dxa"/>
          </w:tcPr>
          <w:p w:rsidR="00547DC4" w:rsidRPr="00AC4435" w:rsidRDefault="00547DC4" w:rsidP="00547DC4">
            <w:pPr>
              <w:autoSpaceDE w:val="0"/>
              <w:spacing w:line="360" w:lineRule="auto"/>
              <w:jc w:val="both"/>
              <w:rPr>
                <w:rFonts w:ascii="Arial" w:hAnsi="Arial" w:cs="Arial"/>
                <w:sz w:val="18"/>
                <w:szCs w:val="18"/>
              </w:rPr>
            </w:pPr>
            <w:r w:rsidRPr="00AC4435">
              <w:rPr>
                <w:rFonts w:ascii="Arial" w:eastAsia="Wingdings" w:hAnsi="Arial" w:cs="Arial"/>
                <w:sz w:val="32"/>
                <w:szCs w:val="32"/>
              </w:rPr>
              <w:sym w:font="Wingdings" w:char="F0A8"/>
            </w:r>
            <w:r w:rsidRPr="00AC4435">
              <w:rPr>
                <w:rFonts w:ascii="Arial" w:hAnsi="Arial" w:cs="Arial"/>
                <w:sz w:val="18"/>
                <w:szCs w:val="18"/>
              </w:rPr>
              <w:t xml:space="preserve"> </w:t>
            </w:r>
            <w:r w:rsidR="00AC4435" w:rsidRPr="00AC4435">
              <w:rPr>
                <w:rFonts w:ascii="Arial" w:hAnsi="Arial" w:cs="Arial"/>
                <w:sz w:val="18"/>
                <w:szCs w:val="18"/>
              </w:rPr>
              <w:t>28</w:t>
            </w:r>
            <w:r w:rsidRPr="00AC4435">
              <w:rPr>
                <w:rFonts w:ascii="Arial" w:hAnsi="Arial" w:cs="Arial"/>
                <w:sz w:val="18"/>
                <w:szCs w:val="18"/>
              </w:rPr>
              <w:t xml:space="preserve"> m-cy; (w przypadku zaznaczenia tej opcji Wykonawca otrzyma „</w:t>
            </w:r>
            <w:r w:rsidR="00AC4435" w:rsidRPr="00AC4435">
              <w:rPr>
                <w:rFonts w:ascii="Arial" w:hAnsi="Arial" w:cs="Arial"/>
                <w:sz w:val="18"/>
                <w:szCs w:val="18"/>
              </w:rPr>
              <w:t>12</w:t>
            </w:r>
            <w:r w:rsidRPr="00AC4435">
              <w:rPr>
                <w:rFonts w:ascii="Arial" w:hAnsi="Arial" w:cs="Arial"/>
                <w:sz w:val="18"/>
                <w:szCs w:val="18"/>
              </w:rPr>
              <w:t>” pkt) ;</w:t>
            </w:r>
          </w:p>
        </w:tc>
        <w:tc>
          <w:tcPr>
            <w:tcW w:w="2470" w:type="dxa"/>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547DC4" w:rsidRPr="00AC4435" w:rsidRDefault="00CB2782" w:rsidP="00CB2782">
            <w:pPr>
              <w:suppressAutoHyphens/>
              <w:autoSpaceDE w:val="0"/>
              <w:autoSpaceDN w:val="0"/>
              <w:spacing w:line="360" w:lineRule="auto"/>
              <w:jc w:val="both"/>
              <w:textAlignment w:val="baseline"/>
              <w:rPr>
                <w:rFonts w:ascii="Arial" w:hAnsi="Arial" w:cs="Arial"/>
                <w:sz w:val="16"/>
                <w:szCs w:val="16"/>
              </w:rPr>
            </w:pPr>
            <w:r>
              <w:rPr>
                <w:rFonts w:ascii="Arial" w:hAnsi="Arial" w:cs="Arial"/>
              </w:rPr>
              <w:t>………………………………..</w:t>
            </w:r>
          </w:p>
        </w:tc>
      </w:tr>
      <w:tr w:rsidR="00AC4435" w:rsidRPr="00AC4435" w:rsidTr="00547DC4">
        <w:tc>
          <w:tcPr>
            <w:tcW w:w="6912" w:type="dxa"/>
          </w:tcPr>
          <w:p w:rsidR="00AC4435" w:rsidRPr="00AC4435" w:rsidRDefault="00AC4435" w:rsidP="00547DC4">
            <w:pPr>
              <w:autoSpaceDE w:val="0"/>
              <w:spacing w:line="360" w:lineRule="auto"/>
              <w:jc w:val="both"/>
              <w:rPr>
                <w:rFonts w:ascii="Arial" w:eastAsia="Wingdings" w:hAnsi="Arial" w:cs="Arial"/>
                <w:sz w:val="32"/>
                <w:szCs w:val="32"/>
              </w:rPr>
            </w:pPr>
            <w:r w:rsidRPr="00AC4435">
              <w:rPr>
                <w:rFonts w:ascii="Arial" w:eastAsia="Wingdings" w:hAnsi="Arial" w:cs="Arial"/>
                <w:sz w:val="32"/>
                <w:szCs w:val="32"/>
              </w:rPr>
              <w:sym w:font="Wingdings" w:char="F0A8"/>
            </w:r>
            <w:r w:rsidRPr="00AC4435">
              <w:rPr>
                <w:rFonts w:ascii="Arial" w:hAnsi="Arial" w:cs="Arial"/>
                <w:sz w:val="18"/>
                <w:szCs w:val="18"/>
              </w:rPr>
              <w:t xml:space="preserve"> 32 m-cy; (w przypadku zaznaczenia tej opcji Wykonawca otrzyma „16” pkt) ;</w:t>
            </w:r>
          </w:p>
        </w:tc>
        <w:tc>
          <w:tcPr>
            <w:tcW w:w="2470" w:type="dxa"/>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AC4435" w:rsidRPr="00AC4435" w:rsidRDefault="00CB2782" w:rsidP="00CB2782">
            <w:pPr>
              <w:suppressAutoHyphens/>
              <w:autoSpaceDE w:val="0"/>
              <w:autoSpaceDN w:val="0"/>
              <w:spacing w:line="360" w:lineRule="auto"/>
              <w:jc w:val="both"/>
              <w:textAlignment w:val="baseline"/>
              <w:rPr>
                <w:rFonts w:ascii="Arial" w:hAnsi="Arial" w:cs="Arial"/>
                <w:sz w:val="16"/>
                <w:szCs w:val="16"/>
              </w:rPr>
            </w:pPr>
            <w:r>
              <w:rPr>
                <w:rFonts w:ascii="Arial" w:hAnsi="Arial" w:cs="Arial"/>
              </w:rPr>
              <w:t>………………………………..</w:t>
            </w:r>
          </w:p>
        </w:tc>
      </w:tr>
      <w:tr w:rsidR="00AC4435" w:rsidRPr="00AC4435" w:rsidTr="00547DC4">
        <w:tc>
          <w:tcPr>
            <w:tcW w:w="6912" w:type="dxa"/>
          </w:tcPr>
          <w:p w:rsidR="00AC4435" w:rsidRPr="00AC4435" w:rsidRDefault="00AC4435" w:rsidP="00547DC4">
            <w:pPr>
              <w:autoSpaceDE w:val="0"/>
              <w:spacing w:line="360" w:lineRule="auto"/>
              <w:jc w:val="both"/>
              <w:rPr>
                <w:rFonts w:ascii="Arial" w:eastAsia="Wingdings" w:hAnsi="Arial" w:cs="Arial"/>
                <w:sz w:val="32"/>
                <w:szCs w:val="32"/>
              </w:rPr>
            </w:pPr>
            <w:r w:rsidRPr="00AC4435">
              <w:rPr>
                <w:rFonts w:ascii="Arial" w:eastAsia="Wingdings" w:hAnsi="Arial" w:cs="Arial"/>
                <w:sz w:val="32"/>
                <w:szCs w:val="32"/>
              </w:rPr>
              <w:sym w:font="Wingdings" w:char="F0A8"/>
            </w:r>
            <w:r w:rsidRPr="00AC4435">
              <w:rPr>
                <w:rFonts w:ascii="Arial" w:hAnsi="Arial" w:cs="Arial"/>
                <w:sz w:val="18"/>
                <w:szCs w:val="18"/>
              </w:rPr>
              <w:t xml:space="preserve"> 36 m-cy; (w przypadku zaznaczenia tej opcji Wykonawca otrzyma „20” pkt) ;</w:t>
            </w:r>
          </w:p>
        </w:tc>
        <w:tc>
          <w:tcPr>
            <w:tcW w:w="2470" w:type="dxa"/>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AC4435" w:rsidRPr="00AC4435" w:rsidRDefault="00CB2782" w:rsidP="00CB2782">
            <w:pPr>
              <w:suppressAutoHyphens/>
              <w:autoSpaceDE w:val="0"/>
              <w:autoSpaceDN w:val="0"/>
              <w:spacing w:line="360" w:lineRule="auto"/>
              <w:jc w:val="both"/>
              <w:textAlignment w:val="baseline"/>
              <w:rPr>
                <w:rFonts w:ascii="Arial" w:hAnsi="Arial" w:cs="Arial"/>
                <w:sz w:val="16"/>
                <w:szCs w:val="16"/>
              </w:rPr>
            </w:pPr>
            <w:r>
              <w:rPr>
                <w:rFonts w:ascii="Arial" w:hAnsi="Arial" w:cs="Arial"/>
              </w:rPr>
              <w:t>………………………………..</w:t>
            </w:r>
          </w:p>
        </w:tc>
      </w:tr>
      <w:tr w:rsidR="00547DC4" w:rsidTr="00547DC4">
        <w:tc>
          <w:tcPr>
            <w:tcW w:w="6912" w:type="dxa"/>
          </w:tcPr>
          <w:p w:rsidR="00547DC4" w:rsidRPr="00547DC4" w:rsidRDefault="00547DC4" w:rsidP="00547DC4">
            <w:pPr>
              <w:autoSpaceDE w:val="0"/>
              <w:spacing w:line="360" w:lineRule="auto"/>
              <w:jc w:val="both"/>
              <w:rPr>
                <w:rFonts w:ascii="Arial" w:hAnsi="Arial" w:cs="Arial"/>
              </w:rPr>
            </w:pPr>
            <w:r w:rsidRPr="00AC4435">
              <w:rPr>
                <w:rFonts w:ascii="Arial" w:eastAsia="Wingdings" w:hAnsi="Arial" w:cs="Arial"/>
                <w:sz w:val="32"/>
                <w:szCs w:val="32"/>
              </w:rPr>
              <w:sym w:font="Wingdings" w:char="F0A8"/>
            </w:r>
            <w:r w:rsidRPr="00AC4435">
              <w:rPr>
                <w:rFonts w:ascii="Arial" w:hAnsi="Arial" w:cs="Arial"/>
                <w:sz w:val="18"/>
                <w:szCs w:val="18"/>
              </w:rPr>
              <w:t xml:space="preserve"> ponad </w:t>
            </w:r>
            <w:r w:rsidR="00AC4435" w:rsidRPr="00AC4435">
              <w:rPr>
                <w:rFonts w:ascii="Arial" w:hAnsi="Arial" w:cs="Arial"/>
                <w:sz w:val="18"/>
                <w:szCs w:val="18"/>
              </w:rPr>
              <w:t>36</w:t>
            </w:r>
            <w:r w:rsidRPr="00AC4435">
              <w:rPr>
                <w:rFonts w:ascii="Arial" w:hAnsi="Arial" w:cs="Arial"/>
                <w:sz w:val="18"/>
                <w:szCs w:val="18"/>
              </w:rPr>
              <w:t xml:space="preserve"> m-cy – (ile) ……….m-cy; (w przypadku zaznaczenia tej opcji Wykonawca otrzyma „</w:t>
            </w:r>
            <w:r w:rsidR="00AC4435" w:rsidRPr="00AC4435">
              <w:rPr>
                <w:rFonts w:ascii="Arial" w:hAnsi="Arial" w:cs="Arial"/>
                <w:sz w:val="18"/>
                <w:szCs w:val="18"/>
              </w:rPr>
              <w:t>20</w:t>
            </w:r>
            <w:r w:rsidRPr="00AC4435">
              <w:rPr>
                <w:rFonts w:ascii="Arial" w:hAnsi="Arial" w:cs="Arial"/>
                <w:sz w:val="18"/>
                <w:szCs w:val="18"/>
              </w:rPr>
              <w:t xml:space="preserve">” pkt), </w:t>
            </w:r>
            <w:r w:rsidRPr="00AC4435">
              <w:rPr>
                <w:rFonts w:ascii="Arial" w:hAnsi="Arial" w:cs="Arial"/>
              </w:rPr>
              <w:t>na warunkach opisanych w SIWZ, umowie.</w:t>
            </w:r>
          </w:p>
        </w:tc>
        <w:tc>
          <w:tcPr>
            <w:tcW w:w="2470" w:type="dxa"/>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547DC4" w:rsidRDefault="00CB2782" w:rsidP="00CB2782">
            <w:pPr>
              <w:suppressAutoHyphens/>
              <w:autoSpaceDE w:val="0"/>
              <w:autoSpaceDN w:val="0"/>
              <w:spacing w:line="360" w:lineRule="auto"/>
              <w:jc w:val="both"/>
              <w:textAlignment w:val="baseline"/>
              <w:rPr>
                <w:rFonts w:ascii="Arial" w:hAnsi="Arial" w:cs="Arial"/>
                <w:sz w:val="16"/>
                <w:szCs w:val="16"/>
              </w:rPr>
            </w:pPr>
            <w:r>
              <w:rPr>
                <w:rFonts w:ascii="Arial" w:hAnsi="Arial" w:cs="Arial"/>
              </w:rPr>
              <w:t>………………………………..</w:t>
            </w:r>
          </w:p>
        </w:tc>
      </w:tr>
    </w:tbl>
    <w:p w:rsidR="00F8146B" w:rsidRDefault="00F8146B" w:rsidP="005B1D74">
      <w:pPr>
        <w:autoSpaceDE w:val="0"/>
        <w:spacing w:line="360" w:lineRule="auto"/>
        <w:ind w:left="357"/>
        <w:jc w:val="both"/>
        <w:rPr>
          <w:rFonts w:ascii="Arial" w:hAnsi="Arial" w:cs="Arial"/>
          <w:sz w:val="16"/>
          <w:szCs w:val="16"/>
        </w:rPr>
      </w:pPr>
    </w:p>
    <w:p w:rsidR="00FB667A" w:rsidRDefault="005B1D74" w:rsidP="005B1D74">
      <w:pPr>
        <w:autoSpaceDE w:val="0"/>
        <w:spacing w:line="360" w:lineRule="auto"/>
        <w:ind w:left="357"/>
        <w:jc w:val="both"/>
        <w:rPr>
          <w:rFonts w:ascii="Arial" w:hAnsi="Arial" w:cs="Arial"/>
          <w:sz w:val="16"/>
          <w:szCs w:val="16"/>
        </w:rPr>
      </w:pPr>
      <w:r w:rsidRPr="0092373D">
        <w:rPr>
          <w:rFonts w:ascii="Arial" w:hAnsi="Arial" w:cs="Arial"/>
          <w:sz w:val="16"/>
          <w:szCs w:val="16"/>
        </w:rPr>
        <w:t xml:space="preserve">* - Wykonawca zaznacza właściwy kwadrat. Zgodnie z wymogami określonymi w SIWZ zaoferowany okres </w:t>
      </w:r>
      <w:r w:rsidR="000A6D0A" w:rsidRPr="0092373D">
        <w:rPr>
          <w:rFonts w:ascii="Arial" w:hAnsi="Arial" w:cs="Arial"/>
          <w:sz w:val="16"/>
          <w:szCs w:val="16"/>
        </w:rPr>
        <w:t xml:space="preserve">gwarancji </w:t>
      </w:r>
      <w:r w:rsidRPr="0092373D">
        <w:rPr>
          <w:rFonts w:ascii="Arial" w:hAnsi="Arial" w:cs="Arial"/>
          <w:sz w:val="16"/>
          <w:szCs w:val="16"/>
        </w:rPr>
        <w:t>nie może</w:t>
      </w:r>
      <w:r w:rsidR="00650F38">
        <w:rPr>
          <w:rFonts w:ascii="Arial" w:hAnsi="Arial" w:cs="Arial"/>
          <w:sz w:val="16"/>
          <w:szCs w:val="16"/>
        </w:rPr>
        <w:t xml:space="preserve"> </w:t>
      </w:r>
      <w:r w:rsidRPr="0092373D">
        <w:rPr>
          <w:rFonts w:ascii="Arial" w:hAnsi="Arial" w:cs="Arial"/>
          <w:sz w:val="16"/>
          <w:szCs w:val="16"/>
        </w:rPr>
        <w:t xml:space="preserve">być krótszy niż </w:t>
      </w:r>
      <w:r w:rsidR="00650F38">
        <w:rPr>
          <w:rFonts w:ascii="Arial" w:hAnsi="Arial" w:cs="Arial"/>
          <w:sz w:val="16"/>
          <w:szCs w:val="16"/>
        </w:rPr>
        <w:t>12 miesięcy. Jeżeli gwarancja producenta jest dłuższa obowiązuje gwarancja producenta.</w:t>
      </w:r>
      <w:r w:rsidR="00FB667A">
        <w:rPr>
          <w:rFonts w:ascii="Arial" w:hAnsi="Arial" w:cs="Arial"/>
          <w:sz w:val="16"/>
          <w:szCs w:val="16"/>
        </w:rPr>
        <w:t xml:space="preserve"> </w:t>
      </w:r>
    </w:p>
    <w:p w:rsidR="00DF4F0A" w:rsidRPr="005B1BC7" w:rsidRDefault="00DF4F0A" w:rsidP="00CB2782">
      <w:pPr>
        <w:spacing w:line="360" w:lineRule="auto"/>
        <w:ind w:left="567"/>
        <w:jc w:val="both"/>
        <w:rPr>
          <w:rFonts w:ascii="Arial" w:hAnsi="Arial" w:cs="Arial"/>
          <w:b/>
        </w:rPr>
      </w:pPr>
      <w:r w:rsidRPr="005B1BC7">
        <w:rPr>
          <w:rFonts w:ascii="Arial" w:hAnsi="Arial" w:cs="Arial"/>
          <w:b/>
        </w:rPr>
        <w:t>Wykonawca deklaruje termin gwarancji dla każdej części oddzielnie</w:t>
      </w:r>
      <w:r>
        <w:rPr>
          <w:rFonts w:ascii="Arial" w:hAnsi="Arial" w:cs="Arial"/>
          <w:b/>
        </w:rPr>
        <w:t xml:space="preserve"> od 1 do </w:t>
      </w:r>
      <w:r w:rsidR="00F8146B">
        <w:rPr>
          <w:rFonts w:ascii="Arial" w:hAnsi="Arial" w:cs="Arial"/>
          <w:b/>
        </w:rPr>
        <w:t>3</w:t>
      </w:r>
      <w:r w:rsidRPr="005B1BC7">
        <w:rPr>
          <w:rFonts w:ascii="Arial" w:hAnsi="Arial" w:cs="Arial"/>
          <w:b/>
        </w:rPr>
        <w:t>.</w:t>
      </w:r>
      <w:r w:rsidR="00CB2782">
        <w:rPr>
          <w:rFonts w:ascii="Arial" w:hAnsi="Arial" w:cs="Arial"/>
          <w:b/>
        </w:rPr>
        <w:t xml:space="preserve"> </w:t>
      </w:r>
      <w:r w:rsidRPr="005B1BC7">
        <w:rPr>
          <w:rFonts w:ascii="Arial" w:hAnsi="Arial" w:cs="Arial"/>
          <w:b/>
        </w:rPr>
        <w:t xml:space="preserve">Zamawiający przyznaje punkty za każdą część oddzielnie od 1 do </w:t>
      </w:r>
      <w:r w:rsidR="00F8146B">
        <w:rPr>
          <w:rFonts w:ascii="Arial" w:hAnsi="Arial" w:cs="Arial"/>
          <w:b/>
        </w:rPr>
        <w:t>3</w:t>
      </w:r>
      <w:r w:rsidRPr="005B1BC7">
        <w:rPr>
          <w:rFonts w:ascii="Arial" w:hAnsi="Arial" w:cs="Arial"/>
          <w:b/>
        </w:rPr>
        <w:t>.</w:t>
      </w:r>
    </w:p>
    <w:p w:rsidR="00FA770C" w:rsidRDefault="00FA770C" w:rsidP="005B1D74">
      <w:pPr>
        <w:autoSpaceDE w:val="0"/>
        <w:spacing w:line="360" w:lineRule="auto"/>
        <w:ind w:left="357"/>
        <w:jc w:val="both"/>
        <w:rPr>
          <w:rFonts w:ascii="Arial" w:hAnsi="Arial" w:cs="Arial"/>
        </w:rPr>
      </w:pPr>
    </w:p>
    <w:p w:rsidR="00AC4435" w:rsidRPr="00AD321A" w:rsidRDefault="005B1BC7" w:rsidP="005B1BC7">
      <w:pPr>
        <w:pStyle w:val="Akapitzlist"/>
        <w:numPr>
          <w:ilvl w:val="1"/>
          <w:numId w:val="35"/>
        </w:numPr>
        <w:spacing w:line="360" w:lineRule="auto"/>
        <w:ind w:left="641" w:hanging="284"/>
        <w:rPr>
          <w:rFonts w:ascii="Arial" w:hAnsi="Arial" w:cs="Arial"/>
          <w:b/>
        </w:rPr>
      </w:pPr>
      <w:r w:rsidRPr="00AD321A">
        <w:rPr>
          <w:rFonts w:ascii="Arial" w:hAnsi="Arial" w:cs="Arial"/>
          <w:b/>
        </w:rPr>
        <w:t xml:space="preserve"> Termin realizacji dostawy przedmiotu umowy</w:t>
      </w:r>
    </w:p>
    <w:p w:rsidR="00AC4435" w:rsidRPr="00AD321A" w:rsidRDefault="005B1BC7" w:rsidP="005B1BC7">
      <w:pPr>
        <w:suppressAutoHyphens/>
        <w:autoSpaceDE w:val="0"/>
        <w:autoSpaceDN w:val="0"/>
        <w:spacing w:line="360" w:lineRule="auto"/>
        <w:ind w:left="641"/>
        <w:jc w:val="both"/>
        <w:textAlignment w:val="baseline"/>
        <w:rPr>
          <w:rFonts w:ascii="Arial" w:hAnsi="Arial" w:cs="Arial"/>
          <w:b/>
        </w:rPr>
      </w:pPr>
      <w:r w:rsidRPr="00AD321A">
        <w:rPr>
          <w:rFonts w:ascii="Arial" w:hAnsi="Arial" w:cs="Arial"/>
          <w:b/>
        </w:rPr>
        <w:t xml:space="preserve">Przedmiot umowy zrealizuję w terminie (dla wszystkich części od 1 do </w:t>
      </w:r>
      <w:r w:rsidR="00F8146B">
        <w:rPr>
          <w:rFonts w:ascii="Arial" w:hAnsi="Arial" w:cs="Arial"/>
          <w:b/>
        </w:rPr>
        <w:t>3</w:t>
      </w:r>
      <w:r w:rsidRPr="00AD321A">
        <w:rPr>
          <w:rFonts w:ascii="Arial" w:hAnsi="Arial" w:cs="Arial"/>
          <w:b/>
        </w:rPr>
        <w:t>):</w:t>
      </w:r>
    </w:p>
    <w:p w:rsidR="00AC4435" w:rsidRPr="0092373D" w:rsidRDefault="00AC4435" w:rsidP="00AC4435">
      <w:pPr>
        <w:numPr>
          <w:ilvl w:val="0"/>
          <w:numId w:val="141"/>
        </w:numPr>
        <w:autoSpaceDN w:val="0"/>
        <w:spacing w:line="360" w:lineRule="auto"/>
        <w:jc w:val="both"/>
        <w:textAlignment w:val="baseline"/>
        <w:rPr>
          <w:rFonts w:ascii="Arial" w:hAnsi="Arial" w:cs="Arial"/>
        </w:rPr>
      </w:pPr>
      <w:r>
        <w:rPr>
          <w:rFonts w:ascii="Arial" w:hAnsi="Arial" w:cs="Arial"/>
          <w:b/>
        </w:rPr>
        <w:t xml:space="preserve">Kryterium 2. Termin realizacji dostawy przedmiotu umowy </w:t>
      </w:r>
      <w:r w:rsidRPr="0092373D">
        <w:rPr>
          <w:rFonts w:ascii="Arial" w:hAnsi="Arial" w:cs="Arial"/>
        </w:rPr>
        <w:t xml:space="preserve">– max </w:t>
      </w:r>
      <w:r>
        <w:rPr>
          <w:rFonts w:ascii="Arial" w:hAnsi="Arial" w:cs="Arial"/>
        </w:rPr>
        <w:t>20</w:t>
      </w:r>
      <w:r w:rsidRPr="0092373D">
        <w:rPr>
          <w:rFonts w:ascii="Arial" w:hAnsi="Arial" w:cs="Arial"/>
        </w:rPr>
        <w:t xml:space="preserve"> pkt.</w:t>
      </w:r>
    </w:p>
    <w:p w:rsidR="00AC4435" w:rsidRDefault="00AC4435" w:rsidP="00AC4435">
      <w:pPr>
        <w:tabs>
          <w:tab w:val="left" w:pos="-1778"/>
          <w:tab w:val="left" w:pos="-851"/>
          <w:tab w:val="left" w:pos="0"/>
        </w:tabs>
        <w:spacing w:line="360" w:lineRule="auto"/>
        <w:jc w:val="both"/>
        <w:rPr>
          <w:rFonts w:ascii="Arial" w:hAnsi="Arial" w:cs="Arial"/>
        </w:rPr>
      </w:pPr>
      <w:r w:rsidRPr="0092373D">
        <w:rPr>
          <w:rFonts w:ascii="Arial" w:hAnsi="Arial" w:cs="Arial"/>
        </w:rPr>
        <w:tab/>
        <w:t xml:space="preserve">   </w:t>
      </w:r>
      <w:r>
        <w:rPr>
          <w:rFonts w:ascii="Arial" w:hAnsi="Arial" w:cs="Arial"/>
        </w:rPr>
        <w:t xml:space="preserve">   </w:t>
      </w:r>
      <w:r w:rsidRPr="0092373D">
        <w:rPr>
          <w:rFonts w:ascii="Arial" w:hAnsi="Arial" w:cs="Arial"/>
        </w:rPr>
        <w:t xml:space="preserve">Oferty (zawierające deklarowany </w:t>
      </w:r>
      <w:r>
        <w:rPr>
          <w:rFonts w:ascii="Arial" w:hAnsi="Arial" w:cs="Arial"/>
        </w:rPr>
        <w:t>termin realizacji dostawy przedmiotu umowy w dniach</w:t>
      </w:r>
      <w:r w:rsidRPr="0092373D">
        <w:rPr>
          <w:rFonts w:ascii="Arial" w:hAnsi="Arial" w:cs="Arial"/>
        </w:rPr>
        <w:t>)</w:t>
      </w:r>
      <w:r>
        <w:rPr>
          <w:rFonts w:ascii="Arial" w:hAnsi="Arial" w:cs="Arial"/>
        </w:rPr>
        <w:br/>
        <w:t xml:space="preserve">                  </w:t>
      </w:r>
      <w:r w:rsidRPr="0092373D">
        <w:rPr>
          <w:rFonts w:ascii="Arial" w:hAnsi="Arial" w:cs="Arial"/>
        </w:rPr>
        <w:t xml:space="preserve"> oceniane będą wg. punktacji podanej poniżej:</w:t>
      </w:r>
    </w:p>
    <w:p w:rsidR="00CB2782" w:rsidRDefault="00CB2782" w:rsidP="00AC4435">
      <w:pPr>
        <w:tabs>
          <w:tab w:val="left" w:pos="-1778"/>
          <w:tab w:val="left" w:pos="-851"/>
          <w:tab w:val="left" w:pos="0"/>
        </w:tabs>
        <w:spacing w:line="360" w:lineRule="auto"/>
        <w:jc w:val="both"/>
        <w:rPr>
          <w:rFonts w:ascii="Arial" w:hAnsi="Arial" w:cs="Arial"/>
        </w:rPr>
      </w:pPr>
    </w:p>
    <w:p w:rsidR="00CB2782" w:rsidRDefault="00CB2782" w:rsidP="00AC4435">
      <w:pPr>
        <w:tabs>
          <w:tab w:val="left" w:pos="-1778"/>
          <w:tab w:val="left" w:pos="-851"/>
          <w:tab w:val="left" w:pos="0"/>
        </w:tabs>
        <w:spacing w:line="360" w:lineRule="auto"/>
        <w:jc w:val="both"/>
        <w:rPr>
          <w:rFonts w:ascii="Arial" w:hAnsi="Arial" w:cs="Arial"/>
        </w:rPr>
      </w:pPr>
    </w:p>
    <w:p w:rsidR="00CB2782" w:rsidRDefault="00CB2782" w:rsidP="00AC4435">
      <w:pPr>
        <w:tabs>
          <w:tab w:val="left" w:pos="-1778"/>
          <w:tab w:val="left" w:pos="-851"/>
          <w:tab w:val="left" w:pos="0"/>
        </w:tabs>
        <w:spacing w:line="360" w:lineRule="auto"/>
        <w:jc w:val="both"/>
        <w:rPr>
          <w:rFonts w:ascii="Arial" w:hAnsi="Arial" w:cs="Arial"/>
        </w:rPr>
      </w:pPr>
    </w:p>
    <w:p w:rsidR="00F8146B" w:rsidRDefault="00F8146B" w:rsidP="00AC4435">
      <w:pPr>
        <w:tabs>
          <w:tab w:val="left" w:pos="-1778"/>
          <w:tab w:val="left" w:pos="-851"/>
          <w:tab w:val="left" w:pos="0"/>
        </w:tabs>
        <w:spacing w:line="360" w:lineRule="auto"/>
        <w:jc w:val="both"/>
        <w:rPr>
          <w:rFonts w:ascii="Arial" w:hAnsi="Arial" w:cs="Arial"/>
        </w:rPr>
      </w:pPr>
    </w:p>
    <w:tbl>
      <w:tblPr>
        <w:tblW w:w="8546" w:type="dxa"/>
        <w:jc w:val="center"/>
        <w:tblLayout w:type="fixed"/>
        <w:tblCellMar>
          <w:left w:w="10" w:type="dxa"/>
          <w:right w:w="10" w:type="dxa"/>
        </w:tblCellMar>
        <w:tblLook w:val="0000" w:firstRow="0" w:lastRow="0" w:firstColumn="0" w:lastColumn="0" w:noHBand="0" w:noVBand="0"/>
      </w:tblPr>
      <w:tblGrid>
        <w:gridCol w:w="5748"/>
        <w:gridCol w:w="2798"/>
      </w:tblGrid>
      <w:tr w:rsidR="00AC4435" w:rsidRPr="0092373D" w:rsidTr="00786E10">
        <w:trPr>
          <w:trHeight w:val="561"/>
          <w:jc w:val="center"/>
        </w:trPr>
        <w:tc>
          <w:tcPr>
            <w:tcW w:w="574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AC4435" w:rsidRPr="0092373D" w:rsidRDefault="00AC4435" w:rsidP="00786E10">
            <w:pPr>
              <w:tabs>
                <w:tab w:val="left" w:pos="-360"/>
                <w:tab w:val="left" w:pos="567"/>
              </w:tabs>
              <w:jc w:val="center"/>
              <w:rPr>
                <w:rFonts w:ascii="Arial" w:hAnsi="Arial" w:cs="Arial"/>
                <w:sz w:val="16"/>
                <w:szCs w:val="16"/>
              </w:rPr>
            </w:pPr>
            <w:r>
              <w:rPr>
                <w:rFonts w:ascii="Arial" w:hAnsi="Arial" w:cs="Arial"/>
                <w:sz w:val="16"/>
                <w:szCs w:val="16"/>
              </w:rPr>
              <w:lastRenderedPageBreak/>
              <w:t xml:space="preserve">Termin realizacji dostawy przedmiotu </w:t>
            </w:r>
            <w:r w:rsidR="00603385">
              <w:rPr>
                <w:rFonts w:ascii="Arial" w:hAnsi="Arial" w:cs="Arial"/>
                <w:sz w:val="16"/>
                <w:szCs w:val="16"/>
              </w:rPr>
              <w:t>zamówienia</w:t>
            </w:r>
            <w:r>
              <w:rPr>
                <w:rFonts w:ascii="Arial" w:hAnsi="Arial" w:cs="Arial"/>
                <w:sz w:val="16"/>
                <w:szCs w:val="16"/>
              </w:rPr>
              <w:t xml:space="preserve"> </w:t>
            </w:r>
            <w:r w:rsidRPr="0092373D">
              <w:rPr>
                <w:rFonts w:ascii="Arial" w:hAnsi="Arial" w:cs="Arial"/>
                <w:sz w:val="16"/>
                <w:szCs w:val="16"/>
              </w:rPr>
              <w:t>– zgodnie</w:t>
            </w:r>
            <w:r>
              <w:rPr>
                <w:rFonts w:ascii="Arial" w:hAnsi="Arial" w:cs="Arial"/>
                <w:sz w:val="16"/>
                <w:szCs w:val="16"/>
              </w:rPr>
              <w:t xml:space="preserve"> </w:t>
            </w:r>
            <w:r w:rsidRPr="0092373D">
              <w:rPr>
                <w:rFonts w:ascii="Arial" w:hAnsi="Arial" w:cs="Arial"/>
                <w:sz w:val="16"/>
                <w:szCs w:val="16"/>
              </w:rPr>
              <w:t>z ofertą [</w:t>
            </w:r>
            <w:r>
              <w:rPr>
                <w:rFonts w:ascii="Arial" w:hAnsi="Arial" w:cs="Arial"/>
                <w:sz w:val="16"/>
                <w:szCs w:val="16"/>
              </w:rPr>
              <w:t>dni kalendarzowe</w:t>
            </w:r>
            <w:r w:rsidRPr="0092373D">
              <w:rPr>
                <w:rFonts w:ascii="Arial" w:hAnsi="Arial" w:cs="Arial"/>
                <w:sz w:val="16"/>
                <w:szCs w:val="16"/>
              </w:rPr>
              <w:t>]</w:t>
            </w:r>
          </w:p>
        </w:tc>
        <w:tc>
          <w:tcPr>
            <w:tcW w:w="279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AC4435" w:rsidRPr="0092373D" w:rsidRDefault="00786E10" w:rsidP="00AD321A">
            <w:pPr>
              <w:tabs>
                <w:tab w:val="left" w:pos="-360"/>
                <w:tab w:val="left" w:pos="567"/>
              </w:tabs>
              <w:spacing w:line="360" w:lineRule="auto"/>
              <w:jc w:val="center"/>
              <w:rPr>
                <w:rFonts w:ascii="Arial" w:hAnsi="Arial" w:cs="Arial"/>
                <w:sz w:val="16"/>
                <w:szCs w:val="16"/>
              </w:rPr>
            </w:pPr>
            <w:r w:rsidRPr="00AC4435">
              <w:rPr>
                <w:rFonts w:ascii="Arial" w:hAnsi="Arial" w:cs="Arial"/>
                <w:sz w:val="16"/>
                <w:szCs w:val="16"/>
              </w:rPr>
              <w:t xml:space="preserve">Numer części której </w:t>
            </w:r>
            <w:r>
              <w:rPr>
                <w:rFonts w:ascii="Arial" w:hAnsi="Arial" w:cs="Arial"/>
                <w:sz w:val="16"/>
                <w:szCs w:val="16"/>
              </w:rPr>
              <w:t>deklarowany termin realizacji przedmiotu zamówienia dotyczy</w:t>
            </w:r>
            <w:r w:rsidRPr="00AC4435">
              <w:rPr>
                <w:rFonts w:ascii="Arial" w:hAnsi="Arial" w:cs="Arial"/>
                <w:sz w:val="16"/>
                <w:szCs w:val="16"/>
              </w:rPr>
              <w:t xml:space="preserve"> od 1 do </w:t>
            </w:r>
            <w:r w:rsidR="00F8146B">
              <w:rPr>
                <w:rFonts w:ascii="Arial" w:hAnsi="Arial" w:cs="Arial"/>
                <w:sz w:val="16"/>
                <w:szCs w:val="16"/>
              </w:rPr>
              <w:t>3</w:t>
            </w:r>
          </w:p>
        </w:tc>
      </w:tr>
      <w:tr w:rsidR="00AC4435" w:rsidRPr="0092373D" w:rsidTr="0063060A">
        <w:trPr>
          <w:trHeight w:hRule="exact" w:val="786"/>
          <w:jc w:val="center"/>
        </w:trPr>
        <w:tc>
          <w:tcPr>
            <w:tcW w:w="5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86E10" w:rsidRDefault="00AC4435" w:rsidP="00786E10">
            <w:pPr>
              <w:tabs>
                <w:tab w:val="left" w:pos="-360"/>
                <w:tab w:val="left" w:pos="567"/>
              </w:tabs>
              <w:jc w:val="center"/>
              <w:rPr>
                <w:rFonts w:ascii="Arial" w:hAnsi="Arial" w:cs="Arial"/>
              </w:rPr>
            </w:pPr>
            <w:r>
              <w:rPr>
                <w:rFonts w:ascii="Arial" w:hAnsi="Arial" w:cs="Arial"/>
              </w:rPr>
              <w:t xml:space="preserve">14 dni kalendarzowych </w:t>
            </w:r>
          </w:p>
          <w:p w:rsidR="00AC4435" w:rsidRPr="0092373D" w:rsidRDefault="00786E10" w:rsidP="00786E10">
            <w:pPr>
              <w:tabs>
                <w:tab w:val="left" w:pos="-360"/>
                <w:tab w:val="left" w:pos="567"/>
              </w:tabs>
              <w:jc w:val="center"/>
              <w:rPr>
                <w:rFonts w:ascii="Arial" w:hAnsi="Arial" w:cs="Arial"/>
              </w:rPr>
            </w:pPr>
            <w:r w:rsidRPr="00AC4435">
              <w:rPr>
                <w:rFonts w:ascii="Arial" w:hAnsi="Arial" w:cs="Arial"/>
                <w:sz w:val="18"/>
                <w:szCs w:val="18"/>
              </w:rPr>
              <w:t>(w przypadku zaznaczenia tej opcji Wykonawca otrzyma „</w:t>
            </w:r>
            <w:r>
              <w:rPr>
                <w:rFonts w:ascii="Arial" w:hAnsi="Arial" w:cs="Arial"/>
                <w:sz w:val="18"/>
                <w:szCs w:val="18"/>
              </w:rPr>
              <w:t>0</w:t>
            </w:r>
            <w:r w:rsidRPr="00AC4435">
              <w:rPr>
                <w:rFonts w:ascii="Arial" w:hAnsi="Arial" w:cs="Arial"/>
                <w:sz w:val="18"/>
                <w:szCs w:val="18"/>
              </w:rPr>
              <w:t>” pkt)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4435" w:rsidRDefault="00CB2782" w:rsidP="00AD321A">
            <w:pPr>
              <w:tabs>
                <w:tab w:val="left" w:pos="-360"/>
                <w:tab w:val="left" w:pos="567"/>
              </w:tabs>
              <w:spacing w:line="360" w:lineRule="auto"/>
              <w:jc w:val="center"/>
              <w:rPr>
                <w:rFonts w:ascii="Arial" w:hAnsi="Arial" w:cs="Arial"/>
              </w:rPr>
            </w:pPr>
            <w:r>
              <w:rPr>
                <w:rFonts w:ascii="Arial" w:hAnsi="Arial" w:cs="Arial"/>
              </w:rPr>
              <w:t>Dla części ……………………</w:t>
            </w:r>
          </w:p>
          <w:p w:rsidR="00CB2782" w:rsidRPr="0092373D" w:rsidRDefault="00CB2782" w:rsidP="00AD321A">
            <w:pPr>
              <w:tabs>
                <w:tab w:val="left" w:pos="-360"/>
                <w:tab w:val="left" w:pos="567"/>
              </w:tabs>
              <w:spacing w:line="360" w:lineRule="auto"/>
              <w:jc w:val="center"/>
              <w:rPr>
                <w:rFonts w:ascii="Arial" w:hAnsi="Arial" w:cs="Arial"/>
              </w:rPr>
            </w:pPr>
            <w:r>
              <w:rPr>
                <w:rFonts w:ascii="Arial" w:hAnsi="Arial" w:cs="Arial"/>
              </w:rPr>
              <w:t>………………………………..</w:t>
            </w:r>
          </w:p>
        </w:tc>
      </w:tr>
      <w:tr w:rsidR="00AC4435" w:rsidRPr="0092373D" w:rsidTr="0063060A">
        <w:trPr>
          <w:trHeight w:hRule="exact" w:val="712"/>
          <w:jc w:val="center"/>
        </w:trPr>
        <w:tc>
          <w:tcPr>
            <w:tcW w:w="5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6E10" w:rsidRDefault="00AC4435" w:rsidP="00786E10">
            <w:pPr>
              <w:jc w:val="center"/>
              <w:rPr>
                <w:rFonts w:ascii="Arial" w:hAnsi="Arial" w:cs="Arial"/>
              </w:rPr>
            </w:pPr>
            <w:r>
              <w:rPr>
                <w:rFonts w:ascii="Arial" w:hAnsi="Arial" w:cs="Arial"/>
              </w:rPr>
              <w:t>13-12</w:t>
            </w:r>
            <w:r w:rsidRPr="00D8633D">
              <w:rPr>
                <w:rFonts w:ascii="Arial" w:hAnsi="Arial" w:cs="Arial"/>
              </w:rPr>
              <w:t xml:space="preserve"> dni kalendarzowych</w:t>
            </w:r>
          </w:p>
          <w:p w:rsidR="00786E10" w:rsidRDefault="00786E10" w:rsidP="00786E10">
            <w:pPr>
              <w:jc w:val="center"/>
            </w:pPr>
            <w:r w:rsidRPr="00AC4435">
              <w:rPr>
                <w:rFonts w:ascii="Arial" w:hAnsi="Arial" w:cs="Arial"/>
                <w:sz w:val="18"/>
                <w:szCs w:val="18"/>
              </w:rPr>
              <w:t>(w przypadku zaznaczenia tej opcji Wykonawca otrzyma „</w:t>
            </w:r>
            <w:r>
              <w:rPr>
                <w:rFonts w:ascii="Arial" w:hAnsi="Arial" w:cs="Arial"/>
                <w:sz w:val="18"/>
                <w:szCs w:val="18"/>
              </w:rPr>
              <w:t>2</w:t>
            </w:r>
            <w:r w:rsidRPr="00AC4435">
              <w:rPr>
                <w:rFonts w:ascii="Arial" w:hAnsi="Arial" w:cs="Arial"/>
                <w:sz w:val="18"/>
                <w:szCs w:val="18"/>
              </w:rPr>
              <w:t>” pkt)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2782" w:rsidRDefault="00CB2782" w:rsidP="00603385">
            <w:pPr>
              <w:tabs>
                <w:tab w:val="left" w:pos="-360"/>
                <w:tab w:val="left" w:pos="567"/>
              </w:tabs>
              <w:spacing w:line="360" w:lineRule="auto"/>
              <w:rPr>
                <w:rFonts w:ascii="Arial" w:hAnsi="Arial" w:cs="Arial"/>
              </w:rPr>
            </w:pPr>
            <w:r>
              <w:rPr>
                <w:rFonts w:ascii="Arial" w:hAnsi="Arial" w:cs="Arial"/>
              </w:rPr>
              <w:t>Dla części ………………</w:t>
            </w:r>
          </w:p>
          <w:p w:rsidR="00AC4435" w:rsidRPr="0092373D" w:rsidRDefault="00CB2782" w:rsidP="00CB2782">
            <w:pPr>
              <w:tabs>
                <w:tab w:val="left" w:pos="-360"/>
                <w:tab w:val="left" w:pos="567"/>
              </w:tabs>
              <w:spacing w:line="360" w:lineRule="auto"/>
              <w:jc w:val="center"/>
              <w:rPr>
                <w:rFonts w:ascii="Arial" w:hAnsi="Arial" w:cs="Arial"/>
              </w:rPr>
            </w:pPr>
            <w:r>
              <w:rPr>
                <w:rFonts w:ascii="Arial" w:hAnsi="Arial" w:cs="Arial"/>
              </w:rPr>
              <w:t>………………………………..</w:t>
            </w:r>
          </w:p>
        </w:tc>
      </w:tr>
      <w:tr w:rsidR="00AC4435" w:rsidRPr="0092373D" w:rsidTr="00786E10">
        <w:trPr>
          <w:trHeight w:hRule="exact" w:val="662"/>
          <w:jc w:val="center"/>
        </w:trPr>
        <w:tc>
          <w:tcPr>
            <w:tcW w:w="5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6E10" w:rsidRDefault="00AC4435" w:rsidP="00786E10">
            <w:pPr>
              <w:jc w:val="center"/>
              <w:rPr>
                <w:rFonts w:ascii="Arial" w:hAnsi="Arial" w:cs="Arial"/>
              </w:rPr>
            </w:pPr>
            <w:r>
              <w:rPr>
                <w:rFonts w:ascii="Arial" w:hAnsi="Arial" w:cs="Arial"/>
              </w:rPr>
              <w:t>11-10</w:t>
            </w:r>
            <w:r w:rsidRPr="00D8633D">
              <w:rPr>
                <w:rFonts w:ascii="Arial" w:hAnsi="Arial" w:cs="Arial"/>
              </w:rPr>
              <w:t xml:space="preserve"> dni kalendarzowych</w:t>
            </w:r>
          </w:p>
          <w:p w:rsidR="00AC4435" w:rsidRDefault="00786E10" w:rsidP="00786E10">
            <w:pPr>
              <w:jc w:val="center"/>
            </w:pPr>
            <w:r w:rsidRPr="00AC4435">
              <w:rPr>
                <w:rFonts w:ascii="Arial" w:hAnsi="Arial" w:cs="Arial"/>
                <w:sz w:val="18"/>
                <w:szCs w:val="18"/>
              </w:rPr>
              <w:t>(w przypadku zaznaczenia tej opcji Wykonawca otrzyma „6” pkt)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AC4435" w:rsidRPr="0092373D" w:rsidRDefault="00CB2782" w:rsidP="00CB2782">
            <w:pPr>
              <w:tabs>
                <w:tab w:val="left" w:pos="-360"/>
                <w:tab w:val="left" w:pos="567"/>
              </w:tabs>
              <w:spacing w:line="360" w:lineRule="auto"/>
              <w:jc w:val="center"/>
              <w:rPr>
                <w:rFonts w:ascii="Arial" w:hAnsi="Arial" w:cs="Arial"/>
              </w:rPr>
            </w:pPr>
            <w:r>
              <w:rPr>
                <w:rFonts w:ascii="Arial" w:hAnsi="Arial" w:cs="Arial"/>
              </w:rPr>
              <w:t>………………………………..</w:t>
            </w:r>
          </w:p>
        </w:tc>
      </w:tr>
      <w:tr w:rsidR="00AC4435" w:rsidRPr="0092373D" w:rsidTr="00CB2782">
        <w:trPr>
          <w:trHeight w:hRule="exact" w:val="713"/>
          <w:jc w:val="center"/>
        </w:trPr>
        <w:tc>
          <w:tcPr>
            <w:tcW w:w="5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6E10" w:rsidRDefault="00AC4435" w:rsidP="00786E10">
            <w:pPr>
              <w:jc w:val="center"/>
              <w:rPr>
                <w:rFonts w:ascii="Arial" w:hAnsi="Arial" w:cs="Arial"/>
              </w:rPr>
            </w:pPr>
            <w:r>
              <w:rPr>
                <w:rFonts w:ascii="Arial" w:hAnsi="Arial" w:cs="Arial"/>
              </w:rPr>
              <w:t>9-8</w:t>
            </w:r>
            <w:r w:rsidRPr="00D8633D">
              <w:rPr>
                <w:rFonts w:ascii="Arial" w:hAnsi="Arial" w:cs="Arial"/>
              </w:rPr>
              <w:t xml:space="preserve"> dni kalendarzowych</w:t>
            </w:r>
          </w:p>
          <w:p w:rsidR="00AC4435" w:rsidRDefault="00786E10" w:rsidP="00786E10">
            <w:pPr>
              <w:jc w:val="center"/>
            </w:pPr>
            <w:r w:rsidRPr="00AC4435">
              <w:rPr>
                <w:rFonts w:ascii="Arial" w:hAnsi="Arial" w:cs="Arial"/>
                <w:sz w:val="18"/>
                <w:szCs w:val="18"/>
              </w:rPr>
              <w:t>(w przypadku zaznaczenia tej opcji Wykonawca otrzyma „1</w:t>
            </w:r>
            <w:r>
              <w:rPr>
                <w:rFonts w:ascii="Arial" w:hAnsi="Arial" w:cs="Arial"/>
                <w:sz w:val="18"/>
                <w:szCs w:val="18"/>
              </w:rPr>
              <w:t>0</w:t>
            </w:r>
            <w:r w:rsidRPr="00AC4435">
              <w:rPr>
                <w:rFonts w:ascii="Arial" w:hAnsi="Arial" w:cs="Arial"/>
                <w:sz w:val="18"/>
                <w:szCs w:val="18"/>
              </w:rPr>
              <w:t>” pkt)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AC4435" w:rsidRPr="0092373D" w:rsidRDefault="00CB2782" w:rsidP="00CB2782">
            <w:pPr>
              <w:tabs>
                <w:tab w:val="left" w:pos="-360"/>
                <w:tab w:val="left" w:pos="567"/>
              </w:tabs>
              <w:spacing w:line="360" w:lineRule="auto"/>
              <w:jc w:val="center"/>
              <w:rPr>
                <w:rFonts w:ascii="Arial" w:hAnsi="Arial" w:cs="Arial"/>
              </w:rPr>
            </w:pPr>
            <w:r>
              <w:rPr>
                <w:rFonts w:ascii="Arial" w:hAnsi="Arial" w:cs="Arial"/>
              </w:rPr>
              <w:t>………………………………..</w:t>
            </w:r>
          </w:p>
        </w:tc>
      </w:tr>
      <w:tr w:rsidR="00AC4435" w:rsidRPr="0092373D" w:rsidTr="00CB2782">
        <w:trPr>
          <w:trHeight w:hRule="exact" w:val="708"/>
          <w:jc w:val="center"/>
        </w:trPr>
        <w:tc>
          <w:tcPr>
            <w:tcW w:w="5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6E10" w:rsidRDefault="00AC4435" w:rsidP="00786E10">
            <w:pPr>
              <w:jc w:val="center"/>
              <w:rPr>
                <w:rFonts w:ascii="Arial" w:hAnsi="Arial" w:cs="Arial"/>
              </w:rPr>
            </w:pPr>
            <w:r>
              <w:rPr>
                <w:rFonts w:ascii="Arial" w:hAnsi="Arial" w:cs="Arial"/>
              </w:rPr>
              <w:t>7-6</w:t>
            </w:r>
            <w:r w:rsidRPr="00D8633D">
              <w:rPr>
                <w:rFonts w:ascii="Arial" w:hAnsi="Arial" w:cs="Arial"/>
              </w:rPr>
              <w:t xml:space="preserve"> dni kalendarzowych</w:t>
            </w:r>
          </w:p>
          <w:p w:rsidR="00AC4435" w:rsidRDefault="00786E10" w:rsidP="00786E10">
            <w:pPr>
              <w:jc w:val="center"/>
            </w:pPr>
            <w:r w:rsidRPr="00AC4435">
              <w:rPr>
                <w:rFonts w:ascii="Arial" w:hAnsi="Arial" w:cs="Arial"/>
                <w:sz w:val="18"/>
                <w:szCs w:val="18"/>
              </w:rPr>
              <w:t>(w przypadku zaznaczenia tej opcji Wykonawca otrzyma „1</w:t>
            </w:r>
            <w:r>
              <w:rPr>
                <w:rFonts w:ascii="Arial" w:hAnsi="Arial" w:cs="Arial"/>
                <w:sz w:val="18"/>
                <w:szCs w:val="18"/>
              </w:rPr>
              <w:t>5</w:t>
            </w:r>
            <w:r w:rsidRPr="00AC4435">
              <w:rPr>
                <w:rFonts w:ascii="Arial" w:hAnsi="Arial" w:cs="Arial"/>
                <w:sz w:val="18"/>
                <w:szCs w:val="18"/>
              </w:rPr>
              <w:t>” pkt)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AC4435" w:rsidRPr="0092373D" w:rsidRDefault="00CB2782" w:rsidP="00CB2782">
            <w:pPr>
              <w:tabs>
                <w:tab w:val="left" w:pos="-360"/>
                <w:tab w:val="left" w:pos="567"/>
              </w:tabs>
              <w:spacing w:line="360" w:lineRule="auto"/>
              <w:jc w:val="center"/>
              <w:rPr>
                <w:rFonts w:ascii="Arial" w:hAnsi="Arial" w:cs="Arial"/>
              </w:rPr>
            </w:pPr>
            <w:r>
              <w:rPr>
                <w:rFonts w:ascii="Arial" w:hAnsi="Arial" w:cs="Arial"/>
              </w:rPr>
              <w:t>………………………………..</w:t>
            </w:r>
          </w:p>
        </w:tc>
      </w:tr>
      <w:tr w:rsidR="00AC4435" w:rsidRPr="0092373D" w:rsidTr="00CB2782">
        <w:trPr>
          <w:trHeight w:hRule="exact" w:val="718"/>
          <w:jc w:val="center"/>
        </w:trPr>
        <w:tc>
          <w:tcPr>
            <w:tcW w:w="5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86E10" w:rsidRDefault="00AC4435" w:rsidP="00786E10">
            <w:pPr>
              <w:jc w:val="center"/>
              <w:rPr>
                <w:rFonts w:ascii="Arial" w:hAnsi="Arial" w:cs="Arial"/>
              </w:rPr>
            </w:pPr>
            <w:r>
              <w:rPr>
                <w:rFonts w:ascii="Arial" w:hAnsi="Arial" w:cs="Arial"/>
              </w:rPr>
              <w:t xml:space="preserve">do 5 </w:t>
            </w:r>
            <w:r w:rsidRPr="00D8633D">
              <w:rPr>
                <w:rFonts w:ascii="Arial" w:hAnsi="Arial" w:cs="Arial"/>
              </w:rPr>
              <w:t>dni kalendarzowych</w:t>
            </w:r>
          </w:p>
          <w:p w:rsidR="00AC4435" w:rsidRDefault="00786E10" w:rsidP="00786E10">
            <w:pPr>
              <w:jc w:val="center"/>
              <w:rPr>
                <w:rFonts w:ascii="Arial" w:hAnsi="Arial" w:cs="Arial"/>
              </w:rPr>
            </w:pPr>
            <w:r w:rsidRPr="00AC4435">
              <w:rPr>
                <w:rFonts w:ascii="Arial" w:hAnsi="Arial" w:cs="Arial"/>
                <w:sz w:val="18"/>
                <w:szCs w:val="18"/>
              </w:rPr>
              <w:t>(w przypadku zaznaczenia tej opcji Wykonawca otrzyma „</w:t>
            </w:r>
            <w:r>
              <w:rPr>
                <w:rFonts w:ascii="Arial" w:hAnsi="Arial" w:cs="Arial"/>
                <w:sz w:val="18"/>
                <w:szCs w:val="18"/>
              </w:rPr>
              <w:t>20</w:t>
            </w:r>
            <w:r w:rsidRPr="00AC4435">
              <w:rPr>
                <w:rFonts w:ascii="Arial" w:hAnsi="Arial" w:cs="Arial"/>
                <w:sz w:val="18"/>
                <w:szCs w:val="18"/>
              </w:rPr>
              <w:t>” pkt)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2782" w:rsidRDefault="00CB2782" w:rsidP="00CB2782">
            <w:pPr>
              <w:tabs>
                <w:tab w:val="left" w:pos="-360"/>
                <w:tab w:val="left" w:pos="567"/>
              </w:tabs>
              <w:spacing w:line="360" w:lineRule="auto"/>
              <w:jc w:val="center"/>
              <w:rPr>
                <w:rFonts w:ascii="Arial" w:hAnsi="Arial" w:cs="Arial"/>
              </w:rPr>
            </w:pPr>
            <w:r>
              <w:rPr>
                <w:rFonts w:ascii="Arial" w:hAnsi="Arial" w:cs="Arial"/>
              </w:rPr>
              <w:t>Dla części ……………………</w:t>
            </w:r>
          </w:p>
          <w:p w:rsidR="00AC4435" w:rsidRDefault="00CB2782" w:rsidP="00CB2782">
            <w:pPr>
              <w:tabs>
                <w:tab w:val="left" w:pos="-360"/>
                <w:tab w:val="left" w:pos="567"/>
              </w:tabs>
              <w:spacing w:line="360" w:lineRule="auto"/>
              <w:jc w:val="center"/>
              <w:rPr>
                <w:rFonts w:ascii="Arial" w:hAnsi="Arial" w:cs="Arial"/>
              </w:rPr>
            </w:pPr>
            <w:r>
              <w:rPr>
                <w:rFonts w:ascii="Arial" w:hAnsi="Arial" w:cs="Arial"/>
              </w:rPr>
              <w:t>………………………………..</w:t>
            </w:r>
          </w:p>
        </w:tc>
      </w:tr>
      <w:tr w:rsidR="00AC4435" w:rsidRPr="0092373D" w:rsidTr="00786E10">
        <w:trPr>
          <w:trHeight w:val="703"/>
          <w:jc w:val="center"/>
        </w:trPr>
        <w:tc>
          <w:tcPr>
            <w:tcW w:w="854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4435" w:rsidRPr="0092373D" w:rsidRDefault="00AC4435" w:rsidP="00786E10">
            <w:pPr>
              <w:tabs>
                <w:tab w:val="left" w:pos="-360"/>
                <w:tab w:val="left" w:pos="567"/>
              </w:tabs>
              <w:jc w:val="both"/>
              <w:rPr>
                <w:rFonts w:ascii="Arial" w:hAnsi="Arial" w:cs="Arial"/>
                <w:sz w:val="16"/>
                <w:szCs w:val="16"/>
              </w:rPr>
            </w:pPr>
            <w:r w:rsidRPr="0092373D">
              <w:rPr>
                <w:rFonts w:ascii="Arial" w:hAnsi="Arial" w:cs="Arial"/>
                <w:sz w:val="16"/>
                <w:szCs w:val="16"/>
              </w:rPr>
              <w:t xml:space="preserve">UWAGA: zgodnie z wymogami określonymi w SIWZ </w:t>
            </w:r>
            <w:r>
              <w:rPr>
                <w:rFonts w:ascii="Arial" w:hAnsi="Arial" w:cs="Arial"/>
                <w:sz w:val="16"/>
                <w:szCs w:val="16"/>
              </w:rPr>
              <w:t xml:space="preserve">termin realizacji dostawy przedmiotu umowy </w:t>
            </w:r>
            <w:r w:rsidRPr="0092373D">
              <w:rPr>
                <w:rFonts w:ascii="Arial" w:hAnsi="Arial" w:cs="Arial"/>
                <w:sz w:val="16"/>
                <w:szCs w:val="16"/>
              </w:rPr>
              <w:t xml:space="preserve">nie może być </w:t>
            </w:r>
            <w:r>
              <w:rPr>
                <w:rFonts w:ascii="Arial" w:hAnsi="Arial" w:cs="Arial"/>
                <w:sz w:val="16"/>
                <w:szCs w:val="16"/>
              </w:rPr>
              <w:t xml:space="preserve">dłuższy </w:t>
            </w:r>
            <w:r w:rsidRPr="0092373D">
              <w:rPr>
                <w:rFonts w:ascii="Arial" w:hAnsi="Arial" w:cs="Arial"/>
                <w:sz w:val="16"/>
                <w:szCs w:val="16"/>
              </w:rPr>
              <w:t>niż</w:t>
            </w:r>
            <w:r>
              <w:rPr>
                <w:rFonts w:ascii="Arial" w:hAnsi="Arial" w:cs="Arial"/>
                <w:sz w:val="16"/>
                <w:szCs w:val="16"/>
              </w:rPr>
              <w:t xml:space="preserve"> 14 dni kalendarzowych.</w:t>
            </w:r>
          </w:p>
        </w:tc>
      </w:tr>
    </w:tbl>
    <w:p w:rsidR="00DF4F0A" w:rsidRPr="005B1BC7" w:rsidRDefault="00DF4F0A" w:rsidP="00CB2782">
      <w:pPr>
        <w:spacing w:line="360" w:lineRule="auto"/>
        <w:ind w:left="567"/>
        <w:jc w:val="both"/>
        <w:rPr>
          <w:rFonts w:ascii="Arial" w:hAnsi="Arial" w:cs="Arial"/>
          <w:b/>
        </w:rPr>
      </w:pPr>
      <w:r w:rsidRPr="005B1BC7">
        <w:rPr>
          <w:rFonts w:ascii="Arial" w:hAnsi="Arial" w:cs="Arial"/>
          <w:b/>
        </w:rPr>
        <w:t xml:space="preserve">Wykonawca deklaruje termin </w:t>
      </w:r>
      <w:r>
        <w:rPr>
          <w:rFonts w:ascii="Arial" w:hAnsi="Arial" w:cs="Arial"/>
          <w:b/>
        </w:rPr>
        <w:t xml:space="preserve">realizacji dostawy przedmiotu zamówienia </w:t>
      </w:r>
      <w:r w:rsidRPr="005B1BC7">
        <w:rPr>
          <w:rFonts w:ascii="Arial" w:hAnsi="Arial" w:cs="Arial"/>
          <w:b/>
        </w:rPr>
        <w:t xml:space="preserve">dla każdej </w:t>
      </w:r>
      <w:r>
        <w:rPr>
          <w:rFonts w:ascii="Arial" w:hAnsi="Arial" w:cs="Arial"/>
          <w:b/>
        </w:rPr>
        <w:br/>
      </w:r>
      <w:r w:rsidRPr="005B1BC7">
        <w:rPr>
          <w:rFonts w:ascii="Arial" w:hAnsi="Arial" w:cs="Arial"/>
          <w:b/>
        </w:rPr>
        <w:t>części oddzielnie</w:t>
      </w:r>
      <w:r>
        <w:rPr>
          <w:rFonts w:ascii="Arial" w:hAnsi="Arial" w:cs="Arial"/>
          <w:b/>
        </w:rPr>
        <w:t xml:space="preserve"> od 1 do </w:t>
      </w:r>
      <w:r w:rsidR="00F8146B">
        <w:rPr>
          <w:rFonts w:ascii="Arial" w:hAnsi="Arial" w:cs="Arial"/>
          <w:b/>
        </w:rPr>
        <w:t>3</w:t>
      </w:r>
      <w:r w:rsidRPr="005B1BC7">
        <w:rPr>
          <w:rFonts w:ascii="Arial" w:hAnsi="Arial" w:cs="Arial"/>
          <w:b/>
        </w:rPr>
        <w:t>.</w:t>
      </w:r>
      <w:r w:rsidR="00CB2782">
        <w:rPr>
          <w:rFonts w:ascii="Arial" w:hAnsi="Arial" w:cs="Arial"/>
          <w:b/>
        </w:rPr>
        <w:t xml:space="preserve"> </w:t>
      </w:r>
      <w:r w:rsidRPr="005B1BC7">
        <w:rPr>
          <w:rFonts w:ascii="Arial" w:hAnsi="Arial" w:cs="Arial"/>
          <w:b/>
        </w:rPr>
        <w:t xml:space="preserve">Zamawiający przyznaje punkty za każdą część oddzielnie od 1 do </w:t>
      </w:r>
      <w:r w:rsidR="00F8146B">
        <w:rPr>
          <w:rFonts w:ascii="Arial" w:hAnsi="Arial" w:cs="Arial"/>
          <w:b/>
        </w:rPr>
        <w:t>3</w:t>
      </w:r>
      <w:r w:rsidRPr="005B1BC7">
        <w:rPr>
          <w:rFonts w:ascii="Arial" w:hAnsi="Arial" w:cs="Arial"/>
          <w:b/>
        </w:rPr>
        <w:t>.</w:t>
      </w:r>
    </w:p>
    <w:p w:rsidR="005B1D74" w:rsidRPr="0092373D" w:rsidRDefault="005B1D74" w:rsidP="00164DFE">
      <w:pPr>
        <w:numPr>
          <w:ilvl w:val="0"/>
          <w:numId w:val="66"/>
        </w:numPr>
        <w:suppressAutoHyphens/>
        <w:autoSpaceDN w:val="0"/>
        <w:spacing w:line="360" w:lineRule="auto"/>
        <w:ind w:left="284" w:hanging="284"/>
        <w:textAlignment w:val="baseline"/>
        <w:rPr>
          <w:rFonts w:ascii="Arial" w:hAnsi="Arial" w:cs="Arial"/>
          <w:sz w:val="16"/>
          <w:szCs w:val="16"/>
        </w:rPr>
      </w:pPr>
      <w:r w:rsidRPr="0092373D">
        <w:rPr>
          <w:rFonts w:ascii="Arial" w:hAnsi="Arial" w:cs="Arial"/>
          <w:b/>
          <w:sz w:val="16"/>
          <w:szCs w:val="16"/>
        </w:rPr>
        <w:t>Rodzaj przedsiębiorstwa jakim jest Wykonawca (zaznaczyć właściwą opcję)*:</w:t>
      </w:r>
    </w:p>
    <w:p w:rsidR="005B1D74" w:rsidRPr="0092373D" w:rsidRDefault="005B1D74" w:rsidP="00164DFE">
      <w:pPr>
        <w:pStyle w:val="Tekstpodstawowy"/>
        <w:numPr>
          <w:ilvl w:val="0"/>
          <w:numId w:val="77"/>
        </w:numPr>
        <w:spacing w:line="360" w:lineRule="auto"/>
        <w:rPr>
          <w:rFonts w:ascii="Arial" w:hAnsi="Arial" w:cs="Arial"/>
          <w:b/>
          <w:sz w:val="16"/>
          <w:szCs w:val="16"/>
        </w:rPr>
      </w:pPr>
      <w:r w:rsidRPr="0092373D">
        <w:rPr>
          <w:rFonts w:ascii="Arial" w:hAnsi="Arial" w:cs="Arial"/>
          <w:b/>
          <w:sz w:val="16"/>
          <w:szCs w:val="16"/>
        </w:rPr>
        <w:t>Mikroprzedsiębiorstwo</w:t>
      </w:r>
    </w:p>
    <w:p w:rsidR="005B1D74" w:rsidRPr="0092373D" w:rsidRDefault="005B1D74" w:rsidP="00164DFE">
      <w:pPr>
        <w:pStyle w:val="Tekstpodstawowy"/>
        <w:numPr>
          <w:ilvl w:val="0"/>
          <w:numId w:val="77"/>
        </w:numPr>
        <w:spacing w:line="360" w:lineRule="auto"/>
        <w:rPr>
          <w:rFonts w:ascii="Arial" w:hAnsi="Arial" w:cs="Arial"/>
          <w:b/>
          <w:sz w:val="16"/>
          <w:szCs w:val="16"/>
        </w:rPr>
      </w:pPr>
      <w:r w:rsidRPr="0092373D">
        <w:rPr>
          <w:rFonts w:ascii="Arial" w:hAnsi="Arial" w:cs="Arial"/>
          <w:b/>
          <w:sz w:val="16"/>
          <w:szCs w:val="16"/>
        </w:rPr>
        <w:t>Małe przedsiębiorstwo</w:t>
      </w:r>
    </w:p>
    <w:p w:rsidR="005B1D74" w:rsidRPr="0092373D" w:rsidRDefault="005B1D74" w:rsidP="00164DFE">
      <w:pPr>
        <w:pStyle w:val="Tekstpodstawowy"/>
        <w:numPr>
          <w:ilvl w:val="0"/>
          <w:numId w:val="77"/>
        </w:numPr>
        <w:spacing w:line="360" w:lineRule="auto"/>
        <w:rPr>
          <w:rFonts w:ascii="Arial" w:hAnsi="Arial" w:cs="Arial"/>
          <w:b/>
          <w:sz w:val="16"/>
          <w:szCs w:val="16"/>
        </w:rPr>
      </w:pPr>
      <w:r w:rsidRPr="0092373D">
        <w:rPr>
          <w:rFonts w:ascii="Arial" w:hAnsi="Arial" w:cs="Arial"/>
          <w:b/>
          <w:sz w:val="16"/>
          <w:szCs w:val="16"/>
        </w:rPr>
        <w:t>Średnie przedsiębiorstwo</w:t>
      </w:r>
    </w:p>
    <w:p w:rsidR="005B1D74" w:rsidRPr="0092373D" w:rsidRDefault="005B1D74" w:rsidP="005B1D74">
      <w:pPr>
        <w:spacing w:line="360" w:lineRule="auto"/>
        <w:ind w:right="28"/>
        <w:jc w:val="both"/>
        <w:rPr>
          <w:rFonts w:ascii="Arial" w:hAnsi="Arial" w:cs="Arial"/>
          <w:i/>
          <w:sz w:val="16"/>
        </w:rPr>
      </w:pPr>
      <w:r w:rsidRPr="0092373D">
        <w:rPr>
          <w:rFonts w:ascii="Arial" w:hAnsi="Arial" w:cs="Arial"/>
          <w:i/>
          <w:sz w:val="16"/>
        </w:rPr>
        <w:t xml:space="preserve">W przypadku Wykonawców składających ofertę wspólną należy wypełnić dla każdego podmiotu osobno. </w:t>
      </w:r>
    </w:p>
    <w:p w:rsidR="005B1D74" w:rsidRPr="0092373D" w:rsidRDefault="005B1D74" w:rsidP="005B1D74">
      <w:pPr>
        <w:spacing w:line="360" w:lineRule="auto"/>
        <w:ind w:right="28"/>
        <w:jc w:val="both"/>
        <w:rPr>
          <w:rFonts w:ascii="Arial" w:hAnsi="Arial" w:cs="Arial"/>
          <w:i/>
          <w:sz w:val="16"/>
        </w:rPr>
      </w:pPr>
      <w:r w:rsidRPr="0092373D">
        <w:rPr>
          <w:rFonts w:ascii="Arial" w:hAnsi="Arial" w:cs="Arial"/>
          <w:b/>
          <w:i/>
          <w:sz w:val="16"/>
        </w:rPr>
        <w:t>Mikroprzedsiębiorstwo</w:t>
      </w:r>
      <w:r w:rsidRPr="0092373D">
        <w:rPr>
          <w:rFonts w:ascii="Arial" w:hAnsi="Arial" w:cs="Arial"/>
          <w:i/>
          <w:sz w:val="16"/>
        </w:rPr>
        <w:t>: przedsiębiorstwo, które zatrudnia mniej niż 10 osób i którego roczny obrót lub roczna suma bilansowa nie przekracza 2 milionów EURO.</w:t>
      </w:r>
    </w:p>
    <w:p w:rsidR="005B1D74" w:rsidRPr="0092373D" w:rsidRDefault="005B1D74" w:rsidP="005B1D74">
      <w:pPr>
        <w:spacing w:line="360" w:lineRule="auto"/>
        <w:ind w:right="28"/>
        <w:jc w:val="both"/>
        <w:rPr>
          <w:rFonts w:ascii="Arial" w:hAnsi="Arial" w:cs="Arial"/>
          <w:i/>
          <w:sz w:val="16"/>
        </w:rPr>
      </w:pPr>
      <w:r w:rsidRPr="0092373D">
        <w:rPr>
          <w:rFonts w:ascii="Arial" w:hAnsi="Arial" w:cs="Arial"/>
          <w:b/>
          <w:i/>
          <w:sz w:val="16"/>
        </w:rPr>
        <w:t>Małe przedsiębiorstwo</w:t>
      </w:r>
      <w:r w:rsidRPr="0092373D">
        <w:rPr>
          <w:rFonts w:ascii="Arial" w:hAnsi="Arial" w:cs="Arial"/>
          <w:i/>
          <w:sz w:val="16"/>
        </w:rPr>
        <w:t xml:space="preserve">: przedsiębiorstwo, które zatrudnia mniej niż 50 osób i katorgo roczny obrót lub roczna suma bilansowa nie przekracza 10 milionów EURO. </w:t>
      </w:r>
    </w:p>
    <w:p w:rsidR="005B1D74" w:rsidRPr="0092373D" w:rsidRDefault="005B1D74" w:rsidP="005B1D74">
      <w:pPr>
        <w:spacing w:line="360" w:lineRule="auto"/>
        <w:ind w:right="28"/>
        <w:jc w:val="both"/>
        <w:rPr>
          <w:rFonts w:ascii="Arial" w:hAnsi="Arial" w:cs="Arial"/>
          <w:i/>
          <w:sz w:val="16"/>
        </w:rPr>
      </w:pPr>
      <w:r w:rsidRPr="0092373D">
        <w:rPr>
          <w:rFonts w:ascii="Arial" w:hAnsi="Arial" w:cs="Arial"/>
          <w:b/>
          <w:i/>
          <w:sz w:val="16"/>
        </w:rPr>
        <w:t>Średnie przedsiębiorstwo</w:t>
      </w:r>
      <w:r w:rsidRPr="0092373D">
        <w:rPr>
          <w:rFonts w:ascii="Arial" w:hAnsi="Arial" w:cs="Arial"/>
          <w:i/>
          <w:sz w:val="16"/>
        </w:rPr>
        <w:t xml:space="preserve">: przedsiębiorstwo, które nie jest mikro przedsiębiorstwem ani małym przedsiębiorstwem </w:t>
      </w:r>
      <w:r w:rsidRPr="0092373D">
        <w:rPr>
          <w:rFonts w:ascii="Arial" w:hAnsi="Arial" w:cs="Arial"/>
          <w:i/>
          <w:sz w:val="16"/>
        </w:rPr>
        <w:br/>
        <w:t>i które zatrudnia mniej niż 250 osób i którego roczny obrót nie przekracza 50 milionów EUR. lub roczna suma bilansowa nie przekracza 43 milionów EURO.</w:t>
      </w:r>
    </w:p>
    <w:p w:rsidR="005B1D74" w:rsidRDefault="005B1D74" w:rsidP="00E91B17">
      <w:pPr>
        <w:autoSpaceDE w:val="0"/>
        <w:jc w:val="both"/>
        <w:rPr>
          <w:rFonts w:ascii="Arial" w:hAnsi="Arial" w:cs="Arial"/>
          <w:b/>
          <w:sz w:val="16"/>
          <w:szCs w:val="16"/>
        </w:rPr>
      </w:pPr>
      <w:r w:rsidRPr="0092373D">
        <w:rPr>
          <w:rFonts w:ascii="Arial" w:hAnsi="Arial" w:cs="Arial"/>
          <w:b/>
          <w:sz w:val="16"/>
          <w:szCs w:val="16"/>
        </w:rPr>
        <w:t xml:space="preserve">*W przypadku wykonawców wspólnie składających ofertę (np. konsorcjum) należy podać status każdego </w:t>
      </w:r>
      <w:r w:rsidRPr="0092373D">
        <w:rPr>
          <w:rFonts w:ascii="Arial" w:hAnsi="Arial" w:cs="Arial"/>
          <w:b/>
          <w:sz w:val="16"/>
          <w:szCs w:val="16"/>
        </w:rPr>
        <w:br/>
        <w:t xml:space="preserve">   z uczestników</w:t>
      </w:r>
    </w:p>
    <w:p w:rsidR="00E91B17" w:rsidRPr="0092373D" w:rsidRDefault="00E91B17" w:rsidP="00E91B17">
      <w:pPr>
        <w:autoSpaceDE w:val="0"/>
        <w:jc w:val="both"/>
        <w:rPr>
          <w:rFonts w:ascii="Arial" w:hAnsi="Arial" w:cs="Arial"/>
          <w:b/>
          <w:sz w:val="16"/>
          <w:szCs w:val="16"/>
        </w:rPr>
      </w:pPr>
    </w:p>
    <w:p w:rsidR="00125786" w:rsidRPr="0092373D" w:rsidRDefault="00125786" w:rsidP="00164DFE">
      <w:pPr>
        <w:numPr>
          <w:ilvl w:val="0"/>
          <w:numId w:val="67"/>
        </w:numPr>
        <w:suppressAutoHyphens/>
        <w:autoSpaceDE w:val="0"/>
        <w:autoSpaceDN w:val="0"/>
        <w:spacing w:line="360" w:lineRule="auto"/>
        <w:ind w:left="357" w:hanging="357"/>
        <w:jc w:val="both"/>
        <w:textAlignment w:val="baseline"/>
        <w:rPr>
          <w:rFonts w:ascii="Arial" w:hAnsi="Arial" w:cs="Arial"/>
          <w:sz w:val="16"/>
          <w:szCs w:val="16"/>
          <w:lang w:eastAsia="ar-SA"/>
        </w:rPr>
      </w:pPr>
      <w:r w:rsidRPr="0092373D">
        <w:rPr>
          <w:rFonts w:ascii="Arial" w:hAnsi="Arial" w:cs="Arial"/>
          <w:sz w:val="16"/>
          <w:szCs w:val="16"/>
          <w:lang w:eastAsia="ar-SA"/>
        </w:rPr>
        <w:t xml:space="preserve">Udzielam rękojmi  za wady fizyczne rzeczy na okres </w:t>
      </w:r>
      <w:r w:rsidR="00F832A9" w:rsidRPr="0092373D">
        <w:rPr>
          <w:rFonts w:ascii="Arial" w:hAnsi="Arial" w:cs="Arial"/>
          <w:sz w:val="16"/>
          <w:szCs w:val="16"/>
          <w:lang w:eastAsia="ar-SA"/>
        </w:rPr>
        <w:t xml:space="preserve">równy okresowi gwarancji jakości (nie krócej niż </w:t>
      </w:r>
      <w:r w:rsidR="00836066">
        <w:rPr>
          <w:rFonts w:ascii="Arial" w:hAnsi="Arial" w:cs="Arial"/>
          <w:sz w:val="16"/>
          <w:szCs w:val="16"/>
          <w:lang w:eastAsia="ar-SA"/>
        </w:rPr>
        <w:t>12</w:t>
      </w:r>
      <w:r w:rsidR="00DF29F4" w:rsidRPr="0092373D">
        <w:rPr>
          <w:rFonts w:ascii="Arial" w:hAnsi="Arial" w:cs="Arial"/>
          <w:sz w:val="16"/>
          <w:szCs w:val="16"/>
          <w:lang w:eastAsia="ar-SA"/>
        </w:rPr>
        <w:t xml:space="preserve"> m-c</w:t>
      </w:r>
      <w:r w:rsidR="00836066">
        <w:rPr>
          <w:rFonts w:ascii="Arial" w:hAnsi="Arial" w:cs="Arial"/>
          <w:sz w:val="16"/>
          <w:szCs w:val="16"/>
          <w:lang w:eastAsia="ar-SA"/>
        </w:rPr>
        <w:t>y</w:t>
      </w:r>
      <w:r w:rsidR="00F832A9" w:rsidRPr="0092373D">
        <w:rPr>
          <w:rFonts w:ascii="Arial" w:hAnsi="Arial" w:cs="Arial"/>
          <w:sz w:val="16"/>
          <w:szCs w:val="16"/>
          <w:lang w:eastAsia="ar-SA"/>
        </w:rPr>
        <w:t xml:space="preserve">) </w:t>
      </w:r>
      <w:r w:rsidRPr="0092373D">
        <w:rPr>
          <w:rFonts w:ascii="Arial" w:hAnsi="Arial" w:cs="Arial"/>
          <w:sz w:val="16"/>
          <w:szCs w:val="16"/>
          <w:lang w:eastAsia="ar-SA"/>
        </w:rPr>
        <w:t xml:space="preserve">od daty podpisania </w:t>
      </w:r>
      <w:r w:rsidR="00F832A9" w:rsidRPr="0092373D">
        <w:rPr>
          <w:rFonts w:ascii="Arial" w:hAnsi="Arial" w:cs="Arial"/>
          <w:sz w:val="16"/>
          <w:szCs w:val="16"/>
          <w:lang w:eastAsia="ar-SA"/>
        </w:rPr>
        <w:t xml:space="preserve">końcowego </w:t>
      </w:r>
      <w:r w:rsidRPr="0092373D">
        <w:rPr>
          <w:rFonts w:ascii="Arial" w:hAnsi="Arial" w:cs="Arial"/>
          <w:sz w:val="16"/>
          <w:szCs w:val="16"/>
          <w:lang w:eastAsia="ar-SA"/>
        </w:rPr>
        <w:t xml:space="preserve">protokołu </w:t>
      </w:r>
      <w:r w:rsidR="00F832A9" w:rsidRPr="0092373D">
        <w:rPr>
          <w:rFonts w:ascii="Arial" w:hAnsi="Arial" w:cs="Arial"/>
          <w:sz w:val="16"/>
          <w:szCs w:val="16"/>
          <w:lang w:eastAsia="ar-SA"/>
        </w:rPr>
        <w:t>odbioru.</w:t>
      </w:r>
    </w:p>
    <w:p w:rsidR="00125786" w:rsidRPr="0092373D" w:rsidRDefault="00125786" w:rsidP="00164DFE">
      <w:pPr>
        <w:numPr>
          <w:ilvl w:val="0"/>
          <w:numId w:val="67"/>
        </w:numPr>
        <w:suppressAutoHyphens/>
        <w:autoSpaceDE w:val="0"/>
        <w:autoSpaceDN w:val="0"/>
        <w:spacing w:line="360" w:lineRule="auto"/>
        <w:jc w:val="both"/>
        <w:textAlignment w:val="baseline"/>
        <w:rPr>
          <w:rFonts w:ascii="Arial" w:hAnsi="Arial" w:cs="Arial"/>
        </w:rPr>
      </w:pPr>
      <w:r w:rsidRPr="0092373D">
        <w:rPr>
          <w:rFonts w:ascii="Arial" w:hAnsi="Arial" w:cs="Arial"/>
          <w:bCs/>
          <w:sz w:val="16"/>
          <w:szCs w:val="16"/>
        </w:rPr>
        <w:t>Zobowiązuję się wykonać zamówienie</w:t>
      </w:r>
      <w:r w:rsidRPr="0092373D">
        <w:rPr>
          <w:rFonts w:ascii="Arial" w:hAnsi="Arial" w:cs="Arial"/>
          <w:sz w:val="16"/>
          <w:szCs w:val="16"/>
        </w:rPr>
        <w:t xml:space="preserve"> </w:t>
      </w:r>
      <w:r w:rsidR="0052032B" w:rsidRPr="0092373D">
        <w:rPr>
          <w:rFonts w:ascii="Arial" w:hAnsi="Arial" w:cs="Arial"/>
          <w:sz w:val="16"/>
          <w:szCs w:val="16"/>
        </w:rPr>
        <w:t>w terminie wskazanym w SIWZ.</w:t>
      </w:r>
    </w:p>
    <w:p w:rsidR="00125786" w:rsidRPr="0092373D" w:rsidRDefault="00125786" w:rsidP="00164DFE">
      <w:pPr>
        <w:numPr>
          <w:ilvl w:val="0"/>
          <w:numId w:val="67"/>
        </w:numPr>
        <w:suppressAutoHyphens/>
        <w:autoSpaceDE w:val="0"/>
        <w:autoSpaceDN w:val="0"/>
        <w:spacing w:line="360" w:lineRule="auto"/>
        <w:jc w:val="both"/>
        <w:textAlignment w:val="baseline"/>
        <w:rPr>
          <w:rFonts w:ascii="Arial" w:hAnsi="Arial" w:cs="Arial"/>
        </w:rPr>
      </w:pPr>
      <w:r w:rsidRPr="0092373D">
        <w:rPr>
          <w:rFonts w:ascii="Arial" w:hAnsi="Arial" w:cs="Arial"/>
          <w:sz w:val="16"/>
          <w:szCs w:val="16"/>
        </w:rPr>
        <w:t xml:space="preserve">Oświadczam, że uważam się za związanego ofertą na czas wskazany w SIWZ: </w:t>
      </w:r>
      <w:r w:rsidRPr="0092373D">
        <w:rPr>
          <w:rFonts w:ascii="Arial" w:hAnsi="Arial" w:cs="Arial"/>
          <w:b/>
          <w:bCs/>
          <w:sz w:val="16"/>
          <w:szCs w:val="16"/>
        </w:rPr>
        <w:t>30 dni.</w:t>
      </w:r>
    </w:p>
    <w:p w:rsidR="00125786" w:rsidRPr="0092373D" w:rsidRDefault="00125786" w:rsidP="00164DFE">
      <w:pPr>
        <w:numPr>
          <w:ilvl w:val="0"/>
          <w:numId w:val="67"/>
        </w:numPr>
        <w:suppressAutoHyphens/>
        <w:autoSpaceDE w:val="0"/>
        <w:autoSpaceDN w:val="0"/>
        <w:spacing w:line="360" w:lineRule="auto"/>
        <w:jc w:val="both"/>
        <w:textAlignment w:val="baseline"/>
        <w:rPr>
          <w:rFonts w:ascii="Arial" w:hAnsi="Arial" w:cs="Arial"/>
        </w:rPr>
      </w:pPr>
      <w:r w:rsidRPr="0092373D">
        <w:rPr>
          <w:rFonts w:ascii="Arial" w:hAnsi="Arial" w:cs="Arial"/>
          <w:sz w:val="16"/>
          <w:szCs w:val="16"/>
        </w:rPr>
        <w:t>Oświadczam, że akceptuję warunki umowy.</w:t>
      </w:r>
    </w:p>
    <w:p w:rsidR="00125786" w:rsidRPr="0092373D" w:rsidRDefault="00125786" w:rsidP="00164DFE">
      <w:pPr>
        <w:numPr>
          <w:ilvl w:val="0"/>
          <w:numId w:val="67"/>
        </w:numPr>
        <w:suppressAutoHyphens/>
        <w:autoSpaceDE w:val="0"/>
        <w:autoSpaceDN w:val="0"/>
        <w:spacing w:line="360" w:lineRule="auto"/>
        <w:jc w:val="both"/>
        <w:textAlignment w:val="baseline"/>
        <w:rPr>
          <w:rFonts w:ascii="Arial" w:hAnsi="Arial" w:cs="Arial"/>
        </w:rPr>
      </w:pPr>
      <w:r w:rsidRPr="0092373D">
        <w:rPr>
          <w:rFonts w:ascii="Arial" w:hAnsi="Arial" w:cs="Arial"/>
          <w:sz w:val="16"/>
          <w:szCs w:val="16"/>
        </w:rPr>
        <w:t>Oświadczam, że:</w:t>
      </w:r>
    </w:p>
    <w:p w:rsidR="00125786" w:rsidRPr="0092373D" w:rsidRDefault="00125786" w:rsidP="00164DFE">
      <w:pPr>
        <w:numPr>
          <w:ilvl w:val="0"/>
          <w:numId w:val="68"/>
        </w:numPr>
        <w:tabs>
          <w:tab w:val="left" w:pos="-10264"/>
          <w:tab w:val="left" w:pos="-9697"/>
        </w:tabs>
        <w:suppressAutoHyphens/>
        <w:autoSpaceDN w:val="0"/>
        <w:spacing w:line="360" w:lineRule="auto"/>
        <w:ind w:left="709" w:right="431" w:hanging="357"/>
        <w:jc w:val="both"/>
        <w:textAlignment w:val="baseline"/>
        <w:rPr>
          <w:rFonts w:ascii="Arial" w:hAnsi="Arial" w:cs="Arial"/>
          <w:sz w:val="16"/>
          <w:szCs w:val="16"/>
        </w:rPr>
      </w:pPr>
      <w:r w:rsidRPr="0092373D">
        <w:rPr>
          <w:rFonts w:ascii="Arial" w:hAnsi="Arial" w:cs="Arial"/>
          <w:sz w:val="16"/>
          <w:szCs w:val="16"/>
        </w:rPr>
        <w:t>Zapoznałem się z treścią SIWZ i nie wnoszę do niej zastrzeżeń, w pełni akceptuję wszystkie zapisy oraz zobowiązuję się zrealizować zamówienia zgodnie z wymogami i zapisami SIWZ.</w:t>
      </w:r>
    </w:p>
    <w:p w:rsidR="00125786" w:rsidRPr="0092373D" w:rsidRDefault="00125786" w:rsidP="00164DFE">
      <w:pPr>
        <w:numPr>
          <w:ilvl w:val="0"/>
          <w:numId w:val="68"/>
        </w:numPr>
        <w:tabs>
          <w:tab w:val="left" w:pos="-10264"/>
          <w:tab w:val="left" w:pos="-9697"/>
        </w:tabs>
        <w:suppressAutoHyphens/>
        <w:autoSpaceDN w:val="0"/>
        <w:spacing w:line="360" w:lineRule="auto"/>
        <w:ind w:left="709" w:right="431" w:hanging="357"/>
        <w:jc w:val="both"/>
        <w:textAlignment w:val="baseline"/>
        <w:rPr>
          <w:rFonts w:ascii="Arial" w:hAnsi="Arial" w:cs="Arial"/>
          <w:sz w:val="16"/>
          <w:szCs w:val="16"/>
        </w:rPr>
      </w:pPr>
      <w:r w:rsidRPr="0092373D">
        <w:rPr>
          <w:rFonts w:ascii="Arial" w:hAnsi="Arial" w:cs="Arial"/>
          <w:sz w:val="16"/>
          <w:szCs w:val="16"/>
        </w:rPr>
        <w:t>Jestem w stanie, na podstawie przedstawionych mi materiałów, zrealizować przedmiot zamówienia.</w:t>
      </w:r>
    </w:p>
    <w:p w:rsidR="00125786" w:rsidRPr="0092373D" w:rsidRDefault="00125786" w:rsidP="00164DFE">
      <w:pPr>
        <w:numPr>
          <w:ilvl w:val="0"/>
          <w:numId w:val="68"/>
        </w:numPr>
        <w:tabs>
          <w:tab w:val="left" w:pos="-10264"/>
          <w:tab w:val="left" w:pos="-9697"/>
        </w:tabs>
        <w:suppressAutoHyphens/>
        <w:autoSpaceDN w:val="0"/>
        <w:spacing w:line="360" w:lineRule="auto"/>
        <w:ind w:left="709" w:right="431" w:hanging="357"/>
        <w:jc w:val="both"/>
        <w:textAlignment w:val="baseline"/>
        <w:rPr>
          <w:rFonts w:ascii="Arial" w:hAnsi="Arial" w:cs="Arial"/>
          <w:sz w:val="16"/>
          <w:szCs w:val="16"/>
        </w:rPr>
      </w:pPr>
      <w:r w:rsidRPr="0092373D">
        <w:rPr>
          <w:rFonts w:ascii="Arial" w:hAnsi="Arial" w:cs="Arial"/>
          <w:sz w:val="16"/>
          <w:szCs w:val="16"/>
        </w:rPr>
        <w:t>Uzyskałem konieczne informacje niezbędne do właściwego wykonania zamówienia.</w:t>
      </w:r>
    </w:p>
    <w:p w:rsidR="00125786" w:rsidRPr="0092373D" w:rsidRDefault="00125786" w:rsidP="00164DFE">
      <w:pPr>
        <w:numPr>
          <w:ilvl w:val="0"/>
          <w:numId w:val="67"/>
        </w:numPr>
        <w:suppressAutoHyphens/>
        <w:autoSpaceDE w:val="0"/>
        <w:autoSpaceDN w:val="0"/>
        <w:spacing w:line="360" w:lineRule="auto"/>
        <w:ind w:left="357"/>
        <w:jc w:val="both"/>
        <w:textAlignment w:val="baseline"/>
        <w:rPr>
          <w:rFonts w:ascii="Arial" w:hAnsi="Arial" w:cs="Arial"/>
          <w:sz w:val="16"/>
          <w:szCs w:val="16"/>
        </w:rPr>
      </w:pPr>
      <w:r w:rsidRPr="0092373D">
        <w:rPr>
          <w:rFonts w:ascii="Arial" w:hAnsi="Arial" w:cs="Arial"/>
          <w:sz w:val="16"/>
          <w:szCs w:val="16"/>
        </w:rPr>
        <w:lastRenderedPageBreak/>
        <w:t>W przypadku uznania mojej oferty za najkorzystniejszą zobowiązuję się zawrzeć umowę w miejscu i terminie, jakie zostaną wskazane przez Zamawiającego.</w:t>
      </w:r>
    </w:p>
    <w:p w:rsidR="00DF29F4" w:rsidRPr="0092373D" w:rsidRDefault="00DF29F4" w:rsidP="00164DFE">
      <w:pPr>
        <w:numPr>
          <w:ilvl w:val="0"/>
          <w:numId w:val="67"/>
        </w:numPr>
        <w:suppressAutoHyphens/>
        <w:autoSpaceDE w:val="0"/>
        <w:autoSpaceDN w:val="0"/>
        <w:spacing w:line="360" w:lineRule="auto"/>
        <w:ind w:left="357"/>
        <w:jc w:val="both"/>
        <w:textAlignment w:val="baseline"/>
        <w:rPr>
          <w:rFonts w:ascii="Arial" w:hAnsi="Arial" w:cs="Arial"/>
          <w:sz w:val="16"/>
          <w:szCs w:val="16"/>
        </w:rPr>
      </w:pPr>
      <w:r w:rsidRPr="0092373D">
        <w:rPr>
          <w:rFonts w:ascii="Arial" w:hAnsi="Arial" w:cs="Arial"/>
          <w:b/>
          <w:bCs/>
          <w:color w:val="000000"/>
          <w:sz w:val="16"/>
          <w:szCs w:val="16"/>
        </w:rPr>
        <w:t>Oświadczam</w:t>
      </w:r>
      <w:r w:rsidRPr="0092373D">
        <w:rPr>
          <w:rFonts w:ascii="Arial" w:hAnsi="Arial" w:cs="Arial"/>
          <w:color w:val="000000"/>
          <w:sz w:val="16"/>
          <w:szCs w:val="16"/>
        </w:rPr>
        <w:t>, że wypełniłem obowiązki informacyjne przewidziane w art. 13 lub art. 14 RODO</w:t>
      </w:r>
      <w:r w:rsidRPr="0092373D">
        <w:rPr>
          <w:rFonts w:ascii="Arial" w:hAnsi="Arial" w:cs="Arial"/>
          <w:color w:val="000000"/>
          <w:sz w:val="16"/>
          <w:szCs w:val="16"/>
          <w:vertAlign w:val="superscript"/>
        </w:rPr>
        <w:t>1)</w:t>
      </w:r>
      <w:r w:rsidRPr="0092373D">
        <w:rPr>
          <w:rFonts w:ascii="Arial" w:hAnsi="Arial" w:cs="Arial"/>
          <w:color w:val="000000"/>
          <w:sz w:val="16"/>
          <w:szCs w:val="16"/>
        </w:rPr>
        <w:t xml:space="preserve"> wobec osób fizycznych, od których dane osobowe bezpośrednio lub pośrednio pozyskałem w celu ubiegania się o udzielenie zamówienia publicznego </w:t>
      </w:r>
      <w:r w:rsidR="00836066">
        <w:rPr>
          <w:rFonts w:ascii="Arial" w:hAnsi="Arial" w:cs="Arial"/>
          <w:color w:val="000000"/>
          <w:sz w:val="16"/>
          <w:szCs w:val="16"/>
        </w:rPr>
        <w:br/>
      </w:r>
      <w:r w:rsidRPr="0092373D">
        <w:rPr>
          <w:rFonts w:ascii="Arial" w:hAnsi="Arial" w:cs="Arial"/>
          <w:color w:val="000000"/>
          <w:sz w:val="16"/>
          <w:szCs w:val="16"/>
        </w:rPr>
        <w:t xml:space="preserve">w niniejszym postępowaniu.** </w:t>
      </w:r>
    </w:p>
    <w:p w:rsidR="00DF29F4" w:rsidRPr="0092373D" w:rsidRDefault="00DF29F4" w:rsidP="00DF29F4">
      <w:pPr>
        <w:autoSpaceDE w:val="0"/>
        <w:autoSpaceDN w:val="0"/>
        <w:adjustRightInd w:val="0"/>
        <w:spacing w:line="360" w:lineRule="auto"/>
        <w:jc w:val="both"/>
        <w:rPr>
          <w:rFonts w:ascii="Arial" w:hAnsi="Arial" w:cs="Arial"/>
          <w:color w:val="000000"/>
          <w:sz w:val="16"/>
          <w:szCs w:val="16"/>
        </w:rPr>
      </w:pPr>
      <w:r w:rsidRPr="0092373D">
        <w:rPr>
          <w:rFonts w:ascii="Arial" w:hAnsi="Arial" w:cs="Arial"/>
          <w:color w:val="000000"/>
          <w:sz w:val="16"/>
          <w:szCs w:val="16"/>
        </w:rPr>
        <w:t xml:space="preserve">       1) rozporządzenie Parlamentu Europejskiego i Rady (UE) 2016/679 z dnia 27 kwietnia 2016 r. w sprawie ochrony osób</w:t>
      </w:r>
      <w:r w:rsidRPr="0092373D">
        <w:rPr>
          <w:rFonts w:ascii="Arial" w:hAnsi="Arial" w:cs="Arial"/>
          <w:color w:val="000000"/>
          <w:sz w:val="16"/>
          <w:szCs w:val="16"/>
        </w:rPr>
        <w:br/>
        <w:t xml:space="preserve">            fizycznych w związku z przetwarzaniem danych osobowych i w sprawie swobodnego przepływu takich da</w:t>
      </w:r>
      <w:r w:rsidR="00815631">
        <w:rPr>
          <w:rFonts w:ascii="Arial" w:hAnsi="Arial" w:cs="Arial"/>
          <w:color w:val="000000"/>
          <w:sz w:val="16"/>
          <w:szCs w:val="16"/>
        </w:rPr>
        <w:t>nych oraz</w:t>
      </w:r>
      <w:r w:rsidR="00815631">
        <w:rPr>
          <w:rFonts w:ascii="Arial" w:hAnsi="Arial" w:cs="Arial"/>
          <w:color w:val="000000"/>
          <w:sz w:val="16"/>
          <w:szCs w:val="16"/>
        </w:rPr>
        <w:br/>
        <w:t xml:space="preserve">           uchylenia </w:t>
      </w:r>
      <w:r w:rsidRPr="0092373D">
        <w:rPr>
          <w:rFonts w:ascii="Arial" w:hAnsi="Arial" w:cs="Arial"/>
          <w:color w:val="000000"/>
          <w:sz w:val="16"/>
          <w:szCs w:val="16"/>
        </w:rPr>
        <w:t xml:space="preserve">dyrektywy 95/46/WE (ogólne rozporządzenie o ochronie danych) (Dz. Urz. UE L 119 z 04.05.2016, str. 1). </w:t>
      </w:r>
    </w:p>
    <w:p w:rsidR="00DF29F4" w:rsidRPr="0092373D" w:rsidRDefault="00DF29F4" w:rsidP="00DF29F4">
      <w:pPr>
        <w:suppressAutoHyphens/>
        <w:autoSpaceDE w:val="0"/>
        <w:autoSpaceDN w:val="0"/>
        <w:spacing w:line="360" w:lineRule="auto"/>
        <w:ind w:left="357"/>
        <w:jc w:val="both"/>
        <w:textAlignment w:val="baseline"/>
        <w:rPr>
          <w:rFonts w:ascii="Arial" w:hAnsi="Arial" w:cs="Arial"/>
          <w:b/>
          <w:sz w:val="16"/>
          <w:szCs w:val="16"/>
          <w:vertAlign w:val="superscript"/>
        </w:rPr>
      </w:pPr>
      <w:r w:rsidRPr="0092373D">
        <w:rPr>
          <w:rFonts w:ascii="Arial" w:hAnsi="Arial" w:cs="Arial"/>
          <w:color w:val="000000"/>
          <w:sz w:val="16"/>
          <w:szCs w:val="16"/>
        </w:rPr>
        <w:t>** W przypadku gdy wykonawca nie przekazuje danych osobowych innych niż bezpośrednio jego dotyczących lub zachodzi</w:t>
      </w:r>
      <w:r w:rsidRPr="0092373D">
        <w:rPr>
          <w:rFonts w:ascii="Arial" w:hAnsi="Arial" w:cs="Arial"/>
          <w:color w:val="000000"/>
          <w:sz w:val="16"/>
          <w:szCs w:val="16"/>
        </w:rPr>
        <w:br/>
        <w:t xml:space="preserve">     wyłączenie stosowania obowiązku informacyjnego, stosownie do art. 13 ust. 4 lub art. 14 ust. 5 RODO treści oświadczenia</w:t>
      </w:r>
      <w:r w:rsidRPr="0092373D">
        <w:rPr>
          <w:rFonts w:ascii="Arial" w:hAnsi="Arial" w:cs="Arial"/>
          <w:color w:val="000000"/>
          <w:sz w:val="16"/>
          <w:szCs w:val="16"/>
        </w:rPr>
        <w:br/>
        <w:t xml:space="preserve">     wykonawca nie składa (usunięcie treści oświadczenia np. przez jego wykreślenie).</w:t>
      </w:r>
    </w:p>
    <w:p w:rsidR="00125786" w:rsidRPr="0092373D" w:rsidRDefault="00125786" w:rsidP="00164DFE">
      <w:pPr>
        <w:numPr>
          <w:ilvl w:val="0"/>
          <w:numId w:val="67"/>
        </w:numPr>
        <w:suppressAutoHyphens/>
        <w:autoSpaceDE w:val="0"/>
        <w:autoSpaceDN w:val="0"/>
        <w:spacing w:line="360" w:lineRule="auto"/>
        <w:ind w:left="357"/>
        <w:jc w:val="both"/>
        <w:textAlignment w:val="baseline"/>
        <w:rPr>
          <w:rFonts w:ascii="Arial" w:hAnsi="Arial" w:cs="Arial"/>
        </w:rPr>
      </w:pPr>
      <w:r w:rsidRPr="0092373D">
        <w:rPr>
          <w:rFonts w:ascii="Arial" w:hAnsi="Arial" w:cs="Arial"/>
          <w:sz w:val="16"/>
          <w:szCs w:val="16"/>
        </w:rPr>
        <w:t xml:space="preserve">Informacje zawarte na stronach od </w:t>
      </w:r>
      <w:r w:rsidRPr="0092373D">
        <w:rPr>
          <w:rFonts w:ascii="Arial" w:hAnsi="Arial" w:cs="Arial"/>
          <w:sz w:val="16"/>
          <w:szCs w:val="16"/>
          <w:shd w:val="clear" w:color="auto" w:fill="C0C0C0"/>
        </w:rPr>
        <w:t>…....</w:t>
      </w:r>
      <w:r w:rsidRPr="0092373D">
        <w:rPr>
          <w:rFonts w:ascii="Arial" w:hAnsi="Arial" w:cs="Arial"/>
          <w:sz w:val="16"/>
          <w:szCs w:val="16"/>
        </w:rPr>
        <w:t xml:space="preserve"> do </w:t>
      </w:r>
      <w:r w:rsidRPr="0092373D">
        <w:rPr>
          <w:rFonts w:ascii="Arial" w:hAnsi="Arial" w:cs="Arial"/>
          <w:sz w:val="16"/>
          <w:szCs w:val="16"/>
          <w:shd w:val="clear" w:color="auto" w:fill="C0C0C0"/>
        </w:rPr>
        <w:t>……</w:t>
      </w:r>
      <w:r w:rsidRPr="0092373D">
        <w:rPr>
          <w:rFonts w:ascii="Arial" w:hAnsi="Arial" w:cs="Arial"/>
          <w:sz w:val="16"/>
          <w:szCs w:val="16"/>
        </w:rPr>
        <w:t xml:space="preserve">. / załącznik </w:t>
      </w:r>
      <w:r w:rsidRPr="0092373D">
        <w:rPr>
          <w:rFonts w:ascii="Arial" w:hAnsi="Arial" w:cs="Arial"/>
          <w:sz w:val="16"/>
          <w:szCs w:val="16"/>
          <w:shd w:val="clear" w:color="auto" w:fill="C0C0C0"/>
        </w:rPr>
        <w:t>……….</w:t>
      </w:r>
      <w:r w:rsidRPr="0092373D">
        <w:rPr>
          <w:rFonts w:ascii="Arial" w:hAnsi="Arial" w:cs="Arial"/>
          <w:sz w:val="16"/>
          <w:szCs w:val="16"/>
        </w:rPr>
        <w:t xml:space="preserve"> stanowią tajemnicę przedsiębiorstwa </w:t>
      </w:r>
      <w:r w:rsidRPr="0092373D">
        <w:rPr>
          <w:rFonts w:ascii="Arial" w:hAnsi="Arial" w:cs="Arial"/>
          <w:sz w:val="16"/>
          <w:szCs w:val="16"/>
        </w:rPr>
        <w:br/>
        <w:t xml:space="preserve">w rozumieniu Ustawy o zwalczaniu nieuczciwej konkurencji i nie mogą być udostępnione przez Zamawiającego. </w:t>
      </w:r>
      <w:r w:rsidRPr="0092373D">
        <w:rPr>
          <w:rFonts w:ascii="Arial" w:hAnsi="Arial" w:cs="Arial"/>
          <w:sz w:val="16"/>
          <w:szCs w:val="16"/>
        </w:rPr>
        <w:br/>
        <w:t>W przypadku braku stosownej informacji Zamawiający przyjmie, że podane informacje nie stanowią tajemnicy przedsiębiorstwa.</w:t>
      </w:r>
    </w:p>
    <w:p w:rsidR="00125786" w:rsidRPr="0092373D" w:rsidRDefault="00125786" w:rsidP="00164DFE">
      <w:pPr>
        <w:numPr>
          <w:ilvl w:val="0"/>
          <w:numId w:val="67"/>
        </w:numPr>
        <w:suppressAutoHyphens/>
        <w:autoSpaceDE w:val="0"/>
        <w:autoSpaceDN w:val="0"/>
        <w:spacing w:line="360" w:lineRule="auto"/>
        <w:ind w:left="357"/>
        <w:jc w:val="both"/>
        <w:textAlignment w:val="baseline"/>
        <w:rPr>
          <w:rFonts w:ascii="Arial" w:hAnsi="Arial" w:cs="Arial"/>
        </w:rPr>
      </w:pPr>
      <w:r w:rsidRPr="0092373D">
        <w:rPr>
          <w:rFonts w:ascii="Arial" w:hAnsi="Arial" w:cs="Arial"/>
          <w:sz w:val="16"/>
          <w:szCs w:val="16"/>
          <w:lang w:eastAsia="ar-SA"/>
        </w:rPr>
        <w:t xml:space="preserve">Oświadczam, że wybór oferty </w:t>
      </w:r>
      <w:r w:rsidRPr="0092373D">
        <w:rPr>
          <w:rFonts w:ascii="Arial" w:hAnsi="Arial" w:cs="Arial"/>
          <w:b/>
          <w:sz w:val="16"/>
          <w:szCs w:val="16"/>
          <w:lang w:eastAsia="ar-SA"/>
        </w:rPr>
        <w:t>nie prowadzi / prowadzi*</w:t>
      </w:r>
      <w:r w:rsidRPr="0092373D">
        <w:rPr>
          <w:rFonts w:ascii="Arial" w:hAnsi="Arial" w:cs="Arial"/>
          <w:sz w:val="16"/>
          <w:szCs w:val="16"/>
          <w:lang w:eastAsia="ar-SA"/>
        </w:rPr>
        <w:t xml:space="preserve"> do powstania u zamawiającego obowiązku podatkowego. </w:t>
      </w:r>
      <w:r w:rsidRPr="0092373D">
        <w:rPr>
          <w:rFonts w:ascii="Arial" w:hAnsi="Arial" w:cs="Arial"/>
          <w:sz w:val="16"/>
          <w:szCs w:val="16"/>
          <w:lang w:eastAsia="ar-SA"/>
        </w:rPr>
        <w:br/>
        <w:t>W związku z tym, że wybór oferty prowadzi do powstania u zamawiającego obowiązku podatkowego, podaję:</w:t>
      </w:r>
    </w:p>
    <w:p w:rsidR="00125786" w:rsidRPr="0092373D" w:rsidRDefault="00125786" w:rsidP="00374CD0">
      <w:pPr>
        <w:spacing w:line="360" w:lineRule="auto"/>
        <w:ind w:left="360"/>
        <w:rPr>
          <w:rFonts w:ascii="Arial" w:hAnsi="Arial" w:cs="Arial"/>
          <w:b/>
          <w:sz w:val="16"/>
          <w:szCs w:val="16"/>
        </w:rPr>
      </w:pPr>
    </w:p>
    <w:tbl>
      <w:tblPr>
        <w:tblW w:w="8563" w:type="dxa"/>
        <w:tblInd w:w="421" w:type="dxa"/>
        <w:tblLayout w:type="fixed"/>
        <w:tblCellMar>
          <w:left w:w="10" w:type="dxa"/>
          <w:right w:w="10" w:type="dxa"/>
        </w:tblCellMar>
        <w:tblLook w:val="0000" w:firstRow="0" w:lastRow="0" w:firstColumn="0" w:lastColumn="0" w:noHBand="0" w:noVBand="0"/>
      </w:tblPr>
      <w:tblGrid>
        <w:gridCol w:w="850"/>
        <w:gridCol w:w="4955"/>
        <w:gridCol w:w="2758"/>
      </w:tblGrid>
      <w:tr w:rsidR="00125786" w:rsidRPr="0092373D" w:rsidTr="006D16C4">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autoSpaceDE w:val="0"/>
              <w:spacing w:line="360" w:lineRule="auto"/>
              <w:jc w:val="both"/>
              <w:rPr>
                <w:rFonts w:ascii="Arial" w:hAnsi="Arial" w:cs="Arial"/>
                <w:bCs/>
                <w:sz w:val="16"/>
                <w:szCs w:val="16"/>
                <w:lang w:eastAsia="ar-SA"/>
              </w:rPr>
            </w:pPr>
            <w:r w:rsidRPr="0092373D">
              <w:rPr>
                <w:rFonts w:ascii="Arial" w:hAnsi="Arial" w:cs="Arial"/>
                <w:bCs/>
                <w:sz w:val="16"/>
                <w:szCs w:val="16"/>
                <w:lang w:eastAsia="ar-SA"/>
              </w:rPr>
              <w:t>L.p.</w:t>
            </w:r>
          </w:p>
        </w:tc>
        <w:tc>
          <w:tcPr>
            <w:tcW w:w="4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autoSpaceDE w:val="0"/>
              <w:spacing w:line="360" w:lineRule="auto"/>
              <w:jc w:val="both"/>
              <w:rPr>
                <w:rFonts w:ascii="Arial" w:hAnsi="Arial" w:cs="Arial"/>
                <w:bCs/>
                <w:sz w:val="16"/>
                <w:szCs w:val="16"/>
                <w:lang w:eastAsia="ar-SA"/>
              </w:rPr>
            </w:pPr>
            <w:r w:rsidRPr="0092373D">
              <w:rPr>
                <w:rFonts w:ascii="Arial" w:hAnsi="Arial" w:cs="Arial"/>
                <w:bCs/>
                <w:sz w:val="16"/>
                <w:szCs w:val="16"/>
                <w:lang w:eastAsia="ar-SA"/>
              </w:rPr>
              <w:t>Nazwa (rodzaj) towaru lub usługi, którego dostawa lub świadczenie będzie prowadzić do powstania u zamawiającego obowiązku podatkowego</w:t>
            </w: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autoSpaceDE w:val="0"/>
              <w:spacing w:line="360" w:lineRule="auto"/>
              <w:jc w:val="both"/>
              <w:rPr>
                <w:rFonts w:ascii="Arial" w:hAnsi="Arial" w:cs="Arial"/>
                <w:bCs/>
                <w:sz w:val="16"/>
                <w:szCs w:val="16"/>
                <w:lang w:eastAsia="ar-SA"/>
              </w:rPr>
            </w:pPr>
            <w:r w:rsidRPr="0092373D">
              <w:rPr>
                <w:rFonts w:ascii="Arial" w:hAnsi="Arial" w:cs="Arial"/>
                <w:bCs/>
                <w:sz w:val="16"/>
                <w:szCs w:val="16"/>
                <w:lang w:eastAsia="ar-SA"/>
              </w:rPr>
              <w:t>Wartość towaru lub usługi bez kwoty podatku</w:t>
            </w:r>
          </w:p>
        </w:tc>
      </w:tr>
      <w:tr w:rsidR="00125786" w:rsidRPr="0092373D" w:rsidTr="006D16C4">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autoSpaceDE w:val="0"/>
              <w:spacing w:line="360" w:lineRule="auto"/>
              <w:jc w:val="both"/>
              <w:rPr>
                <w:rFonts w:ascii="Arial" w:hAnsi="Arial" w:cs="Arial"/>
                <w:bCs/>
                <w:sz w:val="16"/>
                <w:szCs w:val="16"/>
                <w:lang w:eastAsia="ar-SA"/>
              </w:rPr>
            </w:pPr>
            <w:r w:rsidRPr="0092373D">
              <w:rPr>
                <w:rFonts w:ascii="Arial" w:hAnsi="Arial" w:cs="Arial"/>
                <w:bCs/>
                <w:sz w:val="16"/>
                <w:szCs w:val="16"/>
                <w:lang w:eastAsia="ar-SA"/>
              </w:rPr>
              <w:t>1.</w:t>
            </w:r>
          </w:p>
        </w:tc>
        <w:tc>
          <w:tcPr>
            <w:tcW w:w="4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autoSpaceDE w:val="0"/>
              <w:spacing w:line="360" w:lineRule="auto"/>
              <w:jc w:val="both"/>
              <w:rPr>
                <w:rFonts w:ascii="Arial" w:hAnsi="Arial" w:cs="Arial"/>
                <w:bCs/>
                <w:sz w:val="16"/>
                <w:szCs w:val="16"/>
                <w:lang w:eastAsia="ar-SA"/>
              </w:rPr>
            </w:pP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autoSpaceDE w:val="0"/>
              <w:spacing w:line="360" w:lineRule="auto"/>
              <w:jc w:val="both"/>
              <w:rPr>
                <w:rFonts w:ascii="Arial" w:hAnsi="Arial" w:cs="Arial"/>
                <w:bCs/>
                <w:sz w:val="16"/>
                <w:szCs w:val="16"/>
                <w:lang w:eastAsia="ar-SA"/>
              </w:rPr>
            </w:pPr>
          </w:p>
        </w:tc>
      </w:tr>
      <w:tr w:rsidR="00125786" w:rsidRPr="0092373D" w:rsidTr="006D16C4">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autoSpaceDE w:val="0"/>
              <w:spacing w:line="360" w:lineRule="auto"/>
              <w:jc w:val="both"/>
              <w:rPr>
                <w:rFonts w:ascii="Arial" w:hAnsi="Arial" w:cs="Arial"/>
                <w:bCs/>
                <w:sz w:val="16"/>
                <w:szCs w:val="16"/>
                <w:lang w:eastAsia="ar-SA"/>
              </w:rPr>
            </w:pPr>
            <w:r w:rsidRPr="0092373D">
              <w:rPr>
                <w:rFonts w:ascii="Arial" w:hAnsi="Arial" w:cs="Arial"/>
                <w:bCs/>
                <w:sz w:val="16"/>
                <w:szCs w:val="16"/>
                <w:lang w:eastAsia="ar-SA"/>
              </w:rPr>
              <w:t>(…)</w:t>
            </w:r>
          </w:p>
        </w:tc>
        <w:tc>
          <w:tcPr>
            <w:tcW w:w="4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autoSpaceDE w:val="0"/>
              <w:spacing w:line="360" w:lineRule="auto"/>
              <w:jc w:val="both"/>
              <w:rPr>
                <w:rFonts w:ascii="Arial" w:hAnsi="Arial" w:cs="Arial"/>
                <w:bCs/>
                <w:sz w:val="16"/>
                <w:szCs w:val="16"/>
                <w:lang w:eastAsia="ar-SA"/>
              </w:rPr>
            </w:pP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autoSpaceDE w:val="0"/>
              <w:spacing w:line="360" w:lineRule="auto"/>
              <w:jc w:val="both"/>
              <w:rPr>
                <w:rFonts w:ascii="Arial" w:hAnsi="Arial" w:cs="Arial"/>
                <w:bCs/>
                <w:sz w:val="16"/>
                <w:szCs w:val="16"/>
                <w:lang w:eastAsia="ar-SA"/>
              </w:rPr>
            </w:pPr>
          </w:p>
        </w:tc>
      </w:tr>
    </w:tbl>
    <w:p w:rsidR="00125786" w:rsidRPr="0092373D" w:rsidRDefault="00125786" w:rsidP="00374CD0">
      <w:pPr>
        <w:tabs>
          <w:tab w:val="left" w:pos="426"/>
          <w:tab w:val="left" w:pos="10800"/>
        </w:tabs>
        <w:spacing w:line="360" w:lineRule="auto"/>
        <w:ind w:left="425"/>
        <w:jc w:val="both"/>
        <w:rPr>
          <w:rFonts w:ascii="Arial" w:hAnsi="Arial" w:cs="Arial"/>
        </w:rPr>
      </w:pPr>
      <w:r w:rsidRPr="0092373D">
        <w:rPr>
          <w:rFonts w:ascii="Arial" w:hAnsi="Arial" w:cs="Arial"/>
          <w:b/>
          <w:bCs/>
          <w:i/>
          <w:iCs/>
          <w:sz w:val="16"/>
          <w:szCs w:val="16"/>
          <w:lang w:eastAsia="ar-SA"/>
        </w:rPr>
        <w:t>*</w:t>
      </w:r>
      <w:r w:rsidRPr="0092373D">
        <w:rPr>
          <w:rFonts w:ascii="Arial" w:hAnsi="Arial" w:cs="Arial"/>
          <w:b/>
          <w:bCs/>
          <w:i/>
          <w:iCs/>
          <w:sz w:val="16"/>
          <w:szCs w:val="16"/>
          <w:u w:val="single"/>
          <w:lang w:eastAsia="ar-SA"/>
        </w:rPr>
        <w:t>niepotrzebne skreślić</w:t>
      </w:r>
    </w:p>
    <w:p w:rsidR="00AD751F" w:rsidRPr="0092373D" w:rsidRDefault="00AD751F" w:rsidP="00374CD0">
      <w:pPr>
        <w:tabs>
          <w:tab w:val="left" w:pos="426"/>
          <w:tab w:val="left" w:pos="10800"/>
        </w:tabs>
        <w:spacing w:line="360" w:lineRule="auto"/>
        <w:ind w:left="425"/>
        <w:jc w:val="both"/>
        <w:rPr>
          <w:rFonts w:ascii="Arial" w:hAnsi="Arial" w:cs="Arial"/>
          <w:b/>
          <w:i/>
          <w:sz w:val="16"/>
          <w:szCs w:val="16"/>
        </w:rPr>
      </w:pPr>
    </w:p>
    <w:p w:rsidR="00125786" w:rsidRPr="0092373D" w:rsidRDefault="00125786" w:rsidP="00CB2782">
      <w:pPr>
        <w:tabs>
          <w:tab w:val="left" w:pos="426"/>
          <w:tab w:val="left" w:pos="10800"/>
        </w:tabs>
        <w:ind w:left="425"/>
        <w:jc w:val="both"/>
        <w:rPr>
          <w:rFonts w:ascii="Arial" w:hAnsi="Arial" w:cs="Arial"/>
          <w:i/>
          <w:sz w:val="16"/>
          <w:szCs w:val="16"/>
        </w:rPr>
      </w:pPr>
      <w:r w:rsidRPr="0092373D">
        <w:rPr>
          <w:rFonts w:ascii="Arial" w:hAnsi="Arial" w:cs="Arial"/>
          <w:b/>
          <w:i/>
          <w:sz w:val="16"/>
          <w:szCs w:val="16"/>
        </w:rPr>
        <w:t>Uwaga:</w:t>
      </w:r>
      <w:r w:rsidRPr="0092373D">
        <w:rPr>
          <w:rFonts w:ascii="Arial" w:hAnsi="Arial" w:cs="Arial"/>
          <w:i/>
          <w:sz w:val="16"/>
          <w:szCs w:val="16"/>
        </w:rPr>
        <w:t xml:space="preserve"> W przypadku, gdy Wykonawca nie zaznaczy żadnego z wariantów Zamawiający przyjmie, że wybór oferty nie będzie prowadził do powstania obowiązku podatkowego po stronie Zamawiającego.</w:t>
      </w:r>
    </w:p>
    <w:p w:rsidR="00125786" w:rsidRPr="0092373D" w:rsidRDefault="00125786" w:rsidP="00CB2782">
      <w:pPr>
        <w:numPr>
          <w:ilvl w:val="0"/>
          <w:numId w:val="67"/>
        </w:numPr>
        <w:suppressAutoHyphens/>
        <w:autoSpaceDN w:val="0"/>
        <w:jc w:val="both"/>
        <w:textAlignment w:val="baseline"/>
        <w:rPr>
          <w:rFonts w:ascii="Arial" w:hAnsi="Arial" w:cs="Arial"/>
        </w:rPr>
      </w:pPr>
      <w:r w:rsidRPr="0092373D">
        <w:rPr>
          <w:rFonts w:ascii="Arial" w:hAnsi="Arial" w:cs="Arial"/>
          <w:sz w:val="16"/>
          <w:szCs w:val="16"/>
        </w:rPr>
        <w:t>Oświadczam, że</w:t>
      </w:r>
      <w:r w:rsidRPr="0092373D">
        <w:rPr>
          <w:rFonts w:ascii="Arial" w:hAnsi="Arial" w:cs="Arial"/>
          <w:sz w:val="16"/>
          <w:szCs w:val="16"/>
          <w:vertAlign w:val="superscript"/>
        </w:rPr>
        <w:t>:</w:t>
      </w:r>
    </w:p>
    <w:p w:rsidR="00125786" w:rsidRPr="0092373D" w:rsidRDefault="00125786" w:rsidP="00CB2782">
      <w:pPr>
        <w:numPr>
          <w:ilvl w:val="0"/>
          <w:numId w:val="69"/>
        </w:numPr>
        <w:tabs>
          <w:tab w:val="left" w:pos="0"/>
          <w:tab w:val="left" w:pos="426"/>
        </w:tabs>
        <w:suppressAutoHyphens/>
        <w:autoSpaceDN w:val="0"/>
        <w:ind w:left="426" w:firstLine="0"/>
        <w:jc w:val="both"/>
        <w:textAlignment w:val="baseline"/>
        <w:rPr>
          <w:rFonts w:ascii="Arial" w:hAnsi="Arial" w:cs="Arial"/>
          <w:sz w:val="16"/>
          <w:szCs w:val="16"/>
        </w:rPr>
      </w:pPr>
      <w:r w:rsidRPr="0092373D">
        <w:rPr>
          <w:rFonts w:ascii="Arial" w:hAnsi="Arial" w:cs="Arial"/>
          <w:sz w:val="16"/>
          <w:szCs w:val="16"/>
        </w:rPr>
        <w:t>wykonam zadanie siłami własnymi</w:t>
      </w:r>
    </w:p>
    <w:p w:rsidR="00125786" w:rsidRPr="0092373D" w:rsidRDefault="00125786" w:rsidP="00CB2782">
      <w:pPr>
        <w:numPr>
          <w:ilvl w:val="0"/>
          <w:numId w:val="69"/>
        </w:numPr>
        <w:tabs>
          <w:tab w:val="left" w:pos="0"/>
          <w:tab w:val="left" w:pos="426"/>
        </w:tabs>
        <w:suppressAutoHyphens/>
        <w:autoSpaceDN w:val="0"/>
        <w:ind w:left="426" w:firstLine="0"/>
        <w:jc w:val="both"/>
        <w:textAlignment w:val="baseline"/>
        <w:rPr>
          <w:rFonts w:ascii="Arial" w:hAnsi="Arial" w:cs="Arial"/>
          <w:sz w:val="16"/>
          <w:szCs w:val="16"/>
        </w:rPr>
      </w:pPr>
      <w:r w:rsidRPr="0092373D">
        <w:rPr>
          <w:rFonts w:ascii="Arial" w:hAnsi="Arial" w:cs="Arial"/>
          <w:sz w:val="16"/>
          <w:szCs w:val="16"/>
        </w:rPr>
        <w:t>przewiduję wykonanie zadania przy pomocy podwykonawcy (ów) *:</w:t>
      </w:r>
    </w:p>
    <w:tbl>
      <w:tblPr>
        <w:tblW w:w="8639" w:type="dxa"/>
        <w:tblInd w:w="421" w:type="dxa"/>
        <w:tblLayout w:type="fixed"/>
        <w:tblCellMar>
          <w:left w:w="10" w:type="dxa"/>
          <w:right w:w="10" w:type="dxa"/>
        </w:tblCellMar>
        <w:tblLook w:val="0000" w:firstRow="0" w:lastRow="0" w:firstColumn="0" w:lastColumn="0" w:noHBand="0" w:noVBand="0"/>
      </w:tblPr>
      <w:tblGrid>
        <w:gridCol w:w="850"/>
        <w:gridCol w:w="4769"/>
        <w:gridCol w:w="3020"/>
      </w:tblGrid>
      <w:tr w:rsidR="00125786" w:rsidRPr="0092373D" w:rsidTr="006D16C4">
        <w:tc>
          <w:tcPr>
            <w:tcW w:w="85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r w:rsidRPr="0092373D">
              <w:rPr>
                <w:rFonts w:ascii="Arial" w:hAnsi="Arial" w:cs="Arial"/>
                <w:sz w:val="16"/>
                <w:szCs w:val="16"/>
              </w:rPr>
              <w:t>L.p.</w:t>
            </w:r>
          </w:p>
        </w:tc>
        <w:tc>
          <w:tcPr>
            <w:tcW w:w="47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center"/>
              <w:rPr>
                <w:rFonts w:ascii="Arial" w:hAnsi="Arial" w:cs="Arial"/>
                <w:color w:val="000000"/>
                <w:sz w:val="16"/>
                <w:szCs w:val="16"/>
              </w:rPr>
            </w:pPr>
            <w:r w:rsidRPr="0092373D">
              <w:rPr>
                <w:rFonts w:ascii="Arial" w:hAnsi="Arial" w:cs="Arial"/>
                <w:color w:val="000000"/>
                <w:sz w:val="16"/>
                <w:szCs w:val="16"/>
              </w:rPr>
              <w:t>Zakres zlecany Podwykonawcy</w:t>
            </w:r>
          </w:p>
        </w:tc>
        <w:tc>
          <w:tcPr>
            <w:tcW w:w="302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r w:rsidRPr="0092373D">
              <w:rPr>
                <w:rFonts w:ascii="Arial" w:hAnsi="Arial" w:cs="Arial"/>
                <w:sz w:val="16"/>
                <w:szCs w:val="16"/>
              </w:rPr>
              <w:t>Nazwa i adres podwykonawcy</w:t>
            </w:r>
          </w:p>
        </w:tc>
      </w:tr>
      <w:tr w:rsidR="00125786" w:rsidRPr="0092373D" w:rsidTr="006D16C4">
        <w:tc>
          <w:tcPr>
            <w:tcW w:w="85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c>
          <w:tcPr>
            <w:tcW w:w="47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center"/>
              <w:rPr>
                <w:rFonts w:ascii="Arial" w:hAnsi="Arial" w:cs="Arial"/>
                <w:color w:val="000000"/>
                <w:sz w:val="16"/>
                <w:szCs w:val="16"/>
              </w:rPr>
            </w:pPr>
          </w:p>
        </w:tc>
        <w:tc>
          <w:tcPr>
            <w:tcW w:w="302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r>
      <w:tr w:rsidR="00125786" w:rsidRPr="0092373D" w:rsidTr="006D16C4">
        <w:tc>
          <w:tcPr>
            <w:tcW w:w="85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c>
          <w:tcPr>
            <w:tcW w:w="4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r>
    </w:tbl>
    <w:p w:rsidR="00125786" w:rsidRPr="0092373D" w:rsidRDefault="00125786" w:rsidP="00374CD0">
      <w:pPr>
        <w:spacing w:line="360" w:lineRule="auto"/>
        <w:ind w:left="360"/>
        <w:rPr>
          <w:rFonts w:ascii="Arial" w:hAnsi="Arial" w:cs="Arial"/>
          <w:b/>
          <w:sz w:val="16"/>
          <w:szCs w:val="16"/>
        </w:rPr>
      </w:pPr>
    </w:p>
    <w:p w:rsidR="00125786" w:rsidRPr="0092373D" w:rsidRDefault="00125786" w:rsidP="00CB2782">
      <w:pPr>
        <w:jc w:val="both"/>
        <w:rPr>
          <w:rFonts w:ascii="Arial" w:hAnsi="Arial" w:cs="Arial"/>
        </w:rPr>
      </w:pPr>
      <w:r w:rsidRPr="0092373D">
        <w:rPr>
          <w:rFonts w:ascii="Arial" w:hAnsi="Arial" w:cs="Arial"/>
          <w:color w:val="000000"/>
          <w:sz w:val="16"/>
          <w:szCs w:val="16"/>
        </w:rPr>
        <w:t xml:space="preserve">        W przypadku, gdy Podwykonawca jest jednocześnie podmiotem, na zasobach którego polega Wykonawca na</w:t>
      </w:r>
      <w:r w:rsidRPr="0092373D">
        <w:rPr>
          <w:rFonts w:ascii="Arial" w:hAnsi="Arial" w:cs="Arial"/>
          <w:color w:val="000000"/>
          <w:sz w:val="16"/>
          <w:szCs w:val="16"/>
        </w:rPr>
        <w:br/>
        <w:t xml:space="preserve">        zasadach określonych w art. 22a ust. 1 ustawy, należy podać:</w:t>
      </w:r>
    </w:p>
    <w:p w:rsidR="00125786" w:rsidRPr="0092373D" w:rsidRDefault="00125786" w:rsidP="00374CD0">
      <w:pPr>
        <w:spacing w:line="360" w:lineRule="auto"/>
        <w:ind w:left="360"/>
        <w:rPr>
          <w:rFonts w:ascii="Arial" w:hAnsi="Arial" w:cs="Arial"/>
          <w:b/>
          <w:sz w:val="16"/>
          <w:szCs w:val="16"/>
        </w:rPr>
      </w:pPr>
    </w:p>
    <w:tbl>
      <w:tblPr>
        <w:tblW w:w="8639" w:type="dxa"/>
        <w:tblInd w:w="421" w:type="dxa"/>
        <w:tblLayout w:type="fixed"/>
        <w:tblCellMar>
          <w:left w:w="10" w:type="dxa"/>
          <w:right w:w="10" w:type="dxa"/>
        </w:tblCellMar>
        <w:tblLook w:val="0000" w:firstRow="0" w:lastRow="0" w:firstColumn="0" w:lastColumn="0" w:noHBand="0" w:noVBand="0"/>
      </w:tblPr>
      <w:tblGrid>
        <w:gridCol w:w="850"/>
        <w:gridCol w:w="4769"/>
        <w:gridCol w:w="3020"/>
      </w:tblGrid>
      <w:tr w:rsidR="00125786" w:rsidRPr="0092373D" w:rsidTr="006D16C4">
        <w:tc>
          <w:tcPr>
            <w:tcW w:w="85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r w:rsidRPr="0092373D">
              <w:rPr>
                <w:rFonts w:ascii="Arial" w:hAnsi="Arial" w:cs="Arial"/>
                <w:sz w:val="16"/>
                <w:szCs w:val="16"/>
              </w:rPr>
              <w:t>L.p.</w:t>
            </w:r>
          </w:p>
        </w:tc>
        <w:tc>
          <w:tcPr>
            <w:tcW w:w="476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center"/>
              <w:rPr>
                <w:rFonts w:ascii="Arial" w:hAnsi="Arial" w:cs="Arial"/>
                <w:color w:val="000000"/>
                <w:sz w:val="16"/>
                <w:szCs w:val="16"/>
              </w:rPr>
            </w:pPr>
            <w:r w:rsidRPr="0092373D">
              <w:rPr>
                <w:rFonts w:ascii="Arial" w:hAnsi="Arial" w:cs="Arial"/>
                <w:color w:val="000000"/>
                <w:sz w:val="16"/>
                <w:szCs w:val="16"/>
              </w:rPr>
              <w:t>Zakres zlecany Podwykonawcy</w:t>
            </w:r>
          </w:p>
        </w:tc>
        <w:tc>
          <w:tcPr>
            <w:tcW w:w="302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r w:rsidRPr="0092373D">
              <w:rPr>
                <w:rFonts w:ascii="Arial" w:hAnsi="Arial" w:cs="Arial"/>
                <w:sz w:val="16"/>
                <w:szCs w:val="16"/>
              </w:rPr>
              <w:t>Nazwa i adres podwykonawcy</w:t>
            </w:r>
          </w:p>
        </w:tc>
      </w:tr>
      <w:tr w:rsidR="00125786" w:rsidRPr="0092373D" w:rsidTr="006D16C4">
        <w:tc>
          <w:tcPr>
            <w:tcW w:w="85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c>
          <w:tcPr>
            <w:tcW w:w="4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r>
      <w:tr w:rsidR="00125786" w:rsidRPr="0092373D" w:rsidTr="006D16C4">
        <w:tc>
          <w:tcPr>
            <w:tcW w:w="85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c>
          <w:tcPr>
            <w:tcW w:w="4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5786" w:rsidRPr="0092373D" w:rsidRDefault="00125786" w:rsidP="00374CD0">
            <w:pPr>
              <w:tabs>
                <w:tab w:val="left" w:pos="1620"/>
              </w:tabs>
              <w:spacing w:line="360" w:lineRule="auto"/>
              <w:jc w:val="both"/>
              <w:rPr>
                <w:rFonts w:ascii="Arial" w:hAnsi="Arial" w:cs="Arial"/>
                <w:sz w:val="16"/>
                <w:szCs w:val="16"/>
              </w:rPr>
            </w:pPr>
          </w:p>
        </w:tc>
      </w:tr>
    </w:tbl>
    <w:p w:rsidR="00125786" w:rsidRPr="0092373D" w:rsidRDefault="00125786" w:rsidP="00374CD0">
      <w:pPr>
        <w:spacing w:line="360" w:lineRule="auto"/>
        <w:rPr>
          <w:rFonts w:ascii="Arial" w:hAnsi="Arial" w:cs="Arial"/>
        </w:rPr>
      </w:pPr>
      <w:r w:rsidRPr="0092373D">
        <w:rPr>
          <w:rFonts w:ascii="Arial" w:hAnsi="Arial" w:cs="Arial"/>
          <w:b/>
          <w:color w:val="000000"/>
          <w:sz w:val="16"/>
          <w:szCs w:val="16"/>
        </w:rPr>
        <w:t xml:space="preserve">          *  Niepotrzebne skreślić</w:t>
      </w:r>
    </w:p>
    <w:p w:rsidR="00125786" w:rsidRPr="0092373D" w:rsidRDefault="00125786" w:rsidP="00374CD0">
      <w:pPr>
        <w:spacing w:line="360" w:lineRule="auto"/>
        <w:jc w:val="both"/>
        <w:rPr>
          <w:rFonts w:ascii="Arial" w:hAnsi="Arial" w:cs="Arial"/>
        </w:rPr>
      </w:pPr>
      <w:r w:rsidRPr="0092373D">
        <w:rPr>
          <w:rFonts w:ascii="Arial" w:eastAsia="Andale Sans UI" w:hAnsi="Arial" w:cs="Arial"/>
          <w:b/>
          <w:bCs/>
          <w:sz w:val="16"/>
          <w:szCs w:val="16"/>
          <w:lang w:bidi="en-US"/>
        </w:rPr>
        <w:t>Załącznikami do niniejszego formularza wg kolejności są:</w:t>
      </w:r>
    </w:p>
    <w:p w:rsidR="00125786" w:rsidRPr="0092373D" w:rsidRDefault="00125786" w:rsidP="00374CD0">
      <w:pPr>
        <w:spacing w:line="360" w:lineRule="auto"/>
        <w:jc w:val="both"/>
        <w:rPr>
          <w:rFonts w:ascii="Arial" w:eastAsia="Andale Sans UI" w:hAnsi="Arial" w:cs="Arial"/>
          <w:sz w:val="16"/>
          <w:szCs w:val="16"/>
          <w:lang w:bidi="en-US"/>
        </w:rPr>
      </w:pPr>
      <w:r w:rsidRPr="0092373D">
        <w:rPr>
          <w:rFonts w:ascii="Arial" w:eastAsia="Andale Sans UI" w:hAnsi="Arial" w:cs="Arial"/>
          <w:sz w:val="16"/>
          <w:szCs w:val="16"/>
          <w:lang w:bidi="en-US"/>
        </w:rPr>
        <w:t>1. …................................................. str...................................</w:t>
      </w:r>
    </w:p>
    <w:p w:rsidR="00125786" w:rsidRPr="0092373D" w:rsidRDefault="00125786" w:rsidP="00374CD0">
      <w:pPr>
        <w:spacing w:line="360" w:lineRule="auto"/>
        <w:jc w:val="both"/>
        <w:rPr>
          <w:rFonts w:ascii="Arial" w:eastAsia="Andale Sans UI" w:hAnsi="Arial" w:cs="Arial"/>
          <w:sz w:val="16"/>
          <w:szCs w:val="16"/>
          <w:lang w:bidi="en-US"/>
        </w:rPr>
      </w:pPr>
      <w:r w:rsidRPr="0092373D">
        <w:rPr>
          <w:rFonts w:ascii="Arial" w:eastAsia="Andale Sans UI" w:hAnsi="Arial" w:cs="Arial"/>
          <w:sz w:val="16"/>
          <w:szCs w:val="16"/>
          <w:lang w:bidi="en-US"/>
        </w:rPr>
        <w:t>Oferta została złożona na ........... zapisanych stronach, (kolejno ponumerowanych).</w:t>
      </w:r>
    </w:p>
    <w:p w:rsidR="00125786" w:rsidRDefault="00125786" w:rsidP="00374CD0">
      <w:pPr>
        <w:spacing w:line="360" w:lineRule="auto"/>
        <w:rPr>
          <w:rFonts w:ascii="Arial" w:eastAsia="Calibri" w:hAnsi="Arial" w:cs="Arial"/>
          <w:b/>
          <w:sz w:val="16"/>
          <w:szCs w:val="16"/>
          <w:shd w:val="clear" w:color="auto" w:fill="FFFF00"/>
        </w:rPr>
      </w:pPr>
    </w:p>
    <w:p w:rsidR="00C11FDD" w:rsidRDefault="00C11FDD" w:rsidP="00374CD0">
      <w:pPr>
        <w:spacing w:line="360" w:lineRule="auto"/>
        <w:rPr>
          <w:rFonts w:ascii="Arial" w:eastAsia="Calibri" w:hAnsi="Arial" w:cs="Arial"/>
          <w:b/>
          <w:sz w:val="16"/>
          <w:szCs w:val="16"/>
          <w:shd w:val="clear" w:color="auto" w:fill="FFFF00"/>
        </w:rPr>
      </w:pPr>
    </w:p>
    <w:p w:rsidR="00C11FDD" w:rsidRPr="0092373D" w:rsidRDefault="00C11FDD" w:rsidP="00374CD0">
      <w:pPr>
        <w:spacing w:line="360" w:lineRule="auto"/>
        <w:rPr>
          <w:rFonts w:ascii="Arial" w:eastAsia="Calibri" w:hAnsi="Arial" w:cs="Arial"/>
          <w:b/>
          <w:sz w:val="16"/>
          <w:szCs w:val="16"/>
          <w:shd w:val="clear" w:color="auto" w:fill="FFFF00"/>
        </w:rPr>
      </w:pPr>
    </w:p>
    <w:p w:rsidR="00125786" w:rsidRPr="0092373D" w:rsidRDefault="00125786" w:rsidP="00374CD0">
      <w:pPr>
        <w:spacing w:line="360" w:lineRule="auto"/>
        <w:rPr>
          <w:rFonts w:ascii="Arial" w:hAnsi="Arial" w:cs="Arial"/>
        </w:rPr>
      </w:pPr>
      <w:r w:rsidRPr="0092373D">
        <w:rPr>
          <w:rFonts w:ascii="Arial" w:hAnsi="Arial" w:cs="Arial"/>
          <w:sz w:val="16"/>
          <w:szCs w:val="16"/>
          <w:lang w:eastAsia="ar-SA"/>
        </w:rPr>
        <w:t xml:space="preserve">...........................................dn. .....................                      </w:t>
      </w:r>
      <w:r w:rsidR="00C11FDD">
        <w:rPr>
          <w:rFonts w:ascii="Arial" w:hAnsi="Arial" w:cs="Arial"/>
          <w:sz w:val="16"/>
          <w:szCs w:val="16"/>
          <w:lang w:eastAsia="ar-SA"/>
        </w:rPr>
        <w:t xml:space="preserve">                       </w:t>
      </w:r>
      <w:r w:rsidRPr="0092373D">
        <w:rPr>
          <w:rFonts w:ascii="Arial" w:hAnsi="Arial" w:cs="Arial"/>
          <w:sz w:val="16"/>
          <w:szCs w:val="16"/>
          <w:lang w:eastAsia="ar-SA"/>
        </w:rPr>
        <w:t xml:space="preserve"> ..............................................................                </w:t>
      </w:r>
      <w:r w:rsidRPr="0092373D">
        <w:rPr>
          <w:rFonts w:ascii="Arial" w:hAnsi="Arial" w:cs="Arial"/>
          <w:sz w:val="16"/>
          <w:szCs w:val="16"/>
          <w:lang w:eastAsia="ar-SA"/>
        </w:rPr>
        <w:br/>
        <w:t xml:space="preserve">           </w:t>
      </w:r>
      <w:r w:rsidRPr="0092373D">
        <w:rPr>
          <w:rFonts w:ascii="Arial" w:hAnsi="Arial" w:cs="Arial"/>
          <w:i/>
          <w:sz w:val="16"/>
          <w:szCs w:val="16"/>
          <w:lang w:eastAsia="ar-SA"/>
        </w:rPr>
        <w:t>/</w:t>
      </w:r>
      <w:r w:rsidRPr="0092373D">
        <w:rPr>
          <w:rFonts w:ascii="Arial" w:hAnsi="Arial" w:cs="Arial"/>
          <w:sz w:val="16"/>
          <w:szCs w:val="16"/>
          <w:lang w:eastAsia="ar-SA"/>
        </w:rPr>
        <w:t xml:space="preserve">miejscowość, data /                                                </w:t>
      </w:r>
      <w:r w:rsidR="00C11FDD">
        <w:rPr>
          <w:rFonts w:ascii="Arial" w:hAnsi="Arial" w:cs="Arial"/>
          <w:sz w:val="16"/>
          <w:szCs w:val="16"/>
          <w:lang w:eastAsia="ar-SA"/>
        </w:rPr>
        <w:t xml:space="preserve">                          </w:t>
      </w:r>
      <w:r w:rsidRPr="0092373D">
        <w:rPr>
          <w:rFonts w:ascii="Arial" w:hAnsi="Arial" w:cs="Arial"/>
          <w:sz w:val="16"/>
          <w:szCs w:val="16"/>
          <w:lang w:eastAsia="ar-SA"/>
        </w:rPr>
        <w:t>/podpisy osób upoważnionych, pieczęć/</w:t>
      </w:r>
    </w:p>
    <w:p w:rsidR="00125786" w:rsidRPr="0092373D" w:rsidRDefault="00125786" w:rsidP="00FA770C">
      <w:pPr>
        <w:pageBreakBefore/>
        <w:spacing w:line="360" w:lineRule="auto"/>
        <w:jc w:val="right"/>
        <w:rPr>
          <w:rFonts w:ascii="Arial" w:hAnsi="Arial" w:cs="Arial"/>
          <w:b/>
          <w:sz w:val="16"/>
          <w:szCs w:val="16"/>
        </w:rPr>
      </w:pPr>
      <w:r w:rsidRPr="0092373D">
        <w:rPr>
          <w:rFonts w:ascii="Arial" w:hAnsi="Arial" w:cs="Arial"/>
          <w:b/>
          <w:sz w:val="16"/>
          <w:szCs w:val="16"/>
        </w:rPr>
        <w:lastRenderedPageBreak/>
        <w:t xml:space="preserve">Załącznik nr </w:t>
      </w:r>
      <w:r w:rsidR="00FA770C" w:rsidRPr="0092373D">
        <w:rPr>
          <w:rFonts w:ascii="Arial" w:hAnsi="Arial" w:cs="Arial"/>
          <w:b/>
          <w:sz w:val="16"/>
          <w:szCs w:val="16"/>
        </w:rPr>
        <w:t>2</w:t>
      </w:r>
      <w:r w:rsidRPr="0092373D">
        <w:rPr>
          <w:rFonts w:ascii="Arial" w:hAnsi="Arial" w:cs="Arial"/>
          <w:b/>
          <w:sz w:val="16"/>
          <w:szCs w:val="16"/>
        </w:rPr>
        <w:t xml:space="preserve"> do SIWZ</w:t>
      </w:r>
    </w:p>
    <w:p w:rsidR="00125786" w:rsidRPr="0092373D" w:rsidRDefault="00125786" w:rsidP="00A046DD">
      <w:pPr>
        <w:jc w:val="right"/>
        <w:rPr>
          <w:rFonts w:ascii="Arial" w:hAnsi="Arial" w:cs="Arial"/>
        </w:rPr>
      </w:pPr>
      <w:r w:rsidRPr="0092373D">
        <w:rPr>
          <w:rFonts w:ascii="Arial" w:eastAsia="Andale Sans UI" w:hAnsi="Arial" w:cs="Arial"/>
          <w:b/>
          <w:bCs/>
          <w:sz w:val="16"/>
          <w:szCs w:val="16"/>
          <w:lang w:bidi="en-US"/>
        </w:rPr>
        <w:t>ZAMAWIAJĄCY:</w:t>
      </w:r>
    </w:p>
    <w:p w:rsidR="00125786" w:rsidRPr="0092373D" w:rsidRDefault="00125786" w:rsidP="00A046DD">
      <w:pPr>
        <w:jc w:val="right"/>
        <w:rPr>
          <w:rFonts w:ascii="Arial" w:eastAsia="Andale Sans UI" w:hAnsi="Arial" w:cs="Arial"/>
          <w:b/>
          <w:bCs/>
          <w:sz w:val="16"/>
          <w:szCs w:val="16"/>
          <w:lang w:bidi="en-US"/>
        </w:rPr>
      </w:pPr>
      <w:r w:rsidRPr="0092373D">
        <w:rPr>
          <w:rFonts w:ascii="Arial" w:eastAsia="Andale Sans UI" w:hAnsi="Arial" w:cs="Arial"/>
          <w:b/>
          <w:bCs/>
          <w:sz w:val="16"/>
          <w:szCs w:val="16"/>
          <w:lang w:bidi="en-US"/>
        </w:rPr>
        <w:t>Gmina Psary</w:t>
      </w:r>
    </w:p>
    <w:p w:rsidR="00125786" w:rsidRPr="0092373D" w:rsidRDefault="00125786" w:rsidP="00A046DD">
      <w:pPr>
        <w:jc w:val="right"/>
        <w:rPr>
          <w:rFonts w:ascii="Arial" w:hAnsi="Arial" w:cs="Arial"/>
        </w:rPr>
      </w:pPr>
      <w:r w:rsidRPr="0092373D">
        <w:rPr>
          <w:rFonts w:ascii="Arial" w:eastAsia="Andale Sans UI" w:hAnsi="Arial" w:cs="Arial"/>
          <w:b/>
          <w:bCs/>
          <w:sz w:val="16"/>
          <w:szCs w:val="16"/>
          <w:lang w:bidi="en-US"/>
        </w:rPr>
        <w:t>ul. Malinowicka 4</w:t>
      </w:r>
    </w:p>
    <w:p w:rsidR="00125786" w:rsidRPr="0092373D" w:rsidRDefault="00125786" w:rsidP="00A046DD">
      <w:pPr>
        <w:jc w:val="right"/>
        <w:rPr>
          <w:rFonts w:ascii="Arial" w:hAnsi="Arial" w:cs="Arial"/>
        </w:rPr>
      </w:pPr>
      <w:r w:rsidRPr="0092373D">
        <w:rPr>
          <w:rFonts w:ascii="Arial" w:eastAsia="Andale Sans UI" w:hAnsi="Arial" w:cs="Arial"/>
          <w:b/>
          <w:bCs/>
          <w:sz w:val="16"/>
          <w:szCs w:val="16"/>
          <w:lang w:bidi="en-US"/>
        </w:rPr>
        <w:t>42-512 Psary</w:t>
      </w:r>
    </w:p>
    <w:p w:rsidR="00125786" w:rsidRPr="0092373D" w:rsidRDefault="00125786" w:rsidP="00374CD0">
      <w:pPr>
        <w:spacing w:line="360" w:lineRule="auto"/>
        <w:rPr>
          <w:rFonts w:ascii="Arial" w:hAnsi="Arial" w:cs="Arial"/>
          <w:b/>
          <w:sz w:val="16"/>
          <w:szCs w:val="16"/>
          <w:lang w:eastAsia="en-US"/>
        </w:rPr>
      </w:pPr>
      <w:r w:rsidRPr="0092373D">
        <w:rPr>
          <w:rFonts w:ascii="Arial" w:hAnsi="Arial" w:cs="Arial"/>
          <w:b/>
          <w:sz w:val="16"/>
          <w:szCs w:val="16"/>
          <w:lang w:eastAsia="en-US"/>
        </w:rPr>
        <w:t>Wykonawca:</w:t>
      </w:r>
    </w:p>
    <w:p w:rsidR="00125786" w:rsidRPr="0092373D" w:rsidRDefault="00125786" w:rsidP="00FA770C">
      <w:pPr>
        <w:spacing w:line="360" w:lineRule="auto"/>
        <w:ind w:right="28"/>
        <w:rPr>
          <w:rFonts w:ascii="Arial" w:hAnsi="Arial" w:cs="Arial"/>
        </w:rPr>
      </w:pPr>
      <w:r w:rsidRPr="0092373D">
        <w:rPr>
          <w:rFonts w:ascii="Arial" w:hAnsi="Arial" w:cs="Arial"/>
          <w:sz w:val="16"/>
          <w:szCs w:val="16"/>
          <w:lang w:eastAsia="en-US"/>
        </w:rPr>
        <w:t>……………………………</w:t>
      </w:r>
      <w:r w:rsidR="00FA770C" w:rsidRPr="0092373D">
        <w:rPr>
          <w:rFonts w:ascii="Arial" w:hAnsi="Arial" w:cs="Arial"/>
          <w:sz w:val="16"/>
          <w:szCs w:val="16"/>
          <w:lang w:eastAsia="en-US"/>
        </w:rPr>
        <w:t>………………………………………………..</w:t>
      </w:r>
      <w:r w:rsidRPr="0092373D">
        <w:rPr>
          <w:rFonts w:ascii="Arial" w:hAnsi="Arial" w:cs="Arial"/>
          <w:sz w:val="16"/>
          <w:szCs w:val="16"/>
          <w:lang w:eastAsia="en-US"/>
        </w:rPr>
        <w:t>………………</w:t>
      </w:r>
      <w:r w:rsidRPr="0092373D">
        <w:rPr>
          <w:rFonts w:ascii="Arial" w:hAnsi="Arial" w:cs="Arial"/>
          <w:i/>
          <w:sz w:val="16"/>
          <w:szCs w:val="16"/>
          <w:lang w:eastAsia="en-US"/>
        </w:rPr>
        <w:t>....</w:t>
      </w:r>
    </w:p>
    <w:p w:rsidR="00125786" w:rsidRPr="0092373D" w:rsidRDefault="00125786" w:rsidP="00374CD0">
      <w:pPr>
        <w:spacing w:line="360" w:lineRule="auto"/>
        <w:ind w:right="4210"/>
        <w:rPr>
          <w:rFonts w:ascii="Arial" w:hAnsi="Arial" w:cs="Arial"/>
          <w:i/>
          <w:sz w:val="12"/>
          <w:szCs w:val="12"/>
          <w:lang w:eastAsia="en-US"/>
        </w:rPr>
      </w:pPr>
      <w:r w:rsidRPr="0092373D">
        <w:rPr>
          <w:rFonts w:ascii="Arial" w:hAnsi="Arial" w:cs="Arial"/>
          <w:i/>
          <w:sz w:val="12"/>
          <w:szCs w:val="12"/>
          <w:lang w:eastAsia="en-US"/>
        </w:rPr>
        <w:t xml:space="preserve"> (pełna nazwa/firma, adres, w zależności od podmiotu</w:t>
      </w:r>
      <w:r w:rsidR="002A45AB" w:rsidRPr="0092373D">
        <w:rPr>
          <w:rFonts w:ascii="Arial" w:hAnsi="Arial" w:cs="Arial"/>
          <w:i/>
          <w:sz w:val="12"/>
          <w:szCs w:val="12"/>
          <w:lang w:eastAsia="en-US"/>
        </w:rPr>
        <w:t>)</w:t>
      </w:r>
      <w:r w:rsidRPr="0092373D">
        <w:rPr>
          <w:rFonts w:ascii="Arial" w:hAnsi="Arial" w:cs="Arial"/>
          <w:i/>
          <w:sz w:val="12"/>
          <w:szCs w:val="12"/>
          <w:lang w:eastAsia="en-US"/>
        </w:rPr>
        <w:t xml:space="preserve"> </w:t>
      </w:r>
      <w:r w:rsidRPr="0092373D">
        <w:rPr>
          <w:rFonts w:ascii="Arial" w:hAnsi="Arial" w:cs="Arial"/>
          <w:i/>
          <w:sz w:val="12"/>
          <w:szCs w:val="12"/>
          <w:lang w:eastAsia="en-US"/>
        </w:rPr>
        <w:br/>
      </w:r>
    </w:p>
    <w:p w:rsidR="00125786" w:rsidRPr="0092373D" w:rsidRDefault="00125786" w:rsidP="00374CD0">
      <w:pPr>
        <w:spacing w:line="360" w:lineRule="auto"/>
        <w:ind w:right="4210"/>
        <w:rPr>
          <w:rFonts w:ascii="Arial" w:hAnsi="Arial" w:cs="Arial"/>
          <w:sz w:val="12"/>
          <w:szCs w:val="12"/>
          <w:u w:val="single"/>
          <w:lang w:eastAsia="en-US"/>
        </w:rPr>
      </w:pPr>
      <w:r w:rsidRPr="0092373D">
        <w:rPr>
          <w:rFonts w:ascii="Arial" w:hAnsi="Arial" w:cs="Arial"/>
          <w:sz w:val="12"/>
          <w:szCs w:val="12"/>
          <w:u w:val="single"/>
          <w:lang w:eastAsia="en-US"/>
        </w:rPr>
        <w:t>reprezentowany przez:</w:t>
      </w:r>
    </w:p>
    <w:p w:rsidR="00125786" w:rsidRPr="0092373D" w:rsidRDefault="00125786" w:rsidP="00FA770C">
      <w:pPr>
        <w:spacing w:line="360" w:lineRule="auto"/>
        <w:ind w:right="28"/>
        <w:rPr>
          <w:rFonts w:ascii="Arial" w:hAnsi="Arial" w:cs="Arial"/>
        </w:rPr>
      </w:pPr>
      <w:r w:rsidRPr="0092373D">
        <w:rPr>
          <w:rFonts w:ascii="Arial" w:hAnsi="Arial" w:cs="Arial"/>
          <w:sz w:val="16"/>
          <w:szCs w:val="16"/>
          <w:lang w:eastAsia="en-US"/>
        </w:rPr>
        <w:t>……………………………………………</w:t>
      </w:r>
      <w:r w:rsidR="00FA770C" w:rsidRPr="0092373D">
        <w:rPr>
          <w:rFonts w:ascii="Arial" w:hAnsi="Arial" w:cs="Arial"/>
          <w:i/>
          <w:sz w:val="16"/>
          <w:szCs w:val="16"/>
          <w:lang w:eastAsia="en-US"/>
        </w:rPr>
        <w:t>…………………………………………………..</w:t>
      </w:r>
      <w:r w:rsidRPr="0092373D">
        <w:rPr>
          <w:rFonts w:ascii="Arial" w:hAnsi="Arial" w:cs="Arial"/>
          <w:i/>
          <w:sz w:val="16"/>
          <w:szCs w:val="16"/>
          <w:lang w:eastAsia="en-US"/>
        </w:rPr>
        <w:t>..</w:t>
      </w:r>
    </w:p>
    <w:p w:rsidR="00125786" w:rsidRPr="0092373D" w:rsidRDefault="00125786" w:rsidP="00374CD0">
      <w:pPr>
        <w:spacing w:line="360" w:lineRule="auto"/>
        <w:ind w:right="4210"/>
        <w:rPr>
          <w:rFonts w:ascii="Arial" w:hAnsi="Arial" w:cs="Arial"/>
        </w:rPr>
      </w:pPr>
      <w:r w:rsidRPr="0092373D">
        <w:rPr>
          <w:rFonts w:ascii="Arial" w:hAnsi="Arial" w:cs="Arial"/>
          <w:i/>
          <w:sz w:val="12"/>
          <w:szCs w:val="12"/>
          <w:lang w:eastAsia="en-US"/>
        </w:rPr>
        <w:t>(imię, nazwisko, stanowisko/podstawa do  reprezentacji)</w:t>
      </w:r>
    </w:p>
    <w:p w:rsidR="00125786" w:rsidRPr="0092373D" w:rsidRDefault="00125786" w:rsidP="00374CD0">
      <w:pPr>
        <w:spacing w:line="360" w:lineRule="auto"/>
        <w:rPr>
          <w:rFonts w:ascii="Arial" w:hAnsi="Arial" w:cs="Arial"/>
          <w:sz w:val="16"/>
          <w:szCs w:val="16"/>
          <w:shd w:val="clear" w:color="auto" w:fill="00FF00"/>
        </w:rPr>
      </w:pPr>
    </w:p>
    <w:p w:rsidR="00125786" w:rsidRPr="0092373D" w:rsidRDefault="00125786" w:rsidP="00374CD0">
      <w:pPr>
        <w:spacing w:line="360" w:lineRule="auto"/>
        <w:jc w:val="center"/>
        <w:rPr>
          <w:rFonts w:ascii="Arial" w:hAnsi="Arial" w:cs="Arial"/>
          <w:b/>
          <w:sz w:val="16"/>
          <w:szCs w:val="16"/>
          <w:u w:val="single"/>
        </w:rPr>
      </w:pPr>
      <w:r w:rsidRPr="0092373D">
        <w:rPr>
          <w:rFonts w:ascii="Arial" w:hAnsi="Arial" w:cs="Arial"/>
          <w:b/>
          <w:sz w:val="16"/>
          <w:szCs w:val="16"/>
          <w:u w:val="single"/>
        </w:rPr>
        <w:t>Oświadczenie wykonawcy</w:t>
      </w:r>
    </w:p>
    <w:p w:rsidR="00AD751F" w:rsidRPr="0092373D" w:rsidRDefault="00125786" w:rsidP="00374CD0">
      <w:pPr>
        <w:spacing w:line="360" w:lineRule="auto"/>
        <w:jc w:val="center"/>
        <w:rPr>
          <w:rFonts w:ascii="Arial" w:hAnsi="Arial" w:cs="Arial"/>
          <w:b/>
          <w:sz w:val="16"/>
          <w:szCs w:val="16"/>
        </w:rPr>
      </w:pPr>
      <w:r w:rsidRPr="0092373D">
        <w:rPr>
          <w:rFonts w:ascii="Arial" w:hAnsi="Arial" w:cs="Arial"/>
          <w:b/>
          <w:sz w:val="16"/>
          <w:szCs w:val="16"/>
        </w:rPr>
        <w:t xml:space="preserve">składane na podstawie art. 25a ust. 1 ustawy z dnia 29 stycznia 2004 r.  Prawo zamówień publicznych </w:t>
      </w:r>
    </w:p>
    <w:p w:rsidR="00125786" w:rsidRPr="0092373D" w:rsidRDefault="00125786" w:rsidP="00374CD0">
      <w:pPr>
        <w:spacing w:line="360" w:lineRule="auto"/>
        <w:jc w:val="center"/>
        <w:rPr>
          <w:rFonts w:ascii="Arial" w:hAnsi="Arial" w:cs="Arial"/>
          <w:b/>
          <w:sz w:val="16"/>
          <w:szCs w:val="16"/>
        </w:rPr>
      </w:pPr>
      <w:r w:rsidRPr="0092373D">
        <w:rPr>
          <w:rFonts w:ascii="Arial" w:hAnsi="Arial" w:cs="Arial"/>
          <w:b/>
          <w:sz w:val="16"/>
          <w:szCs w:val="16"/>
        </w:rPr>
        <w:t>(dalej jako: ustawa Pzp),</w:t>
      </w:r>
    </w:p>
    <w:p w:rsidR="00125786" w:rsidRPr="0092373D" w:rsidRDefault="00125786" w:rsidP="00374CD0">
      <w:pPr>
        <w:spacing w:line="360" w:lineRule="auto"/>
        <w:jc w:val="center"/>
        <w:rPr>
          <w:rFonts w:ascii="Arial" w:hAnsi="Arial" w:cs="Arial"/>
          <w:b/>
          <w:sz w:val="16"/>
          <w:szCs w:val="16"/>
          <w:u w:val="single"/>
        </w:rPr>
      </w:pPr>
      <w:r w:rsidRPr="0092373D">
        <w:rPr>
          <w:rFonts w:ascii="Arial" w:hAnsi="Arial" w:cs="Arial"/>
          <w:b/>
          <w:sz w:val="16"/>
          <w:szCs w:val="16"/>
          <w:u w:val="single"/>
        </w:rPr>
        <w:t>DOTYCZĄCE PRZESŁANEK WYKLUCZENIA Z POSTĘPOWANIA</w:t>
      </w:r>
    </w:p>
    <w:p w:rsidR="002A45AB" w:rsidRPr="0092373D" w:rsidRDefault="002A45AB" w:rsidP="005C5A7F">
      <w:pPr>
        <w:autoSpaceDE w:val="0"/>
        <w:spacing w:line="360" w:lineRule="auto"/>
        <w:jc w:val="center"/>
        <w:rPr>
          <w:rFonts w:ascii="Arial" w:hAnsi="Arial" w:cs="Arial"/>
          <w:sz w:val="16"/>
          <w:szCs w:val="16"/>
        </w:rPr>
      </w:pPr>
    </w:p>
    <w:p w:rsidR="00836066" w:rsidRDefault="002A45AB" w:rsidP="002A45AB">
      <w:pPr>
        <w:spacing w:line="360" w:lineRule="auto"/>
        <w:ind w:right="28"/>
        <w:jc w:val="both"/>
        <w:rPr>
          <w:rFonts w:ascii="Arial" w:hAnsi="Arial" w:cs="Arial"/>
          <w:b/>
        </w:rPr>
      </w:pPr>
      <w:r w:rsidRPr="0092373D">
        <w:rPr>
          <w:rFonts w:ascii="Arial" w:hAnsi="Arial" w:cs="Arial"/>
        </w:rPr>
        <w:t>Na potrzeby postępowania o udzielenie zamówienia publicznego pn.</w:t>
      </w:r>
      <w:r w:rsidRPr="0092373D">
        <w:rPr>
          <w:rFonts w:ascii="Arial" w:hAnsi="Arial" w:cs="Arial"/>
          <w:b/>
        </w:rPr>
        <w:t xml:space="preserve">: </w:t>
      </w:r>
    </w:p>
    <w:p w:rsidR="00125786" w:rsidRPr="00836066" w:rsidRDefault="00836066" w:rsidP="00836066">
      <w:pPr>
        <w:ind w:right="28"/>
        <w:jc w:val="both"/>
        <w:rPr>
          <w:rFonts w:ascii="Arial" w:hAnsi="Arial" w:cs="Arial"/>
          <w:b/>
          <w:sz w:val="18"/>
          <w:szCs w:val="18"/>
        </w:rPr>
      </w:pPr>
      <w:r w:rsidRPr="00836066">
        <w:rPr>
          <w:rFonts w:ascii="Arial" w:hAnsi="Arial" w:cs="Arial"/>
          <w:b/>
          <w:sz w:val="18"/>
          <w:szCs w:val="18"/>
        </w:rPr>
        <w:t>„Zakup pomocy dydaktycznych i materiałów niezbędnych do realizacji zajęć w ramach projektu „Rozwiń skrzydła</w:t>
      </w:r>
      <w:r w:rsidRPr="00836066">
        <w:rPr>
          <w:rFonts w:ascii="Arial" w:hAnsi="Arial" w:cs="Arial"/>
          <w:b/>
          <w:bCs/>
          <w:sz w:val="18"/>
          <w:szCs w:val="18"/>
        </w:rPr>
        <w:t>” współfinansowanego ze środków Unii Europejskiej w ramach Regionalnego Programu Operacyjnego Województwa Śląskiego  na lata 2014-20</w:t>
      </w:r>
      <w:r w:rsidR="005130E0">
        <w:rPr>
          <w:rFonts w:ascii="Arial" w:hAnsi="Arial" w:cs="Arial"/>
          <w:b/>
          <w:bCs/>
          <w:sz w:val="18"/>
          <w:szCs w:val="18"/>
        </w:rPr>
        <w:t>20</w:t>
      </w:r>
      <w:r w:rsidRPr="00836066">
        <w:rPr>
          <w:rFonts w:ascii="Arial" w:hAnsi="Arial" w:cs="Arial"/>
          <w:b/>
          <w:bCs/>
          <w:sz w:val="18"/>
          <w:szCs w:val="18"/>
        </w:rPr>
        <w:t xml:space="preserve"> (Europejski Funduszu Społeczny)”</w:t>
      </w:r>
      <w:r w:rsidR="002A45AB" w:rsidRPr="0092373D">
        <w:rPr>
          <w:rFonts w:ascii="Arial" w:eastAsia="Arial" w:hAnsi="Arial" w:cs="Arial"/>
          <w:b/>
          <w:bCs/>
          <w:sz w:val="16"/>
          <w:szCs w:val="16"/>
        </w:rPr>
        <w:t xml:space="preserve">, </w:t>
      </w:r>
      <w:r w:rsidR="00125786" w:rsidRPr="0092373D">
        <w:rPr>
          <w:rFonts w:ascii="Arial" w:hAnsi="Arial" w:cs="Arial"/>
        </w:rPr>
        <w:t>prowadzonego przez Gminę Psary</w:t>
      </w:r>
      <w:r w:rsidR="00125786" w:rsidRPr="0092373D">
        <w:rPr>
          <w:rFonts w:ascii="Arial" w:hAnsi="Arial" w:cs="Arial"/>
          <w:i/>
        </w:rPr>
        <w:t xml:space="preserve">, </w:t>
      </w:r>
      <w:r w:rsidR="00125786" w:rsidRPr="0092373D">
        <w:rPr>
          <w:rFonts w:ascii="Arial" w:hAnsi="Arial" w:cs="Arial"/>
        </w:rPr>
        <w:t>oświadczam, co następuje:</w:t>
      </w:r>
    </w:p>
    <w:p w:rsidR="002A45AB" w:rsidRPr="0092373D" w:rsidRDefault="002A45AB" w:rsidP="00F832A9">
      <w:pPr>
        <w:autoSpaceDE w:val="0"/>
        <w:spacing w:line="360" w:lineRule="auto"/>
        <w:jc w:val="center"/>
        <w:rPr>
          <w:rFonts w:ascii="Arial" w:hAnsi="Arial" w:cs="Arial"/>
          <w:sz w:val="16"/>
          <w:szCs w:val="16"/>
        </w:rPr>
      </w:pPr>
    </w:p>
    <w:p w:rsidR="00125786" w:rsidRPr="0092373D" w:rsidRDefault="00125786" w:rsidP="00374CD0">
      <w:pPr>
        <w:shd w:val="clear" w:color="auto" w:fill="BFBFBF"/>
        <w:spacing w:line="360" w:lineRule="auto"/>
        <w:rPr>
          <w:rFonts w:ascii="Arial" w:hAnsi="Arial" w:cs="Arial"/>
          <w:b/>
          <w:sz w:val="16"/>
          <w:szCs w:val="16"/>
        </w:rPr>
      </w:pPr>
      <w:r w:rsidRPr="0092373D">
        <w:rPr>
          <w:rFonts w:ascii="Arial" w:hAnsi="Arial" w:cs="Arial"/>
          <w:b/>
          <w:sz w:val="16"/>
          <w:szCs w:val="16"/>
        </w:rPr>
        <w:t>OŚWIADCZENIA DOTYCZĄCE WYKONAWCY:</w:t>
      </w:r>
    </w:p>
    <w:p w:rsidR="00125786" w:rsidRPr="0092373D" w:rsidRDefault="00125786" w:rsidP="00374CD0">
      <w:pPr>
        <w:spacing w:line="360" w:lineRule="auto"/>
        <w:ind w:left="708"/>
        <w:jc w:val="both"/>
        <w:rPr>
          <w:rFonts w:ascii="Arial" w:hAnsi="Arial" w:cs="Arial"/>
          <w:sz w:val="16"/>
          <w:szCs w:val="16"/>
          <w:shd w:val="clear" w:color="auto" w:fill="00FF00"/>
        </w:rPr>
      </w:pPr>
    </w:p>
    <w:p w:rsidR="002A45AB" w:rsidRPr="0092373D" w:rsidRDefault="002A45AB" w:rsidP="002A45AB">
      <w:pPr>
        <w:spacing w:line="360" w:lineRule="auto"/>
        <w:ind w:right="28"/>
        <w:contextualSpacing/>
        <w:jc w:val="both"/>
        <w:rPr>
          <w:rFonts w:ascii="Arial" w:hAnsi="Arial" w:cs="Arial"/>
        </w:rPr>
      </w:pPr>
      <w:r w:rsidRPr="0092373D">
        <w:rPr>
          <w:rFonts w:ascii="Arial" w:hAnsi="Arial" w:cs="Arial"/>
        </w:rPr>
        <w:t>Oświadczam, że nie podlegam wykluczeniu z postępowania na podstawie art. 24 ust 1 pkt 13-22 ustawy Pzp.</w:t>
      </w:r>
    </w:p>
    <w:p w:rsidR="002A45AB" w:rsidRPr="0092373D" w:rsidRDefault="002A45AB" w:rsidP="002A45AB">
      <w:pPr>
        <w:spacing w:line="360" w:lineRule="auto"/>
        <w:ind w:right="28"/>
        <w:jc w:val="both"/>
        <w:rPr>
          <w:rFonts w:ascii="Arial" w:hAnsi="Arial" w:cs="Arial"/>
        </w:rPr>
      </w:pPr>
    </w:p>
    <w:p w:rsidR="002A45AB" w:rsidRPr="0092373D" w:rsidRDefault="002A45AB" w:rsidP="002A45AB">
      <w:pPr>
        <w:spacing w:line="360" w:lineRule="auto"/>
        <w:ind w:right="28"/>
        <w:jc w:val="both"/>
        <w:rPr>
          <w:rFonts w:ascii="Arial" w:hAnsi="Arial" w:cs="Arial"/>
        </w:rPr>
      </w:pPr>
    </w:p>
    <w:p w:rsidR="002A45AB" w:rsidRPr="0092373D" w:rsidRDefault="002A45AB" w:rsidP="002A45AB">
      <w:pPr>
        <w:spacing w:line="360" w:lineRule="auto"/>
        <w:ind w:right="28"/>
        <w:jc w:val="both"/>
        <w:rPr>
          <w:rFonts w:ascii="Arial" w:hAnsi="Arial" w:cs="Arial"/>
          <w:sz w:val="16"/>
          <w:szCs w:val="16"/>
        </w:rPr>
      </w:pPr>
      <w:r w:rsidRPr="0092373D">
        <w:rPr>
          <w:rFonts w:ascii="Arial" w:hAnsi="Arial" w:cs="Arial"/>
          <w:sz w:val="16"/>
          <w:szCs w:val="16"/>
        </w:rPr>
        <w:t>………………………………</w:t>
      </w:r>
      <w:r w:rsidRPr="0092373D">
        <w:rPr>
          <w:rFonts w:ascii="Arial" w:hAnsi="Arial" w:cs="Arial"/>
          <w:i/>
          <w:sz w:val="16"/>
          <w:szCs w:val="16"/>
        </w:rPr>
        <w:t xml:space="preserve">, </w:t>
      </w:r>
      <w:r w:rsidRPr="0092373D">
        <w:rPr>
          <w:rFonts w:ascii="Arial" w:hAnsi="Arial" w:cs="Arial"/>
          <w:sz w:val="16"/>
          <w:szCs w:val="16"/>
        </w:rPr>
        <w:t xml:space="preserve">dnia ………………r. </w:t>
      </w:r>
    </w:p>
    <w:p w:rsidR="002A45AB" w:rsidRPr="0092373D" w:rsidRDefault="002A45AB" w:rsidP="002A45AB">
      <w:pPr>
        <w:spacing w:line="360" w:lineRule="auto"/>
        <w:ind w:right="28" w:firstLine="708"/>
        <w:jc w:val="both"/>
        <w:rPr>
          <w:rFonts w:ascii="Arial" w:hAnsi="Arial" w:cs="Arial"/>
          <w:sz w:val="16"/>
          <w:szCs w:val="16"/>
        </w:rPr>
      </w:pPr>
      <w:r w:rsidRPr="0092373D">
        <w:rPr>
          <w:rFonts w:ascii="Arial" w:hAnsi="Arial" w:cs="Arial"/>
          <w:sz w:val="16"/>
          <w:szCs w:val="16"/>
        </w:rPr>
        <w:t>(miejscowość i data)</w:t>
      </w:r>
    </w:p>
    <w:p w:rsidR="002A45AB" w:rsidRPr="0092373D" w:rsidRDefault="002A45AB" w:rsidP="002A45AB">
      <w:pPr>
        <w:spacing w:line="360" w:lineRule="auto"/>
        <w:ind w:right="28"/>
        <w:jc w:val="both"/>
        <w:rPr>
          <w:rFonts w:ascii="Arial" w:hAnsi="Arial" w:cs="Arial"/>
          <w:sz w:val="16"/>
          <w:szCs w:val="16"/>
        </w:rPr>
      </w:pP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t>…………………………………………</w:t>
      </w:r>
    </w:p>
    <w:p w:rsidR="002A45AB" w:rsidRPr="0092373D" w:rsidRDefault="002A45AB" w:rsidP="002A45AB">
      <w:pPr>
        <w:spacing w:line="360" w:lineRule="auto"/>
        <w:ind w:left="6372" w:right="28"/>
        <w:rPr>
          <w:rFonts w:ascii="Arial" w:hAnsi="Arial" w:cs="Arial"/>
          <w:sz w:val="16"/>
          <w:szCs w:val="16"/>
        </w:rPr>
      </w:pPr>
      <w:r w:rsidRPr="0092373D">
        <w:rPr>
          <w:rFonts w:ascii="Arial" w:hAnsi="Arial" w:cs="Arial"/>
          <w:sz w:val="16"/>
          <w:szCs w:val="16"/>
        </w:rPr>
        <w:t>(podpis osoby uprawnionej do reprezentowania Wykonawcy)</w:t>
      </w:r>
    </w:p>
    <w:p w:rsidR="002A45AB" w:rsidRPr="0092373D" w:rsidRDefault="002A45AB" w:rsidP="002A45AB">
      <w:pPr>
        <w:spacing w:line="360" w:lineRule="auto"/>
        <w:ind w:right="28"/>
        <w:jc w:val="both"/>
        <w:rPr>
          <w:rFonts w:ascii="Arial" w:hAnsi="Arial" w:cs="Arial"/>
        </w:rPr>
      </w:pPr>
    </w:p>
    <w:p w:rsidR="002A45AB" w:rsidRPr="0092373D" w:rsidRDefault="002A45AB" w:rsidP="002A45AB">
      <w:pPr>
        <w:spacing w:line="360" w:lineRule="auto"/>
        <w:ind w:right="28"/>
        <w:jc w:val="both"/>
        <w:rPr>
          <w:rFonts w:ascii="Arial" w:hAnsi="Arial" w:cs="Arial"/>
        </w:rPr>
      </w:pPr>
      <w:r w:rsidRPr="0092373D">
        <w:rPr>
          <w:rFonts w:ascii="Arial" w:hAnsi="Arial" w:cs="Arial"/>
        </w:rPr>
        <w:t xml:space="preserve">Oświadczam, że zachodzą w stosunku do mnie podstawy wykluczenia z postępowania na podstawie art. ……………… ustawy Pzp </w:t>
      </w:r>
      <w:r w:rsidRPr="0092373D">
        <w:rPr>
          <w:rFonts w:ascii="Arial" w:hAnsi="Arial" w:cs="Arial"/>
          <w:i/>
        </w:rPr>
        <w:t>(podać mającą zastosowanie podstawę wykluczenia spośród wymienionych w art. 24 ust. 1 pkt 13-14, 16-20 ustawy Pzp).</w:t>
      </w:r>
      <w:r w:rsidRPr="0092373D">
        <w:rPr>
          <w:rFonts w:ascii="Arial" w:hAnsi="Arial" w:cs="Arial"/>
        </w:rPr>
        <w:t xml:space="preserve"> Jednocześnie oświadczam, że w związku z ww. okolicznością, na podstawie art. 24 ust. 8 ustawy Pzp podjąłem następujące środki naprawcze (procedura sanacyjna – samooczyszczenie): </w:t>
      </w:r>
      <w:r w:rsidR="00836066">
        <w:rPr>
          <w:rFonts w:ascii="Arial" w:hAnsi="Arial" w:cs="Arial"/>
        </w:rPr>
        <w:t>….………………………………………………………………</w:t>
      </w:r>
    </w:p>
    <w:p w:rsidR="002A45AB" w:rsidRPr="0092373D" w:rsidRDefault="002A45AB" w:rsidP="002A45AB">
      <w:pPr>
        <w:spacing w:line="360" w:lineRule="auto"/>
        <w:ind w:right="28"/>
        <w:jc w:val="both"/>
        <w:rPr>
          <w:rFonts w:ascii="Arial" w:hAnsi="Arial" w:cs="Arial"/>
        </w:rPr>
      </w:pPr>
      <w:r w:rsidRPr="0092373D">
        <w:rPr>
          <w:rFonts w:ascii="Arial" w:hAnsi="Arial" w:cs="Arial"/>
        </w:rPr>
        <w:t>………………………………………………………………………………………………………………………………………………………………………………………………………………</w:t>
      </w:r>
    </w:p>
    <w:p w:rsidR="002A45AB" w:rsidRPr="0092373D" w:rsidRDefault="002A45AB" w:rsidP="002A45AB">
      <w:pPr>
        <w:spacing w:line="360" w:lineRule="auto"/>
        <w:ind w:right="28"/>
        <w:jc w:val="both"/>
        <w:rPr>
          <w:rFonts w:ascii="Arial" w:hAnsi="Arial" w:cs="Arial"/>
        </w:rPr>
      </w:pPr>
    </w:p>
    <w:p w:rsidR="002A45AB" w:rsidRPr="0092373D" w:rsidRDefault="002A45AB" w:rsidP="002A45AB">
      <w:pPr>
        <w:spacing w:line="360" w:lineRule="auto"/>
        <w:ind w:right="28"/>
        <w:jc w:val="both"/>
        <w:rPr>
          <w:rFonts w:ascii="Arial" w:hAnsi="Arial" w:cs="Arial"/>
          <w:sz w:val="16"/>
          <w:szCs w:val="16"/>
        </w:rPr>
      </w:pPr>
      <w:r w:rsidRPr="0092373D">
        <w:rPr>
          <w:rFonts w:ascii="Arial" w:hAnsi="Arial" w:cs="Arial"/>
          <w:sz w:val="16"/>
          <w:szCs w:val="16"/>
        </w:rPr>
        <w:t>………………………………</w:t>
      </w:r>
      <w:r w:rsidRPr="0092373D">
        <w:rPr>
          <w:rFonts w:ascii="Arial" w:hAnsi="Arial" w:cs="Arial"/>
          <w:i/>
          <w:sz w:val="16"/>
          <w:szCs w:val="16"/>
        </w:rPr>
        <w:t xml:space="preserve">, </w:t>
      </w:r>
      <w:r w:rsidRPr="0092373D">
        <w:rPr>
          <w:rFonts w:ascii="Arial" w:hAnsi="Arial" w:cs="Arial"/>
          <w:sz w:val="16"/>
          <w:szCs w:val="16"/>
        </w:rPr>
        <w:t xml:space="preserve">dnia ………………r. </w:t>
      </w:r>
    </w:p>
    <w:p w:rsidR="002A45AB" w:rsidRPr="0092373D" w:rsidRDefault="002A45AB" w:rsidP="002A45AB">
      <w:pPr>
        <w:spacing w:line="360" w:lineRule="auto"/>
        <w:ind w:right="28"/>
        <w:jc w:val="both"/>
        <w:rPr>
          <w:rFonts w:ascii="Arial" w:hAnsi="Arial" w:cs="Arial"/>
          <w:sz w:val="16"/>
          <w:szCs w:val="16"/>
        </w:rPr>
      </w:pPr>
      <w:r w:rsidRPr="0092373D">
        <w:rPr>
          <w:rFonts w:ascii="Arial" w:hAnsi="Arial" w:cs="Arial"/>
          <w:sz w:val="16"/>
          <w:szCs w:val="16"/>
        </w:rPr>
        <w:t>(miejscowość i data)</w:t>
      </w:r>
    </w:p>
    <w:p w:rsidR="002A45AB" w:rsidRPr="0092373D" w:rsidRDefault="002A45AB" w:rsidP="002A45AB">
      <w:pPr>
        <w:spacing w:line="360" w:lineRule="auto"/>
        <w:ind w:right="28"/>
        <w:jc w:val="both"/>
        <w:rPr>
          <w:rFonts w:ascii="Arial" w:hAnsi="Arial" w:cs="Arial"/>
          <w:sz w:val="16"/>
          <w:szCs w:val="16"/>
        </w:rPr>
      </w:pP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t>…………………………………………</w:t>
      </w:r>
    </w:p>
    <w:p w:rsidR="002A45AB" w:rsidRPr="0092373D" w:rsidRDefault="002A45AB" w:rsidP="002A45AB">
      <w:pPr>
        <w:spacing w:line="360" w:lineRule="auto"/>
        <w:ind w:left="6372" w:right="28"/>
        <w:rPr>
          <w:rFonts w:ascii="Arial" w:hAnsi="Arial" w:cs="Arial"/>
          <w:sz w:val="16"/>
          <w:szCs w:val="16"/>
        </w:rPr>
      </w:pPr>
      <w:r w:rsidRPr="0092373D">
        <w:rPr>
          <w:rFonts w:ascii="Arial" w:hAnsi="Arial" w:cs="Arial"/>
          <w:sz w:val="16"/>
          <w:szCs w:val="16"/>
        </w:rPr>
        <w:t>(podpis osoby uprawnionej do reprezentowania Wykonawcy)</w:t>
      </w:r>
    </w:p>
    <w:p w:rsidR="002A45AB" w:rsidRPr="0092373D" w:rsidRDefault="002A45AB" w:rsidP="00374CD0">
      <w:pPr>
        <w:spacing w:line="360" w:lineRule="auto"/>
        <w:ind w:left="708"/>
        <w:jc w:val="both"/>
        <w:rPr>
          <w:rFonts w:ascii="Arial" w:hAnsi="Arial" w:cs="Arial"/>
          <w:sz w:val="16"/>
          <w:szCs w:val="16"/>
          <w:shd w:val="clear" w:color="auto" w:fill="00FF00"/>
        </w:rPr>
      </w:pPr>
    </w:p>
    <w:p w:rsidR="00125786" w:rsidRPr="0092373D" w:rsidRDefault="00125786" w:rsidP="00374CD0">
      <w:pPr>
        <w:shd w:val="clear" w:color="auto" w:fill="BFBFBF"/>
        <w:spacing w:line="360" w:lineRule="auto"/>
        <w:jc w:val="center"/>
        <w:rPr>
          <w:rFonts w:ascii="Arial" w:hAnsi="Arial" w:cs="Arial"/>
          <w:b/>
          <w:sz w:val="16"/>
          <w:szCs w:val="16"/>
          <w:lang w:eastAsia="en-US"/>
        </w:rPr>
      </w:pPr>
      <w:r w:rsidRPr="0092373D">
        <w:rPr>
          <w:rFonts w:ascii="Arial" w:hAnsi="Arial" w:cs="Arial"/>
          <w:b/>
          <w:sz w:val="16"/>
          <w:szCs w:val="16"/>
          <w:lang w:eastAsia="en-US"/>
        </w:rPr>
        <w:lastRenderedPageBreak/>
        <w:t>OŚWIADCZENIE DOTYCZĄCE PODMIOTU, NA KTÓREGO ZASOBY POWOŁUJE SIĘ WYKONAWCA:</w:t>
      </w:r>
    </w:p>
    <w:p w:rsidR="00125786" w:rsidRPr="0092373D" w:rsidRDefault="00125786" w:rsidP="00374CD0">
      <w:pPr>
        <w:tabs>
          <w:tab w:val="left" w:pos="-360"/>
        </w:tabs>
        <w:spacing w:line="360" w:lineRule="auto"/>
        <w:ind w:left="360"/>
        <w:jc w:val="both"/>
        <w:rPr>
          <w:rFonts w:ascii="Arial" w:hAnsi="Arial" w:cs="Arial"/>
          <w:sz w:val="16"/>
          <w:szCs w:val="16"/>
          <w:shd w:val="clear" w:color="auto" w:fill="00FF00"/>
        </w:rPr>
      </w:pPr>
    </w:p>
    <w:p w:rsidR="002A45AB" w:rsidRPr="0092373D" w:rsidRDefault="002A45AB" w:rsidP="002A45AB">
      <w:pPr>
        <w:tabs>
          <w:tab w:val="left" w:pos="18612"/>
        </w:tabs>
        <w:autoSpaceDN w:val="0"/>
        <w:jc w:val="both"/>
        <w:rPr>
          <w:rFonts w:ascii="Arial" w:hAnsi="Arial" w:cs="Arial"/>
          <w:sz w:val="16"/>
          <w:szCs w:val="16"/>
        </w:rPr>
      </w:pPr>
    </w:p>
    <w:p w:rsidR="002A45AB" w:rsidRPr="0092373D" w:rsidRDefault="002A45AB" w:rsidP="002A45AB">
      <w:pPr>
        <w:spacing w:line="360" w:lineRule="auto"/>
        <w:ind w:right="28"/>
        <w:jc w:val="both"/>
        <w:rPr>
          <w:rFonts w:ascii="Arial" w:hAnsi="Arial" w:cs="Arial"/>
          <w:i/>
        </w:rPr>
      </w:pPr>
      <w:r w:rsidRPr="0092373D">
        <w:rPr>
          <w:rFonts w:ascii="Arial" w:hAnsi="Arial" w:cs="Arial"/>
        </w:rPr>
        <w:t>Oświadczam, że następujący/e podmiot/y, na którego/</w:t>
      </w:r>
      <w:proofErr w:type="spellStart"/>
      <w:r w:rsidRPr="0092373D">
        <w:rPr>
          <w:rFonts w:ascii="Arial" w:hAnsi="Arial" w:cs="Arial"/>
        </w:rPr>
        <w:t>ych</w:t>
      </w:r>
      <w:proofErr w:type="spellEnd"/>
      <w:r w:rsidRPr="0092373D">
        <w:rPr>
          <w:rFonts w:ascii="Arial" w:hAnsi="Arial" w:cs="Arial"/>
        </w:rPr>
        <w:t xml:space="preserve"> zasoby powołuję się w niniejszym postępowaniu, tj.: ……………………………………………………………………………………………,</w:t>
      </w:r>
      <w:r w:rsidRPr="0092373D">
        <w:rPr>
          <w:rFonts w:ascii="Arial" w:hAnsi="Arial" w:cs="Arial"/>
        </w:rPr>
        <w:br/>
        <w:t xml:space="preserve">                                                                      </w:t>
      </w:r>
      <w:r w:rsidRPr="0092373D">
        <w:rPr>
          <w:rFonts w:ascii="Arial" w:hAnsi="Arial" w:cs="Arial"/>
          <w:i/>
        </w:rPr>
        <w:t>(podać pełną nazwę/firmę, adres)</w:t>
      </w:r>
    </w:p>
    <w:p w:rsidR="002A45AB" w:rsidRPr="0092373D" w:rsidRDefault="002A45AB" w:rsidP="002A45AB">
      <w:pPr>
        <w:spacing w:line="360" w:lineRule="auto"/>
        <w:ind w:right="28"/>
        <w:jc w:val="both"/>
        <w:rPr>
          <w:rFonts w:ascii="Arial" w:hAnsi="Arial" w:cs="Arial"/>
          <w:i/>
        </w:rPr>
      </w:pPr>
      <w:r w:rsidRPr="0092373D">
        <w:rPr>
          <w:rFonts w:ascii="Arial" w:hAnsi="Arial" w:cs="Arial"/>
        </w:rPr>
        <w:t>nie podlega/ją wykluczeniu z postępowania o udzielenie zamówienia, w oparciu o przesłanki z art. 24 ust. 1 pkt 13-22 ustawy Pzp.</w:t>
      </w:r>
    </w:p>
    <w:p w:rsidR="002A45AB" w:rsidRPr="0092373D" w:rsidRDefault="002A45AB" w:rsidP="002A45AB">
      <w:pPr>
        <w:spacing w:line="360" w:lineRule="auto"/>
        <w:ind w:right="28"/>
        <w:jc w:val="both"/>
        <w:rPr>
          <w:rFonts w:ascii="Arial" w:hAnsi="Arial" w:cs="Arial"/>
        </w:rPr>
      </w:pPr>
    </w:p>
    <w:p w:rsidR="00125786" w:rsidRPr="0092373D" w:rsidRDefault="00125786" w:rsidP="00374CD0">
      <w:pPr>
        <w:spacing w:line="360" w:lineRule="auto"/>
        <w:ind w:left="5664" w:firstLine="708"/>
        <w:jc w:val="both"/>
        <w:rPr>
          <w:rFonts w:ascii="Arial" w:hAnsi="Arial" w:cs="Arial"/>
          <w:i/>
          <w:sz w:val="16"/>
          <w:szCs w:val="16"/>
        </w:rPr>
      </w:pPr>
    </w:p>
    <w:p w:rsidR="00125786" w:rsidRPr="0092373D" w:rsidRDefault="00125786" w:rsidP="002A45AB">
      <w:pPr>
        <w:shd w:val="clear" w:color="auto" w:fill="BFBFBF"/>
        <w:spacing w:line="360" w:lineRule="auto"/>
        <w:jc w:val="center"/>
        <w:rPr>
          <w:rFonts w:ascii="Arial" w:hAnsi="Arial" w:cs="Arial"/>
          <w:b/>
          <w:sz w:val="16"/>
          <w:szCs w:val="16"/>
          <w:lang w:eastAsia="en-US"/>
        </w:rPr>
      </w:pPr>
      <w:r w:rsidRPr="0092373D">
        <w:rPr>
          <w:rFonts w:ascii="Arial" w:hAnsi="Arial" w:cs="Arial"/>
          <w:b/>
          <w:sz w:val="16"/>
          <w:szCs w:val="16"/>
          <w:lang w:eastAsia="en-US"/>
        </w:rPr>
        <w:t>OŚWIADCZENIE DOTYCZĄCE PODANYCH INFORMACJI:</w:t>
      </w:r>
    </w:p>
    <w:p w:rsidR="00125786" w:rsidRPr="0092373D" w:rsidRDefault="00125786" w:rsidP="00374CD0">
      <w:pPr>
        <w:spacing w:line="360" w:lineRule="auto"/>
        <w:rPr>
          <w:rFonts w:ascii="Arial" w:hAnsi="Arial" w:cs="Arial"/>
          <w:sz w:val="16"/>
          <w:szCs w:val="16"/>
          <w:shd w:val="clear" w:color="auto" w:fill="00FF00"/>
        </w:rPr>
      </w:pPr>
    </w:p>
    <w:p w:rsidR="00125786" w:rsidRPr="0092373D" w:rsidRDefault="00125786" w:rsidP="00374CD0">
      <w:pPr>
        <w:spacing w:line="360" w:lineRule="auto"/>
        <w:jc w:val="both"/>
        <w:rPr>
          <w:rFonts w:ascii="Arial" w:hAnsi="Arial" w:cs="Arial"/>
          <w:lang w:eastAsia="en-US"/>
        </w:rPr>
      </w:pPr>
      <w:r w:rsidRPr="0092373D">
        <w:rPr>
          <w:rFonts w:ascii="Arial" w:hAnsi="Arial" w:cs="Arial"/>
          <w:lang w:eastAsia="en-US"/>
        </w:rPr>
        <w:t xml:space="preserve">Oświadczam, że wszystkie informacje podane w powyższych oświadczeniach są aktualne i zgodne </w:t>
      </w:r>
      <w:r w:rsidR="002A45AB" w:rsidRPr="0092373D">
        <w:rPr>
          <w:rFonts w:ascii="Arial" w:hAnsi="Arial" w:cs="Arial"/>
          <w:lang w:eastAsia="en-US"/>
        </w:rPr>
        <w:br/>
      </w:r>
      <w:r w:rsidRPr="0092373D">
        <w:rPr>
          <w:rFonts w:ascii="Arial" w:hAnsi="Arial" w:cs="Arial"/>
          <w:lang w:eastAsia="en-US"/>
        </w:rPr>
        <w:t>z prawdą oraz zostały przedstawione z pełną świadomością konsekwencji wprowadzenia zamawiającego w błąd przy przedstawianiu informacji.</w:t>
      </w:r>
    </w:p>
    <w:p w:rsidR="00125786" w:rsidRPr="0092373D" w:rsidRDefault="00125786" w:rsidP="00374CD0">
      <w:pPr>
        <w:spacing w:line="360" w:lineRule="auto"/>
        <w:rPr>
          <w:rFonts w:ascii="Arial" w:hAnsi="Arial" w:cs="Arial"/>
          <w:sz w:val="16"/>
          <w:szCs w:val="16"/>
          <w:shd w:val="clear" w:color="auto" w:fill="00FF00"/>
        </w:rPr>
      </w:pPr>
    </w:p>
    <w:p w:rsidR="00FF62CC" w:rsidRPr="0092373D" w:rsidRDefault="00FF62CC" w:rsidP="00374CD0">
      <w:pPr>
        <w:spacing w:line="360" w:lineRule="auto"/>
        <w:rPr>
          <w:rFonts w:ascii="Arial" w:hAnsi="Arial" w:cs="Arial"/>
          <w:sz w:val="16"/>
          <w:szCs w:val="16"/>
          <w:shd w:val="clear" w:color="auto" w:fill="00FF00"/>
        </w:rPr>
      </w:pPr>
    </w:p>
    <w:p w:rsidR="00125786" w:rsidRPr="0092373D" w:rsidRDefault="00125786" w:rsidP="00374CD0">
      <w:pPr>
        <w:spacing w:line="360" w:lineRule="auto"/>
        <w:jc w:val="both"/>
        <w:rPr>
          <w:rFonts w:ascii="Arial" w:hAnsi="Arial" w:cs="Arial"/>
        </w:rPr>
      </w:pPr>
      <w:r w:rsidRPr="0092373D">
        <w:rPr>
          <w:rFonts w:ascii="Arial" w:hAnsi="Arial" w:cs="Arial"/>
          <w:sz w:val="16"/>
          <w:szCs w:val="16"/>
        </w:rPr>
        <w:t xml:space="preserve">…………….……. </w:t>
      </w:r>
      <w:r w:rsidRPr="0092373D">
        <w:rPr>
          <w:rFonts w:ascii="Arial" w:hAnsi="Arial" w:cs="Arial"/>
          <w:i/>
          <w:sz w:val="16"/>
          <w:szCs w:val="16"/>
        </w:rPr>
        <w:t xml:space="preserve">(miejscowość), </w:t>
      </w:r>
      <w:r w:rsidRPr="0092373D">
        <w:rPr>
          <w:rFonts w:ascii="Arial" w:hAnsi="Arial" w:cs="Arial"/>
          <w:sz w:val="16"/>
          <w:szCs w:val="16"/>
        </w:rPr>
        <w:t>dnia ………….……. r.</w:t>
      </w:r>
    </w:p>
    <w:p w:rsidR="00125786" w:rsidRPr="0092373D" w:rsidRDefault="00125786" w:rsidP="00374CD0">
      <w:pPr>
        <w:spacing w:line="360" w:lineRule="auto"/>
        <w:jc w:val="both"/>
        <w:rPr>
          <w:rFonts w:ascii="Arial" w:hAnsi="Arial" w:cs="Arial"/>
          <w:sz w:val="16"/>
          <w:szCs w:val="16"/>
        </w:rPr>
      </w:pP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r>
      <w:r w:rsidRPr="0092373D">
        <w:rPr>
          <w:rFonts w:ascii="Arial" w:hAnsi="Arial" w:cs="Arial"/>
          <w:sz w:val="16"/>
          <w:szCs w:val="16"/>
        </w:rPr>
        <w:tab/>
        <w:t>…………………………………………</w:t>
      </w:r>
    </w:p>
    <w:p w:rsidR="00125786" w:rsidRPr="0092373D" w:rsidRDefault="00125786" w:rsidP="00374CD0">
      <w:pPr>
        <w:spacing w:line="360" w:lineRule="auto"/>
        <w:ind w:left="5664" w:firstLine="708"/>
        <w:jc w:val="both"/>
        <w:rPr>
          <w:rFonts w:ascii="Arial" w:hAnsi="Arial" w:cs="Arial"/>
          <w:i/>
          <w:sz w:val="16"/>
          <w:szCs w:val="16"/>
        </w:rPr>
      </w:pPr>
      <w:r w:rsidRPr="0092373D">
        <w:rPr>
          <w:rFonts w:ascii="Arial" w:hAnsi="Arial" w:cs="Arial"/>
          <w:i/>
          <w:sz w:val="16"/>
          <w:szCs w:val="16"/>
        </w:rPr>
        <w:t>(podpis)</w:t>
      </w:r>
    </w:p>
    <w:p w:rsidR="00125786" w:rsidRPr="0092373D" w:rsidRDefault="00125786" w:rsidP="00A046DD">
      <w:pPr>
        <w:ind w:left="-284"/>
        <w:jc w:val="both"/>
        <w:rPr>
          <w:rFonts w:ascii="Arial" w:hAnsi="Arial" w:cs="Arial"/>
        </w:rPr>
      </w:pPr>
    </w:p>
    <w:p w:rsidR="005C5A7F" w:rsidRPr="0092373D" w:rsidRDefault="005C5A7F">
      <w:pPr>
        <w:rPr>
          <w:rFonts w:ascii="Arial" w:hAnsi="Arial" w:cs="Arial"/>
          <w:bCs/>
          <w:i/>
          <w:iCs/>
          <w:sz w:val="16"/>
          <w:szCs w:val="16"/>
        </w:rPr>
      </w:pPr>
      <w:r w:rsidRPr="0092373D">
        <w:rPr>
          <w:rFonts w:ascii="Arial" w:hAnsi="Arial" w:cs="Arial"/>
          <w:bCs/>
          <w:i/>
          <w:iCs/>
          <w:sz w:val="16"/>
          <w:szCs w:val="16"/>
        </w:rPr>
        <w:br w:type="page"/>
      </w:r>
    </w:p>
    <w:p w:rsidR="00125786" w:rsidRPr="0092373D" w:rsidRDefault="00125786" w:rsidP="00374CD0">
      <w:pPr>
        <w:tabs>
          <w:tab w:val="left" w:pos="0"/>
        </w:tabs>
        <w:autoSpaceDE w:val="0"/>
        <w:spacing w:line="360" w:lineRule="auto"/>
        <w:jc w:val="right"/>
        <w:rPr>
          <w:rFonts w:ascii="Arial" w:eastAsia="Andale Sans UI" w:hAnsi="Arial" w:cs="Arial"/>
          <w:b/>
          <w:sz w:val="18"/>
          <w:szCs w:val="18"/>
          <w:lang w:bidi="en-US"/>
        </w:rPr>
      </w:pPr>
      <w:r w:rsidRPr="0092373D">
        <w:rPr>
          <w:rFonts w:ascii="Arial" w:eastAsia="Andale Sans UI" w:hAnsi="Arial" w:cs="Arial"/>
          <w:b/>
          <w:sz w:val="18"/>
          <w:szCs w:val="18"/>
          <w:lang w:bidi="en-US"/>
        </w:rPr>
        <w:lastRenderedPageBreak/>
        <w:t xml:space="preserve">ZAŁĄCZNIK nr </w:t>
      </w:r>
      <w:r w:rsidR="00FF62CC" w:rsidRPr="0092373D">
        <w:rPr>
          <w:rFonts w:ascii="Arial" w:eastAsia="Andale Sans UI" w:hAnsi="Arial" w:cs="Arial"/>
          <w:b/>
          <w:sz w:val="18"/>
          <w:szCs w:val="18"/>
          <w:lang w:bidi="en-US"/>
        </w:rPr>
        <w:t>3</w:t>
      </w:r>
      <w:r w:rsidRPr="0092373D">
        <w:rPr>
          <w:rFonts w:ascii="Arial" w:eastAsia="Andale Sans UI" w:hAnsi="Arial" w:cs="Arial"/>
          <w:b/>
          <w:sz w:val="18"/>
          <w:szCs w:val="18"/>
          <w:lang w:bidi="en-US"/>
        </w:rPr>
        <w:t xml:space="preserve"> do SIWZ</w:t>
      </w:r>
    </w:p>
    <w:p w:rsidR="00125786" w:rsidRPr="0092373D" w:rsidRDefault="00125786" w:rsidP="00374CD0">
      <w:pPr>
        <w:tabs>
          <w:tab w:val="left" w:pos="0"/>
        </w:tabs>
        <w:autoSpaceDE w:val="0"/>
        <w:spacing w:line="360" w:lineRule="auto"/>
        <w:jc w:val="center"/>
        <w:rPr>
          <w:rFonts w:ascii="Arial" w:eastAsia="Andale Sans UI" w:hAnsi="Arial" w:cs="Arial"/>
          <w:sz w:val="18"/>
          <w:szCs w:val="18"/>
          <w:lang w:bidi="en-US"/>
        </w:rPr>
      </w:pPr>
      <w:r w:rsidRPr="0092373D">
        <w:rPr>
          <w:rFonts w:ascii="Arial" w:eastAsia="Andale Sans UI" w:hAnsi="Arial" w:cs="Arial"/>
          <w:sz w:val="18"/>
          <w:szCs w:val="18"/>
          <w:lang w:bidi="en-US"/>
        </w:rPr>
        <w:t>UMOWA</w:t>
      </w:r>
    </w:p>
    <w:p w:rsidR="00125786" w:rsidRPr="0092373D" w:rsidRDefault="00125786" w:rsidP="00374CD0">
      <w:pPr>
        <w:spacing w:line="360" w:lineRule="auto"/>
        <w:jc w:val="center"/>
        <w:rPr>
          <w:rFonts w:ascii="Arial" w:eastAsia="Andale Sans UI" w:hAnsi="Arial" w:cs="Arial"/>
          <w:sz w:val="18"/>
          <w:szCs w:val="18"/>
          <w:lang w:bidi="en-US"/>
        </w:rPr>
      </w:pPr>
      <w:r w:rsidRPr="0092373D">
        <w:rPr>
          <w:rFonts w:ascii="Arial" w:eastAsia="Andale Sans UI" w:hAnsi="Arial" w:cs="Arial"/>
          <w:sz w:val="18"/>
          <w:szCs w:val="18"/>
          <w:lang w:bidi="en-US"/>
        </w:rPr>
        <w:t>Nr …….…. / 201</w:t>
      </w:r>
      <w:r w:rsidR="0080749F" w:rsidRPr="0092373D">
        <w:rPr>
          <w:rFonts w:ascii="Arial" w:eastAsia="Andale Sans UI" w:hAnsi="Arial" w:cs="Arial"/>
          <w:sz w:val="18"/>
          <w:szCs w:val="18"/>
          <w:lang w:bidi="en-US"/>
        </w:rPr>
        <w:t>9</w:t>
      </w:r>
    </w:p>
    <w:p w:rsidR="00125786" w:rsidRPr="0092373D" w:rsidRDefault="00125786" w:rsidP="00374CD0">
      <w:pPr>
        <w:spacing w:line="360" w:lineRule="auto"/>
        <w:jc w:val="both"/>
        <w:rPr>
          <w:rFonts w:ascii="Arial" w:eastAsia="Andale Sans UI" w:hAnsi="Arial" w:cs="Arial"/>
          <w:sz w:val="18"/>
          <w:szCs w:val="18"/>
          <w:lang w:bidi="en-US"/>
        </w:rPr>
      </w:pPr>
    </w:p>
    <w:p w:rsidR="00125786" w:rsidRPr="0092373D" w:rsidRDefault="00125786" w:rsidP="00374CD0">
      <w:pPr>
        <w:spacing w:line="360" w:lineRule="auto"/>
        <w:jc w:val="both"/>
        <w:rPr>
          <w:rFonts w:ascii="Arial" w:eastAsia="Andale Sans UI" w:hAnsi="Arial" w:cs="Arial"/>
          <w:sz w:val="18"/>
          <w:szCs w:val="18"/>
          <w:lang w:bidi="en-US"/>
        </w:rPr>
      </w:pPr>
      <w:r w:rsidRPr="0092373D">
        <w:rPr>
          <w:rFonts w:ascii="Arial" w:eastAsia="Andale Sans UI" w:hAnsi="Arial" w:cs="Arial"/>
          <w:sz w:val="18"/>
          <w:szCs w:val="18"/>
          <w:lang w:bidi="en-US"/>
        </w:rPr>
        <w:t>Zawarta w dniu ……………... 201</w:t>
      </w:r>
      <w:r w:rsidR="0080749F" w:rsidRPr="0092373D">
        <w:rPr>
          <w:rFonts w:ascii="Arial" w:eastAsia="Andale Sans UI" w:hAnsi="Arial" w:cs="Arial"/>
          <w:sz w:val="18"/>
          <w:szCs w:val="18"/>
          <w:lang w:bidi="en-US"/>
        </w:rPr>
        <w:t>9</w:t>
      </w:r>
      <w:r w:rsidRPr="0092373D">
        <w:rPr>
          <w:rFonts w:ascii="Arial" w:eastAsia="Andale Sans UI" w:hAnsi="Arial" w:cs="Arial"/>
          <w:sz w:val="18"/>
          <w:szCs w:val="18"/>
          <w:lang w:bidi="en-US"/>
        </w:rPr>
        <w:t xml:space="preserve"> r. w Psarach pomiędzy Gminą Psary z siedzibą w Psarach ul. Malinowicka 4, NIP : 625-244-67-73, REGON : 276258167, reprezentowaną przez:</w:t>
      </w:r>
    </w:p>
    <w:p w:rsidR="00125786" w:rsidRPr="0092373D" w:rsidRDefault="00125786" w:rsidP="00374CD0">
      <w:pPr>
        <w:spacing w:line="360" w:lineRule="auto"/>
        <w:jc w:val="both"/>
        <w:rPr>
          <w:rFonts w:ascii="Arial" w:eastAsia="Andale Sans UI" w:hAnsi="Arial" w:cs="Arial"/>
          <w:sz w:val="18"/>
          <w:szCs w:val="18"/>
          <w:lang w:bidi="en-US"/>
        </w:rPr>
      </w:pPr>
    </w:p>
    <w:p w:rsidR="00125786" w:rsidRPr="0092373D" w:rsidRDefault="00125786" w:rsidP="00374CD0">
      <w:pPr>
        <w:spacing w:line="360" w:lineRule="auto"/>
        <w:jc w:val="both"/>
        <w:rPr>
          <w:rFonts w:ascii="Arial" w:eastAsia="Andale Sans UI" w:hAnsi="Arial" w:cs="Arial"/>
          <w:b/>
          <w:sz w:val="18"/>
          <w:szCs w:val="18"/>
          <w:lang w:bidi="en-US"/>
        </w:rPr>
      </w:pPr>
      <w:r w:rsidRPr="0092373D">
        <w:rPr>
          <w:rFonts w:ascii="Arial" w:eastAsia="Andale Sans UI" w:hAnsi="Arial" w:cs="Arial"/>
          <w:b/>
          <w:sz w:val="18"/>
          <w:szCs w:val="18"/>
          <w:lang w:bidi="en-US"/>
        </w:rPr>
        <w:t>…………….. - ………….</w:t>
      </w:r>
    </w:p>
    <w:p w:rsidR="00125786" w:rsidRPr="0092373D" w:rsidRDefault="00125786" w:rsidP="00374CD0">
      <w:pPr>
        <w:spacing w:line="360" w:lineRule="auto"/>
        <w:jc w:val="both"/>
        <w:rPr>
          <w:rFonts w:ascii="Arial" w:eastAsia="Andale Sans UI" w:hAnsi="Arial" w:cs="Arial"/>
          <w:sz w:val="18"/>
          <w:szCs w:val="18"/>
          <w:lang w:bidi="en-US"/>
        </w:rPr>
      </w:pPr>
    </w:p>
    <w:p w:rsidR="00125786" w:rsidRPr="0092373D" w:rsidRDefault="00125786" w:rsidP="00374CD0">
      <w:pPr>
        <w:spacing w:line="360" w:lineRule="auto"/>
        <w:jc w:val="both"/>
        <w:rPr>
          <w:rFonts w:ascii="Arial" w:eastAsia="Andale Sans UI" w:hAnsi="Arial" w:cs="Arial"/>
          <w:sz w:val="18"/>
          <w:szCs w:val="18"/>
          <w:lang w:bidi="en-US"/>
        </w:rPr>
      </w:pPr>
      <w:r w:rsidRPr="0092373D">
        <w:rPr>
          <w:rFonts w:ascii="Arial" w:eastAsia="Andale Sans UI" w:hAnsi="Arial" w:cs="Arial"/>
          <w:sz w:val="18"/>
          <w:szCs w:val="18"/>
          <w:lang w:bidi="en-US"/>
        </w:rPr>
        <w:t>Zwaną dalej Zamawiającym,</w:t>
      </w:r>
    </w:p>
    <w:p w:rsidR="00125786" w:rsidRPr="0092373D" w:rsidRDefault="00125786" w:rsidP="00374CD0">
      <w:pPr>
        <w:spacing w:line="360" w:lineRule="auto"/>
        <w:jc w:val="both"/>
        <w:rPr>
          <w:rFonts w:ascii="Arial" w:eastAsia="Andale Sans UI" w:hAnsi="Arial" w:cs="Arial"/>
          <w:b/>
          <w:sz w:val="18"/>
          <w:szCs w:val="18"/>
          <w:lang w:bidi="en-US"/>
        </w:rPr>
      </w:pPr>
      <w:r w:rsidRPr="0092373D">
        <w:rPr>
          <w:rFonts w:ascii="Arial" w:eastAsia="Andale Sans UI" w:hAnsi="Arial" w:cs="Arial"/>
          <w:b/>
          <w:sz w:val="18"/>
          <w:szCs w:val="18"/>
          <w:lang w:bidi="en-US"/>
        </w:rPr>
        <w:t xml:space="preserve">a </w:t>
      </w:r>
    </w:p>
    <w:p w:rsidR="00125786" w:rsidRPr="0092373D" w:rsidRDefault="00125786" w:rsidP="00374CD0">
      <w:pPr>
        <w:spacing w:line="360" w:lineRule="auto"/>
        <w:jc w:val="both"/>
        <w:rPr>
          <w:rFonts w:ascii="Arial" w:eastAsia="Andale Sans UI" w:hAnsi="Arial" w:cs="Arial"/>
          <w:b/>
          <w:sz w:val="18"/>
          <w:szCs w:val="18"/>
          <w:lang w:bidi="en-US"/>
        </w:rPr>
      </w:pPr>
      <w:r w:rsidRPr="0092373D">
        <w:rPr>
          <w:rFonts w:ascii="Arial" w:eastAsia="Andale Sans UI" w:hAnsi="Arial" w:cs="Arial"/>
          <w:b/>
          <w:sz w:val="18"/>
          <w:szCs w:val="18"/>
          <w:lang w:bidi="en-US"/>
        </w:rPr>
        <w:t>(w przypadku działalności gospodarczej prowadzonej osobiście)</w:t>
      </w:r>
    </w:p>
    <w:p w:rsidR="00125786" w:rsidRPr="0092373D" w:rsidRDefault="00125786" w:rsidP="00374CD0">
      <w:pPr>
        <w:spacing w:line="360" w:lineRule="auto"/>
        <w:jc w:val="both"/>
        <w:rPr>
          <w:rFonts w:ascii="Arial" w:eastAsia="Andale Sans UI" w:hAnsi="Arial" w:cs="Arial"/>
          <w:sz w:val="18"/>
          <w:szCs w:val="18"/>
          <w:lang w:bidi="en-US"/>
        </w:rPr>
      </w:pPr>
      <w:r w:rsidRPr="0092373D">
        <w:rPr>
          <w:rFonts w:ascii="Arial" w:eastAsia="Andale Sans UI" w:hAnsi="Arial" w:cs="Arial"/>
          <w:sz w:val="18"/>
          <w:szCs w:val="18"/>
          <w:lang w:bidi="en-US"/>
        </w:rPr>
        <w:t>Panem/Panią………………………………. Prowadzącym działalność gospodarczą pod nazwą …………………</w:t>
      </w:r>
      <w:r w:rsidR="00292C89" w:rsidRPr="0092373D">
        <w:rPr>
          <w:rFonts w:ascii="Arial" w:eastAsia="Andale Sans UI" w:hAnsi="Arial" w:cs="Arial"/>
          <w:sz w:val="18"/>
          <w:szCs w:val="18"/>
          <w:lang w:bidi="en-US"/>
        </w:rPr>
        <w:t>….</w:t>
      </w:r>
      <w:r w:rsidRPr="0092373D">
        <w:rPr>
          <w:rFonts w:ascii="Arial" w:eastAsia="Andale Sans UI" w:hAnsi="Arial" w:cs="Arial"/>
          <w:sz w:val="18"/>
          <w:szCs w:val="18"/>
          <w:lang w:bidi="en-US"/>
        </w:rPr>
        <w:t>.… z siedzibą w ....... ul. ……………, zarejestrowana w Centralnej Ewidencji i Informacji o Działalności Gospodarczej, NIP:………….., REGON:………………. zwanym/zwaną w treści Umowy Wykonawcą w imieniu którego działa/(-ją):</w:t>
      </w:r>
    </w:p>
    <w:p w:rsidR="00125786" w:rsidRPr="0092373D" w:rsidRDefault="00125786" w:rsidP="00164DFE">
      <w:pPr>
        <w:pStyle w:val="Akapitzlist"/>
        <w:numPr>
          <w:ilvl w:val="0"/>
          <w:numId w:val="70"/>
        </w:numPr>
        <w:suppressAutoHyphens/>
        <w:autoSpaceDN w:val="0"/>
        <w:spacing w:line="360" w:lineRule="auto"/>
        <w:jc w:val="both"/>
        <w:textAlignment w:val="baseline"/>
        <w:rPr>
          <w:rFonts w:ascii="Arial" w:eastAsia="Andale Sans UI" w:hAnsi="Arial" w:cs="Arial"/>
          <w:sz w:val="18"/>
          <w:szCs w:val="18"/>
          <w:lang w:bidi="en-US"/>
        </w:rPr>
      </w:pPr>
      <w:r w:rsidRPr="0092373D">
        <w:rPr>
          <w:rFonts w:ascii="Arial" w:eastAsia="Andale Sans UI" w:hAnsi="Arial" w:cs="Arial"/>
          <w:sz w:val="18"/>
          <w:szCs w:val="18"/>
          <w:lang w:bidi="en-US"/>
        </w:rPr>
        <w:t>……………………….</w:t>
      </w:r>
    </w:p>
    <w:p w:rsidR="00125786" w:rsidRPr="0092373D" w:rsidRDefault="00125786" w:rsidP="00164DFE">
      <w:pPr>
        <w:pStyle w:val="Akapitzlist"/>
        <w:numPr>
          <w:ilvl w:val="0"/>
          <w:numId w:val="70"/>
        </w:numPr>
        <w:suppressAutoHyphens/>
        <w:autoSpaceDN w:val="0"/>
        <w:spacing w:line="360" w:lineRule="auto"/>
        <w:jc w:val="both"/>
        <w:textAlignment w:val="baseline"/>
        <w:rPr>
          <w:rFonts w:ascii="Arial" w:eastAsia="Andale Sans UI" w:hAnsi="Arial" w:cs="Arial"/>
          <w:sz w:val="18"/>
          <w:szCs w:val="18"/>
          <w:lang w:bidi="en-US"/>
        </w:rPr>
      </w:pPr>
      <w:r w:rsidRPr="0092373D">
        <w:rPr>
          <w:rFonts w:ascii="Arial" w:eastAsia="Andale Sans UI" w:hAnsi="Arial" w:cs="Arial"/>
          <w:sz w:val="18"/>
          <w:szCs w:val="18"/>
          <w:lang w:bidi="en-US"/>
        </w:rPr>
        <w:t>………………………</w:t>
      </w:r>
    </w:p>
    <w:p w:rsidR="00125786" w:rsidRPr="0092373D" w:rsidRDefault="00125786" w:rsidP="00374CD0">
      <w:pPr>
        <w:pStyle w:val="Akapitzlist"/>
        <w:spacing w:line="360" w:lineRule="auto"/>
        <w:ind w:left="360"/>
        <w:rPr>
          <w:rFonts w:ascii="Arial" w:eastAsia="Andale Sans UI" w:hAnsi="Arial" w:cs="Arial"/>
          <w:sz w:val="18"/>
          <w:szCs w:val="18"/>
          <w:shd w:val="clear" w:color="auto" w:fill="00FFFF"/>
          <w:lang w:bidi="en-US"/>
        </w:rPr>
      </w:pPr>
    </w:p>
    <w:p w:rsidR="00125786" w:rsidRPr="0092373D" w:rsidRDefault="00125786" w:rsidP="00374CD0">
      <w:pPr>
        <w:pStyle w:val="Akapitzlist"/>
        <w:spacing w:line="360" w:lineRule="auto"/>
        <w:ind w:left="0"/>
        <w:rPr>
          <w:rFonts w:ascii="Arial" w:eastAsia="Andale Sans UI" w:hAnsi="Arial" w:cs="Arial"/>
          <w:b/>
          <w:sz w:val="18"/>
          <w:szCs w:val="18"/>
          <w:lang w:bidi="en-US"/>
        </w:rPr>
      </w:pPr>
      <w:r w:rsidRPr="0092373D">
        <w:rPr>
          <w:rFonts w:ascii="Arial" w:eastAsia="Andale Sans UI" w:hAnsi="Arial" w:cs="Arial"/>
          <w:b/>
          <w:sz w:val="18"/>
          <w:szCs w:val="18"/>
          <w:lang w:bidi="en-US"/>
        </w:rPr>
        <w:t>(w przypadku spółki kapitałowej)</w:t>
      </w:r>
    </w:p>
    <w:p w:rsidR="00125786" w:rsidRPr="0092373D" w:rsidRDefault="00125786" w:rsidP="00374CD0">
      <w:pPr>
        <w:pStyle w:val="Akapitzlist"/>
        <w:spacing w:line="360" w:lineRule="auto"/>
        <w:ind w:left="0"/>
        <w:rPr>
          <w:rFonts w:ascii="Arial" w:eastAsia="Andale Sans UI" w:hAnsi="Arial" w:cs="Arial"/>
          <w:sz w:val="18"/>
          <w:szCs w:val="18"/>
          <w:lang w:bidi="en-US"/>
        </w:rPr>
      </w:pPr>
      <w:r w:rsidRPr="0092373D">
        <w:rPr>
          <w:rFonts w:ascii="Arial" w:eastAsia="Andale Sans UI" w:hAnsi="Arial" w:cs="Arial"/>
          <w:sz w:val="18"/>
          <w:szCs w:val="18"/>
          <w:lang w:bidi="en-US"/>
        </w:rPr>
        <w:t>………………………… z siedzibą …………….…. przy ul. ……………………, kod pocztowy ...………………., zarejestrowaną przez Sąd Rejonowy ……………………..…. w ……………………… pod numerem KRS ………, wysokość kapitału zakładowego: ……………….. zł, REGON ………………….……….., NIP: …………………, zwaną w treści Umowy Wykonawcą, w imieniu którego działają:</w:t>
      </w:r>
    </w:p>
    <w:p w:rsidR="00125786" w:rsidRPr="0092373D" w:rsidRDefault="00125786" w:rsidP="00164DFE">
      <w:pPr>
        <w:pStyle w:val="Akapitzlist"/>
        <w:numPr>
          <w:ilvl w:val="0"/>
          <w:numId w:val="71"/>
        </w:numPr>
        <w:suppressAutoHyphens/>
        <w:autoSpaceDN w:val="0"/>
        <w:spacing w:line="360" w:lineRule="auto"/>
        <w:jc w:val="both"/>
        <w:textAlignment w:val="baseline"/>
        <w:rPr>
          <w:rFonts w:ascii="Arial" w:eastAsia="Andale Sans UI" w:hAnsi="Arial" w:cs="Arial"/>
          <w:sz w:val="18"/>
          <w:szCs w:val="18"/>
          <w:lang w:bidi="en-US"/>
        </w:rPr>
      </w:pPr>
      <w:r w:rsidRPr="0092373D">
        <w:rPr>
          <w:rFonts w:ascii="Arial" w:eastAsia="Andale Sans UI" w:hAnsi="Arial" w:cs="Arial"/>
          <w:sz w:val="18"/>
          <w:szCs w:val="18"/>
          <w:lang w:bidi="en-US"/>
        </w:rPr>
        <w:t>……………………</w:t>
      </w:r>
    </w:p>
    <w:p w:rsidR="00125786" w:rsidRPr="0092373D" w:rsidRDefault="00125786" w:rsidP="00374CD0">
      <w:pPr>
        <w:spacing w:line="360" w:lineRule="auto"/>
        <w:jc w:val="both"/>
        <w:rPr>
          <w:rFonts w:ascii="Arial" w:eastAsia="Andale Sans UI" w:hAnsi="Arial" w:cs="Arial"/>
          <w:b/>
          <w:sz w:val="18"/>
          <w:szCs w:val="18"/>
          <w:shd w:val="clear" w:color="auto" w:fill="00FFFF"/>
          <w:lang w:bidi="en-US"/>
        </w:rPr>
      </w:pPr>
    </w:p>
    <w:p w:rsidR="00125786" w:rsidRPr="0092373D" w:rsidRDefault="00125786" w:rsidP="00374CD0">
      <w:pPr>
        <w:spacing w:line="360" w:lineRule="auto"/>
        <w:jc w:val="both"/>
        <w:rPr>
          <w:rFonts w:ascii="Arial" w:eastAsia="Andale Sans UI" w:hAnsi="Arial" w:cs="Arial"/>
          <w:b/>
          <w:sz w:val="18"/>
          <w:szCs w:val="18"/>
          <w:lang w:bidi="en-US"/>
        </w:rPr>
      </w:pPr>
      <w:r w:rsidRPr="0092373D">
        <w:rPr>
          <w:rFonts w:ascii="Arial" w:eastAsia="Andale Sans UI" w:hAnsi="Arial" w:cs="Arial"/>
          <w:b/>
          <w:sz w:val="18"/>
          <w:szCs w:val="18"/>
          <w:lang w:bidi="en-US"/>
        </w:rPr>
        <w:t>(w przypadku spółki cywilnej)</w:t>
      </w:r>
    </w:p>
    <w:p w:rsidR="00125786" w:rsidRPr="0092373D" w:rsidRDefault="00125786" w:rsidP="00374CD0">
      <w:pPr>
        <w:spacing w:line="360" w:lineRule="auto"/>
        <w:jc w:val="both"/>
        <w:rPr>
          <w:rFonts w:ascii="Arial" w:eastAsia="Andale Sans UI" w:hAnsi="Arial" w:cs="Arial"/>
          <w:sz w:val="18"/>
          <w:szCs w:val="18"/>
          <w:lang w:bidi="en-US"/>
        </w:rPr>
      </w:pPr>
      <w:r w:rsidRPr="0092373D">
        <w:rPr>
          <w:rFonts w:ascii="Arial" w:eastAsia="Andale Sans UI" w:hAnsi="Arial" w:cs="Arial"/>
          <w:sz w:val="18"/>
          <w:szCs w:val="18"/>
          <w:lang w:bidi="en-US"/>
        </w:rPr>
        <w:t xml:space="preserve">Panem/Panią…………………………………….……. Zarejestrowaną w Centralnej Ewidencji i Informacji </w:t>
      </w:r>
      <w:r w:rsidRPr="0092373D">
        <w:rPr>
          <w:rFonts w:ascii="Arial" w:eastAsia="Andale Sans UI" w:hAnsi="Arial" w:cs="Arial"/>
          <w:sz w:val="18"/>
          <w:szCs w:val="18"/>
          <w:lang w:bidi="en-US"/>
        </w:rPr>
        <w:br/>
        <w:t xml:space="preserve">o Działalności Gospodarczej, NIP:………….., </w:t>
      </w:r>
    </w:p>
    <w:p w:rsidR="00125786" w:rsidRPr="0092373D" w:rsidRDefault="00125786" w:rsidP="00374CD0">
      <w:pPr>
        <w:spacing w:line="360" w:lineRule="auto"/>
        <w:jc w:val="both"/>
        <w:rPr>
          <w:rFonts w:ascii="Arial" w:eastAsia="Andale Sans UI" w:hAnsi="Arial" w:cs="Arial"/>
          <w:sz w:val="18"/>
          <w:szCs w:val="18"/>
          <w:lang w:bidi="en-US"/>
        </w:rPr>
      </w:pPr>
      <w:r w:rsidRPr="0092373D">
        <w:rPr>
          <w:rFonts w:ascii="Arial" w:eastAsia="Andale Sans UI" w:hAnsi="Arial" w:cs="Arial"/>
          <w:sz w:val="18"/>
          <w:szCs w:val="18"/>
          <w:lang w:bidi="en-US"/>
        </w:rPr>
        <w:t xml:space="preserve">Panem/Panią…………………………………………. Zarejestrowaną w Centralnej Ewidencji i Informacji </w:t>
      </w:r>
      <w:r w:rsidRPr="0092373D">
        <w:rPr>
          <w:rFonts w:ascii="Arial" w:eastAsia="Andale Sans UI" w:hAnsi="Arial" w:cs="Arial"/>
          <w:sz w:val="18"/>
          <w:szCs w:val="18"/>
          <w:lang w:bidi="en-US"/>
        </w:rPr>
        <w:br/>
        <w:t xml:space="preserve">o Działalności Gospodarczej, NIP:………….., </w:t>
      </w:r>
    </w:p>
    <w:p w:rsidR="00125786" w:rsidRPr="0092373D" w:rsidRDefault="00125786" w:rsidP="00374CD0">
      <w:pPr>
        <w:spacing w:line="360" w:lineRule="auto"/>
        <w:jc w:val="both"/>
        <w:rPr>
          <w:rFonts w:ascii="Arial" w:eastAsia="Andale Sans UI" w:hAnsi="Arial" w:cs="Arial"/>
          <w:sz w:val="18"/>
          <w:szCs w:val="18"/>
          <w:lang w:bidi="en-US"/>
        </w:rPr>
      </w:pPr>
      <w:r w:rsidRPr="0092373D">
        <w:rPr>
          <w:rFonts w:ascii="Arial" w:eastAsia="Andale Sans UI" w:hAnsi="Arial" w:cs="Arial"/>
          <w:sz w:val="18"/>
          <w:szCs w:val="18"/>
          <w:lang w:bidi="en-US"/>
        </w:rPr>
        <w:t>Wspólnie prowadzącymi działalność gospodarczą w formie spółki cywilne pod nazwą ………………………………</w:t>
      </w:r>
      <w:r w:rsidR="00292C89" w:rsidRPr="0092373D">
        <w:rPr>
          <w:rFonts w:ascii="Arial" w:eastAsia="Andale Sans UI" w:hAnsi="Arial" w:cs="Arial"/>
          <w:sz w:val="18"/>
          <w:szCs w:val="18"/>
          <w:lang w:bidi="en-US"/>
        </w:rPr>
        <w:t>..</w:t>
      </w:r>
      <w:r w:rsidRPr="0092373D">
        <w:rPr>
          <w:rFonts w:ascii="Arial" w:eastAsia="Andale Sans UI" w:hAnsi="Arial" w:cs="Arial"/>
          <w:sz w:val="18"/>
          <w:szCs w:val="18"/>
          <w:lang w:bidi="en-US"/>
        </w:rPr>
        <w:t>.. z siedzibą w ……………………….. ul. ………………….. NIP: ………………</w:t>
      </w:r>
      <w:r w:rsidR="00292C89" w:rsidRPr="0092373D">
        <w:rPr>
          <w:rFonts w:ascii="Arial" w:eastAsia="Andale Sans UI" w:hAnsi="Arial" w:cs="Arial"/>
          <w:sz w:val="18"/>
          <w:szCs w:val="18"/>
          <w:lang w:bidi="en-US"/>
        </w:rPr>
        <w:t>.</w:t>
      </w:r>
      <w:r w:rsidRPr="0092373D">
        <w:rPr>
          <w:rFonts w:ascii="Arial" w:eastAsia="Andale Sans UI" w:hAnsi="Arial" w:cs="Arial"/>
          <w:sz w:val="18"/>
          <w:szCs w:val="18"/>
          <w:lang w:bidi="en-US"/>
        </w:rPr>
        <w:t>. zwanymi  w treści Umowy Wykonawcą w imieniu którego działa/(-ją):</w:t>
      </w:r>
    </w:p>
    <w:p w:rsidR="00125786" w:rsidRPr="0092373D" w:rsidRDefault="00125786" w:rsidP="00164DFE">
      <w:pPr>
        <w:pStyle w:val="Akapitzlist"/>
        <w:numPr>
          <w:ilvl w:val="0"/>
          <w:numId w:val="72"/>
        </w:numPr>
        <w:suppressAutoHyphens/>
        <w:autoSpaceDN w:val="0"/>
        <w:spacing w:line="360" w:lineRule="auto"/>
        <w:jc w:val="both"/>
        <w:textAlignment w:val="baseline"/>
        <w:rPr>
          <w:rFonts w:ascii="Arial" w:eastAsia="Andale Sans UI" w:hAnsi="Arial" w:cs="Arial"/>
          <w:sz w:val="18"/>
          <w:szCs w:val="18"/>
          <w:lang w:bidi="en-US"/>
        </w:rPr>
      </w:pPr>
      <w:r w:rsidRPr="0092373D">
        <w:rPr>
          <w:rFonts w:ascii="Arial" w:eastAsia="Andale Sans UI" w:hAnsi="Arial" w:cs="Arial"/>
          <w:sz w:val="18"/>
          <w:szCs w:val="18"/>
          <w:lang w:bidi="en-US"/>
        </w:rPr>
        <w:t>……………………….</w:t>
      </w:r>
    </w:p>
    <w:p w:rsidR="00125786" w:rsidRPr="0092373D" w:rsidRDefault="00125786" w:rsidP="00374CD0">
      <w:pPr>
        <w:spacing w:line="360" w:lineRule="auto"/>
        <w:jc w:val="both"/>
        <w:rPr>
          <w:rFonts w:ascii="Arial" w:eastAsia="Andale Sans UI" w:hAnsi="Arial" w:cs="Arial"/>
          <w:b/>
          <w:sz w:val="18"/>
          <w:szCs w:val="18"/>
          <w:lang w:bidi="en-US"/>
        </w:rPr>
      </w:pPr>
      <w:r w:rsidRPr="0092373D">
        <w:rPr>
          <w:rFonts w:ascii="Arial" w:eastAsia="Andale Sans UI" w:hAnsi="Arial" w:cs="Arial"/>
          <w:b/>
          <w:sz w:val="18"/>
          <w:szCs w:val="18"/>
          <w:lang w:bidi="en-US"/>
        </w:rPr>
        <w:t>(w przypadku konsorcjum)</w:t>
      </w:r>
    </w:p>
    <w:p w:rsidR="00125786" w:rsidRPr="0092373D" w:rsidRDefault="00125786" w:rsidP="00374CD0">
      <w:pPr>
        <w:spacing w:line="360" w:lineRule="auto"/>
        <w:jc w:val="both"/>
        <w:rPr>
          <w:rFonts w:ascii="Arial" w:eastAsia="Andale Sans UI" w:hAnsi="Arial" w:cs="Arial"/>
          <w:sz w:val="18"/>
          <w:szCs w:val="18"/>
          <w:lang w:bidi="en-US"/>
        </w:rPr>
      </w:pPr>
      <w:r w:rsidRPr="0092373D">
        <w:rPr>
          <w:rFonts w:ascii="Arial" w:eastAsia="Andale Sans UI" w:hAnsi="Arial" w:cs="Arial"/>
          <w:sz w:val="18"/>
          <w:szCs w:val="18"/>
          <w:lang w:bidi="en-US"/>
        </w:rPr>
        <w:t>Konsorcjum firm:</w:t>
      </w:r>
    </w:p>
    <w:p w:rsidR="00125786" w:rsidRPr="0092373D" w:rsidRDefault="00125786" w:rsidP="00164DFE">
      <w:pPr>
        <w:pStyle w:val="Akapitzlist"/>
        <w:numPr>
          <w:ilvl w:val="0"/>
          <w:numId w:val="73"/>
        </w:numPr>
        <w:suppressAutoHyphens/>
        <w:autoSpaceDN w:val="0"/>
        <w:spacing w:line="360" w:lineRule="auto"/>
        <w:jc w:val="both"/>
        <w:textAlignment w:val="baseline"/>
        <w:rPr>
          <w:rFonts w:ascii="Arial" w:eastAsia="Andale Sans UI" w:hAnsi="Arial" w:cs="Arial"/>
          <w:sz w:val="18"/>
          <w:szCs w:val="18"/>
          <w:lang w:bidi="en-US"/>
        </w:rPr>
      </w:pPr>
      <w:r w:rsidRPr="0092373D">
        <w:rPr>
          <w:rFonts w:ascii="Arial" w:eastAsia="Andale Sans UI" w:hAnsi="Arial" w:cs="Arial"/>
          <w:sz w:val="18"/>
          <w:szCs w:val="18"/>
          <w:lang w:bidi="en-US"/>
        </w:rPr>
        <w:t>Lider- ………….………..………. z siedzibą ……………..……...……….. przy ul. …………….………..…………., kod pocztowy …………………., zarejestrowaną przez Sąd Rejonowy ………………. w ………………..………. pod numerem KRS ………………....……, wysokość kapitału zakładowego: ……..………..…………. zł, REGON: ………………., NIP: …………… (sprawdzić, czy pełnomocnik jest liderem konsorcjum)</w:t>
      </w:r>
    </w:p>
    <w:p w:rsidR="00125786" w:rsidRPr="0092373D" w:rsidRDefault="00125786" w:rsidP="00164DFE">
      <w:pPr>
        <w:pStyle w:val="Akapitzlist"/>
        <w:numPr>
          <w:ilvl w:val="0"/>
          <w:numId w:val="73"/>
        </w:numPr>
        <w:suppressAutoHyphens/>
        <w:autoSpaceDN w:val="0"/>
        <w:spacing w:line="360" w:lineRule="auto"/>
        <w:jc w:val="both"/>
        <w:textAlignment w:val="baseline"/>
        <w:rPr>
          <w:rFonts w:ascii="Arial" w:eastAsia="Andale Sans UI" w:hAnsi="Arial" w:cs="Arial"/>
          <w:sz w:val="18"/>
          <w:szCs w:val="18"/>
          <w:lang w:bidi="en-US"/>
        </w:rPr>
      </w:pPr>
      <w:r w:rsidRPr="0092373D">
        <w:rPr>
          <w:rFonts w:ascii="Arial" w:eastAsia="Andale Sans UI" w:hAnsi="Arial" w:cs="Arial"/>
          <w:sz w:val="18"/>
          <w:szCs w:val="18"/>
          <w:lang w:bidi="en-US"/>
        </w:rPr>
        <w:t>Uczestnik - ………………...…………..z siedzibą  ………..…….……..……….. przy ul. …….……………………., kod pocztowy …………………., zarejestrowaną przez Sąd Rejonowy ………………. w  ……………………. pod numerem KRS ……, wysokość kapitału zakładowego: ………..……….. zł, REGON: ………………., NIP: ……………</w:t>
      </w:r>
    </w:p>
    <w:p w:rsidR="00FF62CC" w:rsidRPr="0092373D" w:rsidRDefault="00FF62CC" w:rsidP="00374CD0">
      <w:pPr>
        <w:spacing w:line="360" w:lineRule="auto"/>
        <w:ind w:firstLine="360"/>
        <w:jc w:val="both"/>
        <w:rPr>
          <w:rFonts w:ascii="Arial" w:eastAsia="Andale Sans UI" w:hAnsi="Arial" w:cs="Arial"/>
          <w:sz w:val="18"/>
          <w:szCs w:val="18"/>
          <w:lang w:bidi="en-US"/>
        </w:rPr>
      </w:pPr>
    </w:p>
    <w:p w:rsidR="00125786" w:rsidRPr="0092373D" w:rsidRDefault="00125786" w:rsidP="00374CD0">
      <w:pPr>
        <w:spacing w:line="360" w:lineRule="auto"/>
        <w:ind w:firstLine="360"/>
        <w:jc w:val="both"/>
        <w:rPr>
          <w:rFonts w:ascii="Arial" w:eastAsia="Andale Sans UI" w:hAnsi="Arial" w:cs="Arial"/>
          <w:sz w:val="18"/>
          <w:szCs w:val="18"/>
          <w:lang w:bidi="en-US"/>
        </w:rPr>
      </w:pPr>
      <w:r w:rsidRPr="0092373D">
        <w:rPr>
          <w:rFonts w:ascii="Arial" w:eastAsia="Andale Sans UI" w:hAnsi="Arial" w:cs="Arial"/>
          <w:sz w:val="18"/>
          <w:szCs w:val="18"/>
          <w:lang w:bidi="en-US"/>
        </w:rPr>
        <w:t>zwanymi w treści Umowy Wykonawcą, w imieniu którego działa Pełnomocnik reprezentowany przez:</w:t>
      </w:r>
    </w:p>
    <w:p w:rsidR="00125786" w:rsidRPr="0092373D" w:rsidRDefault="00125786" w:rsidP="00164DFE">
      <w:pPr>
        <w:pStyle w:val="Akapitzlist"/>
        <w:numPr>
          <w:ilvl w:val="0"/>
          <w:numId w:val="74"/>
        </w:numPr>
        <w:suppressAutoHyphens/>
        <w:autoSpaceDN w:val="0"/>
        <w:spacing w:line="360" w:lineRule="auto"/>
        <w:jc w:val="both"/>
        <w:textAlignment w:val="baseline"/>
        <w:rPr>
          <w:rFonts w:ascii="Arial" w:eastAsia="Andale Sans UI" w:hAnsi="Arial" w:cs="Arial"/>
          <w:sz w:val="18"/>
          <w:szCs w:val="18"/>
          <w:lang w:bidi="en-US"/>
        </w:rPr>
      </w:pPr>
      <w:r w:rsidRPr="0092373D">
        <w:rPr>
          <w:rFonts w:ascii="Arial" w:eastAsia="Andale Sans UI" w:hAnsi="Arial" w:cs="Arial"/>
          <w:sz w:val="18"/>
          <w:szCs w:val="18"/>
          <w:lang w:bidi="en-US"/>
        </w:rPr>
        <w:t>……………………</w:t>
      </w:r>
    </w:p>
    <w:p w:rsidR="00125786" w:rsidRPr="0092373D" w:rsidRDefault="00125786" w:rsidP="00374CD0">
      <w:pPr>
        <w:spacing w:line="360" w:lineRule="auto"/>
        <w:jc w:val="both"/>
        <w:rPr>
          <w:rFonts w:ascii="Arial" w:eastAsia="Andale Sans UI" w:hAnsi="Arial" w:cs="Arial"/>
          <w:b/>
          <w:sz w:val="18"/>
          <w:szCs w:val="18"/>
          <w:shd w:val="clear" w:color="auto" w:fill="00FFFF"/>
          <w:lang w:bidi="en-US"/>
        </w:rPr>
      </w:pPr>
    </w:p>
    <w:p w:rsidR="00125786" w:rsidRPr="0092373D" w:rsidRDefault="00125786" w:rsidP="00374CD0">
      <w:pPr>
        <w:spacing w:line="360" w:lineRule="auto"/>
        <w:ind w:left="136"/>
        <w:jc w:val="both"/>
        <w:rPr>
          <w:rFonts w:ascii="Arial" w:hAnsi="Arial" w:cs="Arial"/>
        </w:rPr>
      </w:pPr>
      <w:r w:rsidRPr="0092373D">
        <w:rPr>
          <w:rFonts w:ascii="Arial" w:hAnsi="Arial" w:cs="Arial"/>
          <w:sz w:val="18"/>
          <w:szCs w:val="18"/>
        </w:rPr>
        <w:t xml:space="preserve">zwanym dalej </w:t>
      </w:r>
      <w:r w:rsidRPr="0092373D">
        <w:rPr>
          <w:rFonts w:ascii="Arial" w:hAnsi="Arial" w:cs="Arial"/>
          <w:b/>
          <w:sz w:val="18"/>
          <w:szCs w:val="18"/>
        </w:rPr>
        <w:t>Wykonawcą lub Stroną,</w:t>
      </w:r>
    </w:p>
    <w:p w:rsidR="00125786" w:rsidRPr="0092373D" w:rsidRDefault="00125786" w:rsidP="00374CD0">
      <w:pPr>
        <w:pStyle w:val="Tekstpodstawowy"/>
        <w:spacing w:line="360" w:lineRule="auto"/>
        <w:ind w:left="118" w:right="101"/>
        <w:rPr>
          <w:rFonts w:ascii="Arial" w:hAnsi="Arial" w:cs="Arial"/>
        </w:rPr>
      </w:pPr>
      <w:r w:rsidRPr="0092373D">
        <w:rPr>
          <w:rFonts w:ascii="Arial" w:hAnsi="Arial" w:cs="Arial"/>
          <w:sz w:val="18"/>
          <w:szCs w:val="18"/>
        </w:rPr>
        <w:t>w wyniku wyboru najkorzystniejszej oferty, w przeprowadzonym postępowaniu pod nr ZP.271……….201</w:t>
      </w:r>
      <w:r w:rsidR="0080749F" w:rsidRPr="0092373D">
        <w:rPr>
          <w:rFonts w:ascii="Arial" w:hAnsi="Arial" w:cs="Arial"/>
          <w:sz w:val="18"/>
          <w:szCs w:val="18"/>
        </w:rPr>
        <w:t>9</w:t>
      </w:r>
      <w:r w:rsidRPr="0092373D">
        <w:rPr>
          <w:rFonts w:ascii="Arial" w:hAnsi="Arial" w:cs="Arial"/>
          <w:sz w:val="18"/>
          <w:szCs w:val="18"/>
        </w:rPr>
        <w:t xml:space="preserve"> </w:t>
      </w:r>
      <w:r w:rsidRPr="0092373D">
        <w:rPr>
          <w:rFonts w:ascii="Arial" w:hAnsi="Arial" w:cs="Arial"/>
          <w:sz w:val="18"/>
          <w:szCs w:val="18"/>
        </w:rPr>
        <w:br/>
        <w:t>o udzielenie zamówienia publicznego w trybie przetargu nieograniczonego, zgodnie z ustawą z dnia 29 stycznia 2004 roku Prawo zamówień publicznych (j. t. Dz. U. z 201</w:t>
      </w:r>
      <w:r w:rsidR="0080749F" w:rsidRPr="0092373D">
        <w:rPr>
          <w:rFonts w:ascii="Arial" w:hAnsi="Arial" w:cs="Arial"/>
          <w:sz w:val="18"/>
          <w:szCs w:val="18"/>
        </w:rPr>
        <w:t>8</w:t>
      </w:r>
      <w:r w:rsidRPr="0092373D">
        <w:rPr>
          <w:rFonts w:ascii="Arial" w:hAnsi="Arial" w:cs="Arial"/>
          <w:sz w:val="18"/>
          <w:szCs w:val="18"/>
        </w:rPr>
        <w:t xml:space="preserve"> r., poz. </w:t>
      </w:r>
      <w:r w:rsidR="0080749F" w:rsidRPr="0092373D">
        <w:rPr>
          <w:rFonts w:ascii="Arial" w:hAnsi="Arial" w:cs="Arial"/>
          <w:sz w:val="18"/>
          <w:szCs w:val="18"/>
        </w:rPr>
        <w:t>1986</w:t>
      </w:r>
      <w:r w:rsidRPr="0092373D">
        <w:rPr>
          <w:rFonts w:ascii="Arial" w:hAnsi="Arial" w:cs="Arial"/>
          <w:sz w:val="18"/>
          <w:szCs w:val="18"/>
        </w:rPr>
        <w:t xml:space="preserve"> z późn.zm.), została zawarta  umowa następującej</w:t>
      </w:r>
      <w:r w:rsidRPr="0092373D">
        <w:rPr>
          <w:rFonts w:ascii="Arial" w:hAnsi="Arial" w:cs="Arial"/>
          <w:spacing w:val="-6"/>
          <w:sz w:val="18"/>
          <w:szCs w:val="18"/>
        </w:rPr>
        <w:t xml:space="preserve"> </w:t>
      </w:r>
      <w:r w:rsidRPr="0092373D">
        <w:rPr>
          <w:rFonts w:ascii="Arial" w:hAnsi="Arial" w:cs="Arial"/>
          <w:sz w:val="18"/>
          <w:szCs w:val="18"/>
        </w:rPr>
        <w:t>treści:</w:t>
      </w:r>
    </w:p>
    <w:p w:rsidR="00125786" w:rsidRPr="0092373D" w:rsidRDefault="00125786" w:rsidP="00374CD0">
      <w:pPr>
        <w:pStyle w:val="Tekstpodstawowy"/>
        <w:spacing w:line="360" w:lineRule="auto"/>
        <w:rPr>
          <w:rFonts w:ascii="Arial" w:hAnsi="Arial" w:cs="Arial"/>
          <w:sz w:val="18"/>
          <w:szCs w:val="18"/>
        </w:rPr>
      </w:pPr>
    </w:p>
    <w:p w:rsidR="00815631" w:rsidRPr="00815631" w:rsidRDefault="00815631" w:rsidP="00815631">
      <w:pPr>
        <w:spacing w:line="360" w:lineRule="auto"/>
        <w:jc w:val="center"/>
        <w:rPr>
          <w:rFonts w:ascii="Arial" w:hAnsi="Arial" w:cs="Arial"/>
        </w:rPr>
      </w:pPr>
      <w:r w:rsidRPr="00815631">
        <w:rPr>
          <w:rFonts w:ascii="Arial" w:hAnsi="Arial" w:cs="Arial"/>
        </w:rPr>
        <w:t>§1</w:t>
      </w:r>
    </w:p>
    <w:p w:rsidR="00815631" w:rsidRPr="00E91B17" w:rsidRDefault="00815631" w:rsidP="00164DFE">
      <w:pPr>
        <w:numPr>
          <w:ilvl w:val="0"/>
          <w:numId w:val="98"/>
        </w:numPr>
        <w:spacing w:line="360" w:lineRule="auto"/>
        <w:ind w:left="567" w:hanging="567"/>
        <w:contextualSpacing/>
        <w:jc w:val="both"/>
        <w:rPr>
          <w:rFonts w:ascii="Arial" w:hAnsi="Arial" w:cs="Arial"/>
        </w:rPr>
      </w:pPr>
      <w:r w:rsidRPr="00815631">
        <w:rPr>
          <w:rFonts w:ascii="Arial" w:hAnsi="Arial" w:cs="Arial"/>
          <w:color w:val="000000"/>
        </w:rPr>
        <w:t xml:space="preserve">Przedmiotem umowy jest dostawa </w:t>
      </w:r>
      <w:r w:rsidRPr="00815631">
        <w:rPr>
          <w:rFonts w:ascii="Arial" w:hAnsi="Arial" w:cs="Arial"/>
        </w:rPr>
        <w:t>pomocy dydaktycznych i materiałów niezbędnych do realizacji zajęć w ramach projektu „Rozwiń skrzydła</w:t>
      </w:r>
      <w:r w:rsidRPr="00815631">
        <w:rPr>
          <w:rFonts w:ascii="Arial" w:hAnsi="Arial" w:cs="Arial"/>
          <w:bCs/>
        </w:rPr>
        <w:t xml:space="preserve">” współfinansowanego ze środków Unii Europejskiej </w:t>
      </w:r>
      <w:r>
        <w:rPr>
          <w:rFonts w:ascii="Arial" w:hAnsi="Arial" w:cs="Arial"/>
          <w:bCs/>
        </w:rPr>
        <w:br/>
      </w:r>
      <w:r w:rsidRPr="00815631">
        <w:rPr>
          <w:rFonts w:ascii="Arial" w:hAnsi="Arial" w:cs="Arial"/>
          <w:bCs/>
        </w:rPr>
        <w:t>w ramach Regionalnego Programu Operacyjnego Województwa Śląskiego  na lata 2014-20</w:t>
      </w:r>
      <w:r w:rsidR="00C36FA6">
        <w:rPr>
          <w:rFonts w:ascii="Arial" w:hAnsi="Arial" w:cs="Arial"/>
          <w:bCs/>
        </w:rPr>
        <w:t>20</w:t>
      </w:r>
      <w:r w:rsidRPr="00815631">
        <w:rPr>
          <w:rFonts w:ascii="Arial" w:hAnsi="Arial" w:cs="Arial"/>
          <w:bCs/>
        </w:rPr>
        <w:t xml:space="preserve"> (Europejski Funduszu Społeczny).</w:t>
      </w:r>
    </w:p>
    <w:p w:rsidR="00E91B17" w:rsidRDefault="00E91B17" w:rsidP="00164DFE">
      <w:pPr>
        <w:numPr>
          <w:ilvl w:val="0"/>
          <w:numId w:val="98"/>
        </w:numPr>
        <w:spacing w:line="360" w:lineRule="auto"/>
        <w:ind w:left="567" w:hanging="567"/>
        <w:contextualSpacing/>
        <w:jc w:val="both"/>
        <w:rPr>
          <w:rFonts w:ascii="Arial" w:hAnsi="Arial" w:cs="Arial"/>
        </w:rPr>
      </w:pPr>
      <w:r w:rsidRPr="00E91B17">
        <w:rPr>
          <w:rFonts w:ascii="Arial" w:hAnsi="Arial" w:cs="Arial"/>
        </w:rPr>
        <w:t xml:space="preserve">Przedmiot </w:t>
      </w:r>
      <w:r w:rsidR="004B2113">
        <w:rPr>
          <w:rFonts w:ascii="Arial" w:hAnsi="Arial" w:cs="Arial"/>
        </w:rPr>
        <w:t>umowy</w:t>
      </w:r>
      <w:r w:rsidRPr="00E91B17">
        <w:rPr>
          <w:rFonts w:ascii="Arial" w:hAnsi="Arial" w:cs="Arial"/>
        </w:rPr>
        <w:t xml:space="preserve"> składa się z </w:t>
      </w:r>
      <w:r>
        <w:rPr>
          <w:rFonts w:ascii="Arial" w:hAnsi="Arial" w:cs="Arial"/>
        </w:rPr>
        <w:t>………………….</w:t>
      </w:r>
      <w:r w:rsidRPr="00E91B17">
        <w:rPr>
          <w:rFonts w:ascii="Arial" w:hAnsi="Arial" w:cs="Arial"/>
        </w:rPr>
        <w:t xml:space="preserve"> </w:t>
      </w:r>
      <w:r>
        <w:rPr>
          <w:rFonts w:ascii="Arial" w:hAnsi="Arial" w:cs="Arial"/>
        </w:rPr>
        <w:t>c</w:t>
      </w:r>
      <w:r w:rsidRPr="00E91B17">
        <w:rPr>
          <w:rFonts w:ascii="Arial" w:hAnsi="Arial" w:cs="Arial"/>
        </w:rPr>
        <w:t>zęści</w:t>
      </w:r>
      <w:r>
        <w:rPr>
          <w:rFonts w:ascii="Arial" w:hAnsi="Arial" w:cs="Arial"/>
        </w:rPr>
        <w:t xml:space="preserve"> tj.: część nr ………….. (zgodnie ze złożoną ofertą)</w:t>
      </w:r>
      <w:r w:rsidRPr="00E91B17">
        <w:rPr>
          <w:rFonts w:ascii="Arial" w:hAnsi="Arial" w:cs="Arial"/>
        </w:rPr>
        <w:t>.</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Zamawiający dopuszcza możliwości odchyleń +/- 10% w parametrach (głównie w wymiarach </w:t>
      </w:r>
      <w:r w:rsidRPr="004B2113">
        <w:rPr>
          <w:rFonts w:ascii="Arial" w:hAnsi="Arial" w:cs="Arial"/>
        </w:rPr>
        <w:br/>
        <w:t xml:space="preserve">w stosunku do opisanych) poszczególnych pomocy dydaktycznych i materiałów, o charakterze pozwalającym na osiągnięcie zakładanych celów Projektu oraz efektów edukacyjnych.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Zamawiający dopuszcza zaoferowanie przez wykonawców innych pomocy dydaktycznych </w:t>
      </w:r>
      <w:r w:rsidRPr="004B2113">
        <w:rPr>
          <w:rFonts w:ascii="Arial" w:hAnsi="Arial" w:cs="Arial"/>
        </w:rPr>
        <w:br/>
        <w:t xml:space="preserve">i materiałów w tym np. publikacji i wydawnictw niż wskazano to w SIWZ, przy czym zastrzega się, że ich treść merytoryczna winna odpowiadać treści wskazanych pomocy dydaktycznych </w:t>
      </w:r>
      <w:r w:rsidRPr="004B2113">
        <w:rPr>
          <w:rFonts w:ascii="Arial" w:hAnsi="Arial" w:cs="Arial"/>
        </w:rPr>
        <w:br/>
        <w:t xml:space="preserve">i materiałów w tym np.  publikacji i wydawnictw. Podane w szczegółowym opisie przedmiotu zamówienia załącznik nr  5 do SIWZ wymagania są wymaganiami minimalnymi.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Zamawiający wymaga, żeby dostarczone pomoce dydaktyczne były nowe, kompletne, wykonane w ramach bezpiecznych technologii oraz żeby spełniały wymagania obowiązujących norm, zapakowane w opakowania umożliwiające jednoznaczną identyfikację zapakowanego produktu.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Zamawiający wymaga, żeby wszystkie elementy przedmiotu zamówienia, które tego wymagają były zaopatrzone w instrukcję w języku polskim.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Wszystkie pomoce i materiały dydaktyczne muszą posiadać certyfikaty i atesty dopuszczające do użytku, określone w odrębnych przepisach.</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Wykonawca jest zobowiązany do dostarczenia i rozładunku – złożenie przedmiotu umowy </w:t>
      </w:r>
      <w:r w:rsidRPr="004B2113">
        <w:rPr>
          <w:rFonts w:ascii="Arial" w:hAnsi="Arial" w:cs="Arial"/>
        </w:rPr>
        <w:br/>
        <w:t xml:space="preserve">w miejscu wskazanym przez osobę upoważnioną na terenie szkoły - oraz montażu (jeśli jest wymagany) przedmiotu umowy własnym transportem, na własny koszt i na własne ryzyko.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W przypadku dostarczenia przedmiotu umowy przez np. kuriera, Wykonawca jest zobowiązany do zapewnienia rozładunku zgodnie z wskazaniami w pkt 15 powyżej, na własny koszt.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Zamawiający ma prawo odmówić przyjęcia dostawy przedmiotu umowy jeżeli wykonawca nie zapewni rozładunku w zakresie wskazanym w pkt 15 i 16 powyżej lub obciążyć wykonawcę kosztami rozładunku i potrącić koszty rozładunku z faktury złożonej przez Wykonawcę.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lastRenderedPageBreak/>
        <w:t xml:space="preserve"> Zamawiający wymaga aby każda część zamówienia od 1 do </w:t>
      </w:r>
      <w:r w:rsidR="003E66CF">
        <w:rPr>
          <w:rFonts w:ascii="Arial" w:hAnsi="Arial" w:cs="Arial"/>
        </w:rPr>
        <w:t>3</w:t>
      </w:r>
      <w:r w:rsidRPr="004B2113">
        <w:rPr>
          <w:rFonts w:ascii="Arial" w:hAnsi="Arial" w:cs="Arial"/>
        </w:rPr>
        <w:t xml:space="preserve">, była zapakowana oddzielnie np. w jedno zbiorcze opakowanie (jeżeli to możliwe) lub kilka mniejszych z wyraźnym opisem części </w:t>
      </w:r>
      <w:r w:rsidRPr="004B2113">
        <w:rPr>
          <w:rFonts w:ascii="Arial" w:hAnsi="Arial" w:cs="Arial"/>
        </w:rPr>
        <w:br/>
        <w:t xml:space="preserve">i zawartości opakowania.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Zaleca się, aby dostarczony asortyment zapakowany był w wytrzymałych na transport opakowaniach, uniemożliwiających uszkodzenie produktów w czasie transportu. Odpowiedzialność za uszkodzenia produktów w czasie transportu ponosi Wykonawca.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Wady towaru powstałe z winy Wykonawcy, których Zamawiający nie mógł stwierdzić przy odbiorze, zostaną usunięte przez Wykonawcę poprzez wymianę towaru na nowy w terminie 7 dni roboczych od zgłoszenia przez Zamawiającego.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Wykonawca dostarczy materiały bezpośrednio do Szkoły Podstawowej w Psarach, </w:t>
      </w:r>
      <w:r w:rsidRPr="004B2113">
        <w:rPr>
          <w:rFonts w:ascii="Arial" w:hAnsi="Arial" w:cs="Arial"/>
        </w:rPr>
        <w:br/>
        <w:t xml:space="preserve">ul. Szkolna 32, w dniach od poniedziałku do piątku w godzinach od 7.00 do 15.00 lub </w:t>
      </w:r>
      <w:r w:rsidRPr="004B2113">
        <w:rPr>
          <w:rFonts w:ascii="Arial" w:hAnsi="Arial" w:cs="Arial"/>
        </w:rPr>
        <w:br/>
        <w:t xml:space="preserve">w wyjątkowych przypadkach do siedziby Zamawiającego.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Każda dostawa będzie uzgodniona szczegółowo pomiędzy Zamawiającym, a Wykonawcą.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Termin dostawy należy każdorazowo ustalić na min. 2 dni robocze z przedstawicielem  Zamawiającego. </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Zamawiający dopuszcza dostawy częściowe, ale całkowite zakończenie przedmiotu </w:t>
      </w:r>
      <w:r>
        <w:rPr>
          <w:rFonts w:ascii="Arial" w:hAnsi="Arial" w:cs="Arial"/>
        </w:rPr>
        <w:t>umowy</w:t>
      </w:r>
      <w:r w:rsidRPr="004B2113">
        <w:rPr>
          <w:rFonts w:ascii="Arial" w:hAnsi="Arial" w:cs="Arial"/>
        </w:rPr>
        <w:t xml:space="preserve"> musi się zakończyć w terminie wymaganym w SIWZ lub w terminie zadeklarowanym przez Wykonawcę w formularzu ofertowym, jeżeli Wykonawca zadeklarował termin realizacji krótszy niż wymagany przez Zamawiającego w SIWZ.</w:t>
      </w:r>
    </w:p>
    <w:p w:rsidR="004B2113" w:rsidRDefault="004B2113" w:rsidP="004B2113">
      <w:pPr>
        <w:numPr>
          <w:ilvl w:val="0"/>
          <w:numId w:val="98"/>
        </w:numPr>
        <w:spacing w:line="360" w:lineRule="auto"/>
        <w:ind w:left="567" w:hanging="567"/>
        <w:contextualSpacing/>
        <w:jc w:val="both"/>
        <w:rPr>
          <w:rFonts w:ascii="Arial" w:hAnsi="Arial" w:cs="Arial"/>
        </w:rPr>
      </w:pPr>
      <w:r w:rsidRPr="004B2113">
        <w:rPr>
          <w:rFonts w:ascii="Arial" w:hAnsi="Arial" w:cs="Arial"/>
        </w:rPr>
        <w:t xml:space="preserve">Po każdej dostawie pomocy dydaktycznych i materiałów sporządzony zostanie protokół odbioru częściowego, a po zakończeniu wszystkich dostaw protokół odbioru końcowego. </w:t>
      </w:r>
    </w:p>
    <w:p w:rsidR="004B2113" w:rsidRDefault="004B2113" w:rsidP="004B2113">
      <w:pPr>
        <w:numPr>
          <w:ilvl w:val="0"/>
          <w:numId w:val="98"/>
        </w:numPr>
        <w:spacing w:line="360" w:lineRule="auto"/>
        <w:ind w:left="567" w:hanging="567"/>
        <w:contextualSpacing/>
        <w:jc w:val="both"/>
        <w:rPr>
          <w:rFonts w:ascii="Arial" w:hAnsi="Arial" w:cs="Arial"/>
        </w:rPr>
      </w:pPr>
      <w:bookmarkStart w:id="6" w:name="_Hlk4673920"/>
      <w:r w:rsidRPr="004B2113">
        <w:rPr>
          <w:rFonts w:ascii="Arial" w:hAnsi="Arial" w:cs="Arial"/>
        </w:rPr>
        <w:t>Protokół końcowy będzie podstawą do przyjęcia i zapłaty faktury</w:t>
      </w:r>
      <w:r>
        <w:rPr>
          <w:rFonts w:ascii="Arial" w:hAnsi="Arial" w:cs="Arial"/>
        </w:rPr>
        <w:t xml:space="preserve"> – jedna faktura bez względu na ilość części</w:t>
      </w:r>
      <w:r w:rsidR="00DF4F0A">
        <w:rPr>
          <w:rFonts w:ascii="Arial" w:hAnsi="Arial" w:cs="Arial"/>
        </w:rPr>
        <w:t xml:space="preserve"> na które Wykonawca złożył ofertę.</w:t>
      </w:r>
    </w:p>
    <w:bookmarkEnd w:id="6"/>
    <w:p w:rsidR="004B2113" w:rsidRDefault="004B2113" w:rsidP="00DF4F0A">
      <w:pPr>
        <w:numPr>
          <w:ilvl w:val="0"/>
          <w:numId w:val="98"/>
        </w:numPr>
        <w:spacing w:line="360" w:lineRule="auto"/>
        <w:ind w:left="567" w:hanging="567"/>
        <w:contextualSpacing/>
        <w:jc w:val="both"/>
        <w:rPr>
          <w:rFonts w:ascii="Arial" w:hAnsi="Arial" w:cs="Arial"/>
        </w:rPr>
      </w:pPr>
      <w:r w:rsidRPr="00DF4F0A">
        <w:rPr>
          <w:rFonts w:ascii="Arial" w:hAnsi="Arial" w:cs="Arial"/>
        </w:rPr>
        <w:t>Wszystkie dostarczone pomoce dydaktycznie i materiały w ramach przedmiotu zamówienia, powinny spełniać wymogi bezpieczeństwa i jakości określone obowiązującymi przepisami, posiadać odpowiednie oznaczenia na opakowaniu lub obowiązkowe certyfikaty.</w:t>
      </w:r>
    </w:p>
    <w:p w:rsidR="004B2113" w:rsidRDefault="004B2113" w:rsidP="00DF4F0A">
      <w:pPr>
        <w:numPr>
          <w:ilvl w:val="0"/>
          <w:numId w:val="98"/>
        </w:numPr>
        <w:spacing w:line="360" w:lineRule="auto"/>
        <w:ind w:left="567" w:hanging="567"/>
        <w:contextualSpacing/>
        <w:jc w:val="both"/>
        <w:rPr>
          <w:rFonts w:ascii="Arial" w:hAnsi="Arial" w:cs="Arial"/>
        </w:rPr>
      </w:pPr>
      <w:r w:rsidRPr="00DF4F0A">
        <w:rPr>
          <w:rFonts w:ascii="Arial" w:hAnsi="Arial" w:cs="Arial"/>
        </w:rPr>
        <w:t>Wykonawca na wszystkie dostarczone pomoce dydaktyczne i materiały udzieli Zamawiającemu gwarancji i rękojmi za wady na okres nie krótszy niż 12 miesięcy, licząc od daty podpisania końcowego odbioru przedmiotu zamówienia.</w:t>
      </w:r>
    </w:p>
    <w:p w:rsidR="004B2113" w:rsidRDefault="004B2113" w:rsidP="00DF4F0A">
      <w:pPr>
        <w:numPr>
          <w:ilvl w:val="0"/>
          <w:numId w:val="98"/>
        </w:numPr>
        <w:spacing w:line="360" w:lineRule="auto"/>
        <w:ind w:left="567" w:hanging="567"/>
        <w:contextualSpacing/>
        <w:jc w:val="both"/>
        <w:rPr>
          <w:rFonts w:ascii="Arial" w:hAnsi="Arial" w:cs="Arial"/>
        </w:rPr>
      </w:pPr>
      <w:r w:rsidRPr="00DF4F0A">
        <w:rPr>
          <w:rFonts w:ascii="Arial" w:hAnsi="Arial" w:cs="Arial"/>
        </w:rPr>
        <w:t xml:space="preserve">W przypadku gdy gwarancja producenta jest dłuższa, obowiązuje gwarancja producenta. </w:t>
      </w:r>
    </w:p>
    <w:p w:rsidR="004B2113" w:rsidRDefault="004B2113" w:rsidP="00DF4F0A">
      <w:pPr>
        <w:numPr>
          <w:ilvl w:val="0"/>
          <w:numId w:val="98"/>
        </w:numPr>
        <w:spacing w:line="360" w:lineRule="auto"/>
        <w:ind w:left="567" w:hanging="567"/>
        <w:contextualSpacing/>
        <w:jc w:val="both"/>
        <w:rPr>
          <w:rFonts w:ascii="Arial" w:hAnsi="Arial" w:cs="Arial"/>
        </w:rPr>
      </w:pPr>
      <w:r w:rsidRPr="00DF4F0A">
        <w:rPr>
          <w:rFonts w:ascii="Arial" w:hAnsi="Arial" w:cs="Arial"/>
        </w:rPr>
        <w:t>Wykonawca w okresie gwarancji, na wniosek Zamawiającego, zobowiązany jest dokonywać wszelkich napraw pomocy dydaktycznych i materiałów niezwłocznie, w terminie do 5 dni roboczych od dnia zgłoszenia przez Zamawiającego, a w przypadku gdy naprawa wymaga odesłania elementu do producenta w terminie do 14 dni roboczych od dnia zgłoszenia przez Zamawiającego.</w:t>
      </w:r>
    </w:p>
    <w:p w:rsidR="004B2113" w:rsidRPr="00DF4F0A" w:rsidRDefault="004B2113" w:rsidP="00DF4F0A">
      <w:pPr>
        <w:numPr>
          <w:ilvl w:val="0"/>
          <w:numId w:val="98"/>
        </w:numPr>
        <w:spacing w:line="360" w:lineRule="auto"/>
        <w:ind w:left="567" w:hanging="567"/>
        <w:contextualSpacing/>
        <w:jc w:val="both"/>
        <w:rPr>
          <w:rFonts w:ascii="Arial" w:hAnsi="Arial" w:cs="Arial"/>
        </w:rPr>
      </w:pPr>
      <w:r w:rsidRPr="00DF4F0A">
        <w:rPr>
          <w:rFonts w:ascii="Arial" w:hAnsi="Arial" w:cs="Arial"/>
        </w:rPr>
        <w:t>Zakres gwarancji obejmuje wszelkie uszkodzenia, które powstały podczas prawidłowej eksploatacji urządzeń dydaktycznych i materiałów w sposób odpowiadający wymaganiom określonym przez producenta.</w:t>
      </w:r>
    </w:p>
    <w:p w:rsidR="004B2113" w:rsidRPr="00D917AD" w:rsidRDefault="004B2113" w:rsidP="004B2113">
      <w:pPr>
        <w:pStyle w:val="Akapitzlist"/>
        <w:numPr>
          <w:ilvl w:val="0"/>
          <w:numId w:val="41"/>
        </w:numPr>
        <w:tabs>
          <w:tab w:val="left" w:pos="-2077"/>
        </w:tabs>
        <w:suppressAutoHyphens/>
        <w:autoSpaceDN w:val="0"/>
        <w:spacing w:after="120" w:line="360" w:lineRule="auto"/>
        <w:ind w:left="567" w:hanging="567"/>
        <w:jc w:val="both"/>
        <w:textAlignment w:val="baseline"/>
        <w:rPr>
          <w:rFonts w:ascii="Arial" w:hAnsi="Arial" w:cs="Arial"/>
        </w:rPr>
      </w:pPr>
      <w:r w:rsidRPr="00D917AD">
        <w:rPr>
          <w:rFonts w:ascii="Arial" w:hAnsi="Arial" w:cs="Arial"/>
        </w:rPr>
        <w:t xml:space="preserve">Zakres </w:t>
      </w:r>
      <w:r>
        <w:rPr>
          <w:rFonts w:ascii="Arial" w:hAnsi="Arial" w:cs="Arial"/>
        </w:rPr>
        <w:t xml:space="preserve">rzeczowy </w:t>
      </w:r>
      <w:r w:rsidRPr="00D917AD">
        <w:rPr>
          <w:rFonts w:ascii="Arial" w:hAnsi="Arial" w:cs="Arial"/>
        </w:rPr>
        <w:t>dostawy obejmuje następując</w:t>
      </w:r>
      <w:r>
        <w:rPr>
          <w:rFonts w:ascii="Arial" w:hAnsi="Arial" w:cs="Arial"/>
        </w:rPr>
        <w:t>e pomoce dydaktyczne i materiały</w:t>
      </w:r>
      <w:r w:rsidR="00DF4F0A">
        <w:rPr>
          <w:rFonts w:ascii="Arial" w:hAnsi="Arial" w:cs="Arial"/>
        </w:rPr>
        <w:t xml:space="preserve"> – zgodnie z OPZ załącznik nr 5 do SIWZ oraz złożoną przez Wykonawcę ofertą</w:t>
      </w:r>
      <w:r w:rsidRPr="00D917AD">
        <w:rPr>
          <w:rFonts w:ascii="Arial" w:hAnsi="Arial" w:cs="Arial"/>
        </w:rPr>
        <w:t>:</w:t>
      </w:r>
    </w:p>
    <w:p w:rsidR="00E91B17" w:rsidRPr="00C43A9C" w:rsidRDefault="00E91B17" w:rsidP="00F8146B">
      <w:pPr>
        <w:tabs>
          <w:tab w:val="left" w:pos="567"/>
        </w:tabs>
        <w:ind w:left="567"/>
        <w:jc w:val="both"/>
        <w:rPr>
          <w:rFonts w:ascii="Arial" w:hAnsi="Arial" w:cs="Arial"/>
          <w:u w:val="single"/>
        </w:rPr>
      </w:pPr>
      <w:r w:rsidRPr="00C43A9C">
        <w:rPr>
          <w:rFonts w:ascii="Arial" w:hAnsi="Arial" w:cs="Arial"/>
          <w:u w:val="single"/>
        </w:rPr>
        <w:lastRenderedPageBreak/>
        <w:t xml:space="preserve">Część zamówienia nr </w:t>
      </w:r>
      <w:r w:rsidR="00F8146B">
        <w:rPr>
          <w:rFonts w:ascii="Arial" w:hAnsi="Arial" w:cs="Arial"/>
          <w:u w:val="single"/>
        </w:rPr>
        <w:t>1</w:t>
      </w:r>
      <w:r w:rsidRPr="00C43A9C">
        <w:rPr>
          <w:rFonts w:ascii="Arial" w:hAnsi="Arial" w:cs="Arial"/>
          <w:u w:val="single"/>
        </w:rPr>
        <w:t xml:space="preserve"> </w:t>
      </w:r>
    </w:p>
    <w:p w:rsidR="00E91B17" w:rsidRPr="00C43A9C" w:rsidRDefault="00E91B17" w:rsidP="00F8146B">
      <w:pPr>
        <w:snapToGrid w:val="0"/>
        <w:spacing w:after="120"/>
        <w:ind w:left="567"/>
        <w:jc w:val="both"/>
        <w:rPr>
          <w:rFonts w:ascii="Arial" w:hAnsi="Arial" w:cs="Arial"/>
        </w:rPr>
      </w:pPr>
      <w:r w:rsidRPr="00C43A9C">
        <w:rPr>
          <w:rFonts w:ascii="Arial" w:hAnsi="Arial" w:cs="Arial"/>
        </w:rPr>
        <w:t xml:space="preserve">Pomoce dydaktyczne do realizacji zajęć dydaktyczno – wyrównawczych uczniów SP klas I </w:t>
      </w:r>
      <w:r w:rsidR="00F8146B">
        <w:rPr>
          <w:rFonts w:ascii="Arial" w:hAnsi="Arial" w:cs="Arial"/>
        </w:rPr>
        <w:br/>
      </w:r>
      <w:r w:rsidRPr="00C43A9C">
        <w:rPr>
          <w:rFonts w:ascii="Arial" w:hAnsi="Arial" w:cs="Arial"/>
        </w:rPr>
        <w:t>z matematyki</w:t>
      </w:r>
    </w:p>
    <w:p w:rsidR="00E91B17" w:rsidRPr="00C43A9C" w:rsidRDefault="00E91B17" w:rsidP="00F8146B">
      <w:pPr>
        <w:ind w:left="567"/>
        <w:jc w:val="both"/>
        <w:rPr>
          <w:rFonts w:ascii="Arial" w:hAnsi="Arial" w:cs="Arial"/>
          <w:u w:val="single"/>
        </w:rPr>
      </w:pPr>
      <w:r w:rsidRPr="00C43A9C">
        <w:rPr>
          <w:rFonts w:ascii="Arial" w:hAnsi="Arial" w:cs="Arial"/>
          <w:u w:val="single"/>
        </w:rPr>
        <w:t xml:space="preserve">Część zamówienia nr </w:t>
      </w:r>
      <w:r w:rsidR="00F8146B">
        <w:rPr>
          <w:rFonts w:ascii="Arial" w:hAnsi="Arial" w:cs="Arial"/>
          <w:u w:val="single"/>
        </w:rPr>
        <w:t>2</w:t>
      </w:r>
      <w:r w:rsidRPr="00C43A9C">
        <w:rPr>
          <w:rFonts w:ascii="Arial" w:hAnsi="Arial" w:cs="Arial"/>
          <w:u w:val="single"/>
        </w:rPr>
        <w:t xml:space="preserve">     </w:t>
      </w:r>
    </w:p>
    <w:p w:rsidR="00E91B17" w:rsidRPr="00C43A9C" w:rsidRDefault="00E91B17" w:rsidP="00F8146B">
      <w:pPr>
        <w:spacing w:after="120"/>
        <w:ind w:left="567"/>
        <w:jc w:val="both"/>
        <w:rPr>
          <w:rFonts w:ascii="Arial" w:hAnsi="Arial" w:cs="Arial"/>
        </w:rPr>
      </w:pPr>
      <w:r w:rsidRPr="00C43A9C">
        <w:rPr>
          <w:rFonts w:ascii="Arial" w:hAnsi="Arial" w:cs="Arial"/>
        </w:rPr>
        <w:t xml:space="preserve">Pomoce dydaktyczne do realizacji zajęć dydaktyczno – wyrównawczych uczniów SP klasa I </w:t>
      </w:r>
      <w:r w:rsidR="00F8146B">
        <w:rPr>
          <w:rFonts w:ascii="Arial" w:hAnsi="Arial" w:cs="Arial"/>
        </w:rPr>
        <w:br/>
      </w:r>
      <w:r w:rsidRPr="00C43A9C">
        <w:rPr>
          <w:rFonts w:ascii="Arial" w:hAnsi="Arial" w:cs="Arial"/>
        </w:rPr>
        <w:t xml:space="preserve">z języka angielskiego </w:t>
      </w:r>
    </w:p>
    <w:p w:rsidR="00E91B17" w:rsidRPr="00C43A9C" w:rsidRDefault="00E91B17" w:rsidP="00F8146B">
      <w:pPr>
        <w:ind w:left="567"/>
        <w:jc w:val="both"/>
        <w:rPr>
          <w:rFonts w:ascii="Arial" w:hAnsi="Arial" w:cs="Arial"/>
          <w:u w:val="single"/>
        </w:rPr>
      </w:pPr>
      <w:r w:rsidRPr="00C43A9C">
        <w:rPr>
          <w:rFonts w:ascii="Arial" w:hAnsi="Arial" w:cs="Arial"/>
          <w:bCs/>
          <w:u w:val="single"/>
        </w:rPr>
        <w:t xml:space="preserve">Część zamówienia nr </w:t>
      </w:r>
      <w:r w:rsidR="00F8146B">
        <w:rPr>
          <w:rFonts w:ascii="Arial" w:hAnsi="Arial" w:cs="Arial"/>
          <w:bCs/>
          <w:u w:val="single"/>
        </w:rPr>
        <w:t>3</w:t>
      </w:r>
      <w:r w:rsidRPr="00C43A9C">
        <w:rPr>
          <w:rFonts w:ascii="Arial" w:hAnsi="Arial" w:cs="Arial"/>
          <w:bCs/>
          <w:u w:val="single"/>
        </w:rPr>
        <w:t xml:space="preserve">    </w:t>
      </w:r>
    </w:p>
    <w:p w:rsidR="00E91B17" w:rsidRPr="00C43A9C" w:rsidRDefault="00E91B17" w:rsidP="00F8146B">
      <w:pPr>
        <w:snapToGrid w:val="0"/>
        <w:spacing w:after="120"/>
        <w:ind w:left="567"/>
        <w:jc w:val="both"/>
        <w:rPr>
          <w:rFonts w:ascii="Arial" w:hAnsi="Arial" w:cs="Arial"/>
        </w:rPr>
      </w:pPr>
      <w:r w:rsidRPr="00C43A9C">
        <w:rPr>
          <w:rFonts w:ascii="Arial" w:hAnsi="Arial" w:cs="Arial"/>
          <w:bCs/>
        </w:rPr>
        <w:t xml:space="preserve">Pomoce dydaktyczne do realizacji  zajęć dydaktyczno – wyrównawczych uczniów Gimnazjum </w:t>
      </w:r>
      <w:r w:rsidR="00BB7930" w:rsidRPr="00C43A9C">
        <w:rPr>
          <w:rFonts w:ascii="Arial" w:hAnsi="Arial" w:cs="Arial"/>
          <w:bCs/>
        </w:rPr>
        <w:br/>
      </w:r>
      <w:r w:rsidRPr="00C43A9C">
        <w:rPr>
          <w:rFonts w:ascii="Arial" w:hAnsi="Arial" w:cs="Arial"/>
          <w:bCs/>
        </w:rPr>
        <w:t>i SP klasa VIII z języka angielskiego</w:t>
      </w:r>
    </w:p>
    <w:p w:rsidR="00062B9E" w:rsidRDefault="00062B9E" w:rsidP="00815631">
      <w:pPr>
        <w:spacing w:after="120"/>
        <w:jc w:val="center"/>
        <w:rPr>
          <w:rFonts w:ascii="Arial" w:hAnsi="Arial" w:cs="Arial"/>
        </w:rPr>
      </w:pPr>
    </w:p>
    <w:p w:rsidR="00815631" w:rsidRPr="00815631" w:rsidRDefault="00815631" w:rsidP="00815631">
      <w:pPr>
        <w:spacing w:after="120"/>
        <w:jc w:val="center"/>
        <w:rPr>
          <w:rFonts w:ascii="Arial" w:hAnsi="Arial" w:cs="Arial"/>
        </w:rPr>
      </w:pPr>
      <w:r w:rsidRPr="00815631">
        <w:rPr>
          <w:rFonts w:ascii="Arial" w:hAnsi="Arial" w:cs="Arial"/>
        </w:rPr>
        <w:t xml:space="preserve">§ 2. </w:t>
      </w:r>
    </w:p>
    <w:p w:rsidR="00815631" w:rsidRPr="00815631" w:rsidRDefault="00815631" w:rsidP="00815631">
      <w:pPr>
        <w:spacing w:after="120"/>
        <w:jc w:val="center"/>
        <w:rPr>
          <w:rFonts w:ascii="Arial" w:hAnsi="Arial" w:cs="Arial"/>
        </w:rPr>
      </w:pPr>
      <w:r w:rsidRPr="00815631">
        <w:rPr>
          <w:rFonts w:ascii="Arial" w:hAnsi="Arial" w:cs="Arial"/>
        </w:rPr>
        <w:t xml:space="preserve">TERMIN REALIZACJI </w:t>
      </w:r>
    </w:p>
    <w:p w:rsidR="00603385" w:rsidRDefault="00603385" w:rsidP="00603385">
      <w:pPr>
        <w:pStyle w:val="Akapitzlist"/>
        <w:numPr>
          <w:ilvl w:val="0"/>
          <w:numId w:val="142"/>
        </w:numPr>
        <w:spacing w:line="360" w:lineRule="auto"/>
        <w:ind w:left="567" w:hanging="567"/>
        <w:rPr>
          <w:rFonts w:ascii="Arial" w:hAnsi="Arial" w:cs="Arial"/>
        </w:rPr>
      </w:pPr>
      <w:r w:rsidRPr="00603385">
        <w:rPr>
          <w:rFonts w:ascii="Arial" w:hAnsi="Arial" w:cs="Arial"/>
        </w:rPr>
        <w:t xml:space="preserve">Zamówienie należy zrealizować w terminie: </w:t>
      </w:r>
      <w:r>
        <w:rPr>
          <w:rFonts w:ascii="Arial" w:hAnsi="Arial" w:cs="Arial"/>
        </w:rPr>
        <w:t xml:space="preserve"> ……….. (zgodnie z ofertą złożoną przez Wykonawcę)</w:t>
      </w:r>
      <w:r w:rsidRPr="00603385">
        <w:rPr>
          <w:rFonts w:ascii="Arial" w:hAnsi="Arial" w:cs="Arial"/>
        </w:rPr>
        <w:t>.</w:t>
      </w:r>
    </w:p>
    <w:p w:rsidR="00603385" w:rsidRDefault="00603385" w:rsidP="00603385">
      <w:pPr>
        <w:pStyle w:val="Akapitzlist"/>
        <w:numPr>
          <w:ilvl w:val="0"/>
          <w:numId w:val="142"/>
        </w:numPr>
        <w:spacing w:line="360" w:lineRule="auto"/>
        <w:ind w:left="567" w:hanging="567"/>
        <w:rPr>
          <w:rFonts w:ascii="Arial" w:hAnsi="Arial" w:cs="Arial"/>
        </w:rPr>
      </w:pPr>
      <w:r w:rsidRPr="00603385">
        <w:rPr>
          <w:rFonts w:ascii="Arial" w:hAnsi="Arial" w:cs="Arial"/>
        </w:rPr>
        <w:t>Jeżeli ostatnim dniem dostawy przedmiotu umowy jest dzień wolny -</w:t>
      </w:r>
      <w:r>
        <w:rPr>
          <w:rFonts w:ascii="Arial" w:hAnsi="Arial" w:cs="Arial"/>
        </w:rPr>
        <w:t xml:space="preserve"> </w:t>
      </w:r>
      <w:r w:rsidRPr="00603385">
        <w:rPr>
          <w:rFonts w:ascii="Arial" w:hAnsi="Arial" w:cs="Arial"/>
        </w:rPr>
        <w:t>sobota, niedziela, święto – przyjmuje się, że ostatnim dniem zakończenia dostawy przedmiotu umowy jest pierwszy dzień roboczy po dniu lub dniach wolnych od pracy.</w:t>
      </w:r>
    </w:p>
    <w:p w:rsidR="00603385" w:rsidRDefault="00603385" w:rsidP="00815631">
      <w:pPr>
        <w:spacing w:after="120"/>
        <w:jc w:val="center"/>
        <w:rPr>
          <w:rFonts w:ascii="Arial" w:hAnsi="Arial" w:cs="Arial"/>
        </w:rPr>
      </w:pPr>
    </w:p>
    <w:p w:rsidR="00815631" w:rsidRPr="00815631" w:rsidRDefault="00815631" w:rsidP="00815631">
      <w:pPr>
        <w:spacing w:after="120"/>
        <w:jc w:val="center"/>
        <w:rPr>
          <w:rFonts w:ascii="Arial" w:hAnsi="Arial" w:cs="Arial"/>
        </w:rPr>
      </w:pPr>
      <w:r w:rsidRPr="00815631">
        <w:rPr>
          <w:rFonts w:ascii="Arial" w:hAnsi="Arial" w:cs="Arial"/>
        </w:rPr>
        <w:t xml:space="preserve">§ 3. </w:t>
      </w:r>
    </w:p>
    <w:p w:rsidR="00815631" w:rsidRPr="00815631" w:rsidRDefault="00815631" w:rsidP="00164DFE">
      <w:pPr>
        <w:numPr>
          <w:ilvl w:val="0"/>
          <w:numId w:val="99"/>
        </w:numPr>
        <w:spacing w:line="360" w:lineRule="auto"/>
        <w:ind w:left="567" w:hanging="567"/>
        <w:contextualSpacing/>
        <w:jc w:val="both"/>
        <w:rPr>
          <w:rFonts w:ascii="Arial" w:hAnsi="Arial" w:cs="Arial"/>
        </w:rPr>
      </w:pPr>
      <w:r w:rsidRPr="00815631">
        <w:rPr>
          <w:rFonts w:ascii="Arial" w:hAnsi="Arial" w:cs="Arial"/>
        </w:rPr>
        <w:t>Wykonawca oświadcza, że posiada możliwości techniczne oraz wszelkie wymagane prawem kwalifikacje, jak również doświadczenie wymagane do realizacji przedmiotowego zamówienia</w:t>
      </w:r>
      <w:r w:rsidRPr="00815631">
        <w:rPr>
          <w:rFonts w:ascii="Arial" w:hAnsi="Arial" w:cs="Arial"/>
        </w:rPr>
        <w:br/>
        <w:t xml:space="preserve"> w zakresie i na warunkach określonych niniejszą umową. </w:t>
      </w:r>
    </w:p>
    <w:p w:rsidR="00815631" w:rsidRPr="00815631" w:rsidRDefault="00815631" w:rsidP="00164DFE">
      <w:pPr>
        <w:numPr>
          <w:ilvl w:val="0"/>
          <w:numId w:val="99"/>
        </w:numPr>
        <w:spacing w:line="360" w:lineRule="auto"/>
        <w:ind w:left="567" w:hanging="567"/>
        <w:contextualSpacing/>
        <w:jc w:val="both"/>
        <w:rPr>
          <w:rFonts w:ascii="Arial" w:hAnsi="Arial" w:cs="Arial"/>
        </w:rPr>
      </w:pPr>
      <w:r w:rsidRPr="00815631">
        <w:rPr>
          <w:rFonts w:ascii="Arial" w:hAnsi="Arial" w:cs="Arial"/>
        </w:rPr>
        <w:t xml:space="preserve">Wykonawca oświadcza, że posiada odpowiednią wiedzę, doświadczenie oraz środki finansowe niezbędne do wykonania przedmiotu umowy. Nadto Wykonawca oświadcza, że przy wykonywaniu niniejszej umowy zachowa należytą staranność wynikającą z zawodowego charakteru świadczonych usług, w zakres których wchodzi wykonanie przedmiotu umowy. </w:t>
      </w:r>
    </w:p>
    <w:p w:rsidR="00815631" w:rsidRPr="00815631" w:rsidRDefault="00815631" w:rsidP="00164DFE">
      <w:pPr>
        <w:numPr>
          <w:ilvl w:val="0"/>
          <w:numId w:val="99"/>
        </w:numPr>
        <w:spacing w:after="480" w:line="360" w:lineRule="auto"/>
        <w:ind w:left="567" w:hanging="567"/>
        <w:contextualSpacing/>
        <w:jc w:val="both"/>
        <w:rPr>
          <w:rFonts w:ascii="Arial" w:hAnsi="Arial" w:cs="Arial"/>
        </w:rPr>
      </w:pPr>
      <w:r w:rsidRPr="00815631">
        <w:rPr>
          <w:rFonts w:ascii="Arial" w:hAnsi="Arial" w:cs="Arial"/>
        </w:rPr>
        <w:t xml:space="preserve">Wykonawca oświadcza, że przed zawarciem umowy uzyskał od Zamawiającego wszystkie informacje, które mogłyby mieć wpływ na ryzyko i okoliczności realizacji przedmiotu umowy, </w:t>
      </w:r>
      <w:r w:rsidRPr="00815631">
        <w:rPr>
          <w:rFonts w:ascii="Arial" w:hAnsi="Arial" w:cs="Arial"/>
        </w:rPr>
        <w:br/>
        <w:t xml:space="preserve">w tym na ustalenie wysokości wynagrodzenia umownego, a nadto oświadcza, że zapoznał się ze wszystkimi dokumentami oraz warunkami, które są niezbędne i konieczne do wykonania przez niego zamówienia bez konieczności uzupełnień i ponoszenia przez Zamawiającego jakichkolwiek dodatkowych kosztów i w związku z tym nie wnosi i nie będzie wnosił w przyszłości żadnych zastrzeżeń. </w:t>
      </w:r>
    </w:p>
    <w:p w:rsidR="00815631" w:rsidRPr="00815631" w:rsidRDefault="00815631" w:rsidP="00815631">
      <w:pPr>
        <w:spacing w:line="360" w:lineRule="auto"/>
        <w:jc w:val="center"/>
        <w:rPr>
          <w:rFonts w:ascii="Arial" w:hAnsi="Arial" w:cs="Arial"/>
        </w:rPr>
      </w:pPr>
      <w:r w:rsidRPr="00815631">
        <w:rPr>
          <w:rFonts w:ascii="Arial" w:hAnsi="Arial" w:cs="Arial"/>
        </w:rPr>
        <w:t>§ 4</w:t>
      </w:r>
    </w:p>
    <w:p w:rsidR="00815631" w:rsidRPr="00815631" w:rsidRDefault="00815631" w:rsidP="00164DFE">
      <w:pPr>
        <w:numPr>
          <w:ilvl w:val="0"/>
          <w:numId w:val="100"/>
        </w:numPr>
        <w:spacing w:line="360" w:lineRule="auto"/>
        <w:ind w:left="567" w:hanging="567"/>
        <w:contextualSpacing/>
        <w:jc w:val="both"/>
        <w:rPr>
          <w:rFonts w:ascii="Arial" w:hAnsi="Arial" w:cs="Arial"/>
        </w:rPr>
      </w:pPr>
      <w:r w:rsidRPr="00815631">
        <w:rPr>
          <w:rFonts w:ascii="Arial" w:hAnsi="Arial" w:cs="Arial"/>
        </w:rPr>
        <w:t xml:space="preserve">Wykonawca może powierzyć, zgodnie z ofertą Wykonawcy, wykonanie części przedmiotu umowy podwykonawcom pod warunkiem, że posiadają oni kwalifikacje do ich wykonania. </w:t>
      </w:r>
    </w:p>
    <w:p w:rsidR="00815631" w:rsidRPr="00815631" w:rsidRDefault="00815631" w:rsidP="00164DFE">
      <w:pPr>
        <w:numPr>
          <w:ilvl w:val="0"/>
          <w:numId w:val="100"/>
        </w:numPr>
        <w:spacing w:line="360" w:lineRule="auto"/>
        <w:ind w:left="567" w:hanging="567"/>
        <w:contextualSpacing/>
        <w:jc w:val="both"/>
        <w:rPr>
          <w:rFonts w:ascii="Arial" w:hAnsi="Arial" w:cs="Arial"/>
        </w:rPr>
      </w:pPr>
      <w:r w:rsidRPr="00815631">
        <w:rPr>
          <w:rFonts w:ascii="Arial" w:eastAsia="Calibri" w:hAnsi="Arial" w:cs="Arial"/>
          <w:color w:val="000000"/>
          <w:lang w:eastAsia="en-US"/>
        </w:rPr>
        <w:t xml:space="preserve">Powierzenie wykonania części przedmiotu umowy podwykonawcy przez Wykonawcę może nastąpić wyłącznie za uprzednią, pisemną zgodą Zamawiającego. </w:t>
      </w:r>
    </w:p>
    <w:p w:rsidR="00815631" w:rsidRPr="00815631" w:rsidRDefault="00815631" w:rsidP="00815631">
      <w:pPr>
        <w:spacing w:after="120"/>
        <w:jc w:val="center"/>
        <w:rPr>
          <w:rFonts w:ascii="Arial" w:hAnsi="Arial" w:cs="Arial"/>
        </w:rPr>
      </w:pPr>
    </w:p>
    <w:p w:rsidR="00815631" w:rsidRPr="00474DC1" w:rsidRDefault="00815631" w:rsidP="00815631">
      <w:pPr>
        <w:spacing w:after="120"/>
        <w:jc w:val="center"/>
        <w:rPr>
          <w:rFonts w:ascii="Arial" w:hAnsi="Arial" w:cs="Arial"/>
        </w:rPr>
      </w:pPr>
      <w:r w:rsidRPr="00474DC1">
        <w:rPr>
          <w:rFonts w:ascii="Arial" w:hAnsi="Arial" w:cs="Arial"/>
        </w:rPr>
        <w:t xml:space="preserve">§ 5. </w:t>
      </w:r>
    </w:p>
    <w:p w:rsidR="00A5610D" w:rsidRPr="00474DC1" w:rsidRDefault="00A5610D" w:rsidP="00164DFE">
      <w:pPr>
        <w:numPr>
          <w:ilvl w:val="0"/>
          <w:numId w:val="78"/>
        </w:numPr>
        <w:spacing w:line="360" w:lineRule="auto"/>
        <w:ind w:left="567" w:hanging="567"/>
        <w:jc w:val="both"/>
        <w:rPr>
          <w:rFonts w:ascii="Arial" w:hAnsi="Arial" w:cs="Arial"/>
        </w:rPr>
      </w:pPr>
      <w:r w:rsidRPr="00474DC1">
        <w:rPr>
          <w:rFonts w:ascii="Arial" w:eastAsia="Lucida Sans Unicode" w:hAnsi="Arial" w:cs="Arial"/>
        </w:rPr>
        <w:t>Wykonawcy za wykonanie przedmiotu umowy zgodnie ze złożoną ofertą przysługuje wynagrodzenie</w:t>
      </w:r>
      <w:r w:rsidRPr="00474DC1">
        <w:rPr>
          <w:rFonts w:ascii="Arial" w:hAnsi="Arial" w:cs="Arial"/>
        </w:rPr>
        <w:t xml:space="preserve"> w wysokości:</w:t>
      </w:r>
      <w:r w:rsidR="00474DC1" w:rsidRPr="00474DC1">
        <w:rPr>
          <w:rFonts w:ascii="Arial" w:hAnsi="Arial" w:cs="Arial"/>
        </w:rPr>
        <w:t xml:space="preserve"> (Zgodnie ze złożona ofertą. Odpowiednio na część od 1 do </w:t>
      </w:r>
      <w:r w:rsidR="003E66CF">
        <w:rPr>
          <w:rFonts w:ascii="Arial" w:hAnsi="Arial" w:cs="Arial"/>
        </w:rPr>
        <w:t>3</w:t>
      </w:r>
      <w:r w:rsidR="00474DC1" w:rsidRPr="00474DC1">
        <w:rPr>
          <w:rFonts w:ascii="Arial" w:hAnsi="Arial" w:cs="Arial"/>
        </w:rPr>
        <w:t xml:space="preserve">). </w:t>
      </w:r>
    </w:p>
    <w:p w:rsidR="00461F4A" w:rsidRDefault="00461F4A" w:rsidP="00474DC1">
      <w:pPr>
        <w:ind w:left="567"/>
        <w:rPr>
          <w:rFonts w:ascii="Arial" w:hAnsi="Arial" w:cs="Arial"/>
          <w:b/>
          <w:u w:val="single"/>
        </w:rPr>
      </w:pPr>
    </w:p>
    <w:p w:rsidR="00A5610D" w:rsidRPr="00474DC1" w:rsidRDefault="00A5610D" w:rsidP="00474DC1">
      <w:pPr>
        <w:tabs>
          <w:tab w:val="left" w:pos="567"/>
        </w:tabs>
        <w:ind w:left="567"/>
        <w:rPr>
          <w:rFonts w:ascii="Arial" w:hAnsi="Arial" w:cs="Arial"/>
          <w:b/>
          <w:u w:val="single"/>
        </w:rPr>
      </w:pPr>
      <w:r w:rsidRPr="00474DC1">
        <w:rPr>
          <w:rFonts w:ascii="Arial" w:hAnsi="Arial" w:cs="Arial"/>
          <w:b/>
          <w:u w:val="single"/>
        </w:rPr>
        <w:t xml:space="preserve">Część zamówienia nr </w:t>
      </w:r>
      <w:r w:rsidR="00F8146B">
        <w:rPr>
          <w:rFonts w:ascii="Arial" w:hAnsi="Arial" w:cs="Arial"/>
          <w:b/>
          <w:u w:val="single"/>
        </w:rPr>
        <w:t>1</w:t>
      </w:r>
      <w:r w:rsidRPr="00474DC1">
        <w:rPr>
          <w:rFonts w:ascii="Arial" w:hAnsi="Arial" w:cs="Arial"/>
          <w:b/>
          <w:u w:val="single"/>
        </w:rPr>
        <w:t xml:space="preserve"> </w:t>
      </w:r>
    </w:p>
    <w:p w:rsidR="00A5610D" w:rsidRPr="00474DC1" w:rsidRDefault="00A5610D" w:rsidP="00474DC1">
      <w:pPr>
        <w:snapToGrid w:val="0"/>
        <w:ind w:left="567"/>
        <w:rPr>
          <w:rFonts w:ascii="Arial" w:hAnsi="Arial" w:cs="Arial"/>
        </w:rPr>
      </w:pPr>
      <w:r w:rsidRPr="00474DC1">
        <w:rPr>
          <w:rFonts w:ascii="Arial" w:hAnsi="Arial" w:cs="Arial"/>
        </w:rPr>
        <w:t xml:space="preserve">Pomoce dydaktyczne do realizacji zajęć dydaktyczno – wyrównawczych uczniów SP klas I </w:t>
      </w:r>
      <w:r w:rsidR="00474DC1">
        <w:rPr>
          <w:rFonts w:ascii="Arial" w:hAnsi="Arial" w:cs="Arial"/>
        </w:rPr>
        <w:br/>
      </w:r>
      <w:r w:rsidRPr="00474DC1">
        <w:rPr>
          <w:rFonts w:ascii="Arial" w:hAnsi="Arial" w:cs="Arial"/>
        </w:rPr>
        <w:t>z matematyki</w:t>
      </w:r>
    </w:p>
    <w:p w:rsidR="00547DC4" w:rsidRPr="00474DC1" w:rsidRDefault="00547DC4" w:rsidP="00FB667A">
      <w:pPr>
        <w:ind w:firstLine="567"/>
        <w:rPr>
          <w:rFonts w:ascii="Arial" w:hAnsi="Arial" w:cs="Arial"/>
        </w:rPr>
      </w:pPr>
      <w:r w:rsidRPr="00474DC1">
        <w:rPr>
          <w:rFonts w:ascii="Arial" w:hAnsi="Arial" w:cs="Arial"/>
        </w:rPr>
        <w:t xml:space="preserve">- </w:t>
      </w:r>
      <w:r w:rsidRPr="00474DC1">
        <w:rPr>
          <w:rFonts w:ascii="Arial" w:hAnsi="Arial" w:cs="Arial"/>
          <w:bCs/>
        </w:rPr>
        <w:t>brutto :.......................zł./słownie: ......................................................../,</w:t>
      </w:r>
    </w:p>
    <w:p w:rsidR="00547DC4" w:rsidRPr="00474DC1" w:rsidRDefault="00547DC4" w:rsidP="00FB667A">
      <w:pPr>
        <w:spacing w:after="120"/>
        <w:ind w:firstLine="567"/>
        <w:rPr>
          <w:rFonts w:ascii="Arial" w:hAnsi="Arial" w:cs="Arial"/>
          <w:bCs/>
        </w:rPr>
      </w:pPr>
      <w:r w:rsidRPr="00474DC1">
        <w:rPr>
          <w:rFonts w:ascii="Arial" w:hAnsi="Arial" w:cs="Arial"/>
        </w:rPr>
        <w:t xml:space="preserve">- </w:t>
      </w:r>
      <w:r w:rsidRPr="00474DC1">
        <w:rPr>
          <w:rFonts w:ascii="Arial" w:hAnsi="Arial" w:cs="Arial"/>
          <w:bCs/>
        </w:rPr>
        <w:t>w tym podatek VAT w wysoko</w:t>
      </w:r>
      <w:r w:rsidRPr="00474DC1">
        <w:rPr>
          <w:rFonts w:ascii="Arial" w:hAnsi="Arial" w:cs="Arial"/>
        </w:rPr>
        <w:t>ś</w:t>
      </w:r>
      <w:r w:rsidRPr="00474DC1">
        <w:rPr>
          <w:rFonts w:ascii="Arial" w:hAnsi="Arial" w:cs="Arial"/>
          <w:bCs/>
        </w:rPr>
        <w:t>ci ........%, tj. ..................................... zł./.</w:t>
      </w:r>
    </w:p>
    <w:p w:rsidR="00A5610D" w:rsidRPr="00474DC1" w:rsidRDefault="00A5610D" w:rsidP="00474DC1">
      <w:pPr>
        <w:ind w:left="567"/>
        <w:rPr>
          <w:rFonts w:ascii="Arial" w:hAnsi="Arial" w:cs="Arial"/>
          <w:b/>
          <w:u w:val="single"/>
        </w:rPr>
      </w:pPr>
      <w:r w:rsidRPr="00474DC1">
        <w:rPr>
          <w:rFonts w:ascii="Arial" w:hAnsi="Arial" w:cs="Arial"/>
          <w:b/>
          <w:u w:val="single"/>
        </w:rPr>
        <w:t xml:space="preserve">Część zamówienia nr </w:t>
      </w:r>
      <w:r w:rsidR="00F8146B">
        <w:rPr>
          <w:rFonts w:ascii="Arial" w:hAnsi="Arial" w:cs="Arial"/>
          <w:b/>
          <w:u w:val="single"/>
        </w:rPr>
        <w:t>2</w:t>
      </w:r>
      <w:r w:rsidRPr="00474DC1">
        <w:rPr>
          <w:rFonts w:ascii="Arial" w:hAnsi="Arial" w:cs="Arial"/>
          <w:b/>
          <w:u w:val="single"/>
        </w:rPr>
        <w:t xml:space="preserve">     </w:t>
      </w:r>
    </w:p>
    <w:p w:rsidR="00A5610D" w:rsidRPr="00474DC1" w:rsidRDefault="00A5610D" w:rsidP="00474DC1">
      <w:pPr>
        <w:ind w:left="567"/>
        <w:rPr>
          <w:rFonts w:ascii="Arial" w:hAnsi="Arial" w:cs="Arial"/>
        </w:rPr>
      </w:pPr>
      <w:r w:rsidRPr="00474DC1">
        <w:rPr>
          <w:rFonts w:ascii="Arial" w:hAnsi="Arial" w:cs="Arial"/>
        </w:rPr>
        <w:t xml:space="preserve">Pomoce dydaktyczne do realizacji zajęć dydaktyczno – wyrównawczych uczniów SP klasa I </w:t>
      </w:r>
      <w:r w:rsidR="00474DC1">
        <w:rPr>
          <w:rFonts w:ascii="Arial" w:hAnsi="Arial" w:cs="Arial"/>
        </w:rPr>
        <w:br/>
      </w:r>
      <w:r w:rsidRPr="00474DC1">
        <w:rPr>
          <w:rFonts w:ascii="Arial" w:hAnsi="Arial" w:cs="Arial"/>
        </w:rPr>
        <w:t xml:space="preserve">z języka angielskiego </w:t>
      </w:r>
    </w:p>
    <w:p w:rsidR="00547DC4" w:rsidRPr="00474DC1" w:rsidRDefault="00547DC4" w:rsidP="00FB667A">
      <w:pPr>
        <w:ind w:firstLine="567"/>
        <w:rPr>
          <w:rFonts w:ascii="Arial" w:hAnsi="Arial" w:cs="Arial"/>
        </w:rPr>
      </w:pPr>
      <w:r w:rsidRPr="00474DC1">
        <w:rPr>
          <w:rFonts w:ascii="Arial" w:hAnsi="Arial" w:cs="Arial"/>
        </w:rPr>
        <w:t xml:space="preserve">- </w:t>
      </w:r>
      <w:r w:rsidRPr="00474DC1">
        <w:rPr>
          <w:rFonts w:ascii="Arial" w:hAnsi="Arial" w:cs="Arial"/>
          <w:bCs/>
        </w:rPr>
        <w:t>brutto :.......................zł./słownie: ......................................................../,</w:t>
      </w:r>
    </w:p>
    <w:p w:rsidR="00547DC4" w:rsidRPr="00474DC1" w:rsidRDefault="00547DC4" w:rsidP="00FB667A">
      <w:pPr>
        <w:spacing w:after="120"/>
        <w:ind w:firstLine="567"/>
        <w:rPr>
          <w:rFonts w:ascii="Arial" w:hAnsi="Arial" w:cs="Arial"/>
          <w:bCs/>
        </w:rPr>
      </w:pPr>
      <w:r w:rsidRPr="00474DC1">
        <w:rPr>
          <w:rFonts w:ascii="Arial" w:hAnsi="Arial" w:cs="Arial"/>
        </w:rPr>
        <w:t xml:space="preserve">- </w:t>
      </w:r>
      <w:r w:rsidRPr="00474DC1">
        <w:rPr>
          <w:rFonts w:ascii="Arial" w:hAnsi="Arial" w:cs="Arial"/>
          <w:bCs/>
        </w:rPr>
        <w:t>w tym podatek VAT w wysoko</w:t>
      </w:r>
      <w:r w:rsidRPr="00474DC1">
        <w:rPr>
          <w:rFonts w:ascii="Arial" w:hAnsi="Arial" w:cs="Arial"/>
        </w:rPr>
        <w:t>ś</w:t>
      </w:r>
      <w:r w:rsidRPr="00474DC1">
        <w:rPr>
          <w:rFonts w:ascii="Arial" w:hAnsi="Arial" w:cs="Arial"/>
          <w:bCs/>
        </w:rPr>
        <w:t>ci ........%, tj. ..................................... zł./.</w:t>
      </w:r>
    </w:p>
    <w:p w:rsidR="002C378E" w:rsidRDefault="002C378E" w:rsidP="00474DC1">
      <w:pPr>
        <w:ind w:left="567"/>
        <w:rPr>
          <w:rFonts w:ascii="Arial" w:hAnsi="Arial" w:cs="Arial"/>
          <w:b/>
          <w:u w:val="single"/>
        </w:rPr>
      </w:pPr>
    </w:p>
    <w:p w:rsidR="00A5610D" w:rsidRPr="00474DC1" w:rsidRDefault="00A5610D" w:rsidP="00474DC1">
      <w:pPr>
        <w:ind w:left="567"/>
        <w:rPr>
          <w:rFonts w:ascii="Arial" w:hAnsi="Arial" w:cs="Arial"/>
          <w:b/>
          <w:u w:val="single"/>
        </w:rPr>
      </w:pPr>
      <w:r w:rsidRPr="00474DC1">
        <w:rPr>
          <w:rFonts w:ascii="Arial" w:hAnsi="Arial" w:cs="Arial"/>
          <w:b/>
          <w:bCs/>
          <w:u w:val="single"/>
        </w:rPr>
        <w:t xml:space="preserve">Część zamówienia nr </w:t>
      </w:r>
      <w:r w:rsidR="00F8146B">
        <w:rPr>
          <w:rFonts w:ascii="Arial" w:hAnsi="Arial" w:cs="Arial"/>
          <w:b/>
          <w:bCs/>
          <w:u w:val="single"/>
        </w:rPr>
        <w:t>3</w:t>
      </w:r>
      <w:r w:rsidRPr="00474DC1">
        <w:rPr>
          <w:rFonts w:ascii="Arial" w:hAnsi="Arial" w:cs="Arial"/>
          <w:b/>
          <w:bCs/>
          <w:u w:val="single"/>
        </w:rPr>
        <w:t xml:space="preserve">    </w:t>
      </w:r>
    </w:p>
    <w:p w:rsidR="00A5610D" w:rsidRPr="00474DC1" w:rsidRDefault="00A5610D" w:rsidP="00474DC1">
      <w:pPr>
        <w:snapToGrid w:val="0"/>
        <w:ind w:left="567"/>
        <w:rPr>
          <w:rFonts w:ascii="Arial" w:hAnsi="Arial" w:cs="Arial"/>
          <w:bCs/>
        </w:rPr>
      </w:pPr>
      <w:r w:rsidRPr="00474DC1">
        <w:rPr>
          <w:rFonts w:ascii="Arial" w:hAnsi="Arial" w:cs="Arial"/>
          <w:bCs/>
        </w:rPr>
        <w:t xml:space="preserve">Pomoce dydaktyczne do realizacji  zajęć dydaktyczno – wyrównawczych uczniów Gimnazjum </w:t>
      </w:r>
      <w:r w:rsidR="00FB667A">
        <w:rPr>
          <w:rFonts w:ascii="Arial" w:hAnsi="Arial" w:cs="Arial"/>
          <w:bCs/>
        </w:rPr>
        <w:br/>
      </w:r>
      <w:r w:rsidRPr="00474DC1">
        <w:rPr>
          <w:rFonts w:ascii="Arial" w:hAnsi="Arial" w:cs="Arial"/>
          <w:bCs/>
        </w:rPr>
        <w:t>i SP klasa VIII z języka angielskiego</w:t>
      </w:r>
    </w:p>
    <w:p w:rsidR="00547DC4" w:rsidRPr="00474DC1" w:rsidRDefault="00547DC4" w:rsidP="00FB667A">
      <w:pPr>
        <w:ind w:firstLine="567"/>
        <w:rPr>
          <w:rFonts w:ascii="Arial" w:hAnsi="Arial" w:cs="Arial"/>
        </w:rPr>
      </w:pPr>
      <w:r w:rsidRPr="00474DC1">
        <w:rPr>
          <w:rFonts w:ascii="Arial" w:hAnsi="Arial" w:cs="Arial"/>
        </w:rPr>
        <w:t xml:space="preserve">- </w:t>
      </w:r>
      <w:r w:rsidRPr="00474DC1">
        <w:rPr>
          <w:rFonts w:ascii="Arial" w:hAnsi="Arial" w:cs="Arial"/>
          <w:bCs/>
        </w:rPr>
        <w:t>brutto :.......................zł./słownie: ......................................................../,</w:t>
      </w:r>
    </w:p>
    <w:p w:rsidR="00547DC4" w:rsidRPr="00474DC1" w:rsidRDefault="00547DC4" w:rsidP="00FB667A">
      <w:pPr>
        <w:spacing w:after="120"/>
        <w:ind w:firstLine="567"/>
        <w:rPr>
          <w:rFonts w:ascii="Arial" w:hAnsi="Arial" w:cs="Arial"/>
          <w:bCs/>
        </w:rPr>
      </w:pPr>
      <w:r w:rsidRPr="00474DC1">
        <w:rPr>
          <w:rFonts w:ascii="Arial" w:hAnsi="Arial" w:cs="Arial"/>
        </w:rPr>
        <w:t xml:space="preserve">- </w:t>
      </w:r>
      <w:r w:rsidRPr="00474DC1">
        <w:rPr>
          <w:rFonts w:ascii="Arial" w:hAnsi="Arial" w:cs="Arial"/>
          <w:bCs/>
        </w:rPr>
        <w:t>w tym podatek VAT w wysoko</w:t>
      </w:r>
      <w:r w:rsidRPr="00474DC1">
        <w:rPr>
          <w:rFonts w:ascii="Arial" w:hAnsi="Arial" w:cs="Arial"/>
        </w:rPr>
        <w:t>ś</w:t>
      </w:r>
      <w:r w:rsidRPr="00474DC1">
        <w:rPr>
          <w:rFonts w:ascii="Arial" w:hAnsi="Arial" w:cs="Arial"/>
          <w:bCs/>
        </w:rPr>
        <w:t>ci ........%, tj. ..................................... zł./.</w:t>
      </w:r>
    </w:p>
    <w:p w:rsidR="00F8146B" w:rsidRDefault="00F8146B" w:rsidP="00474DC1">
      <w:pPr>
        <w:ind w:left="567"/>
        <w:rPr>
          <w:rFonts w:ascii="Arial" w:hAnsi="Arial" w:cs="Arial"/>
          <w:b/>
          <w:u w:val="single"/>
        </w:rPr>
      </w:pPr>
    </w:p>
    <w:p w:rsidR="00815631" w:rsidRPr="00815631" w:rsidRDefault="00815631" w:rsidP="00164DFE">
      <w:pPr>
        <w:numPr>
          <w:ilvl w:val="0"/>
          <w:numId w:val="78"/>
        </w:numPr>
        <w:spacing w:line="360" w:lineRule="auto"/>
        <w:ind w:left="567" w:hanging="567"/>
        <w:jc w:val="both"/>
        <w:rPr>
          <w:rFonts w:ascii="Arial" w:hAnsi="Arial" w:cs="Arial"/>
        </w:rPr>
      </w:pPr>
      <w:r w:rsidRPr="00815631">
        <w:rPr>
          <w:rFonts w:ascii="Arial" w:eastAsia="Calibri" w:hAnsi="Arial" w:cs="Arial"/>
          <w:color w:val="000000"/>
          <w:lang w:eastAsia="en-US"/>
        </w:rPr>
        <w:t xml:space="preserve">Wynagrodzenie obejmuje całość nakładów niezbędnych do zrealizowania </w:t>
      </w:r>
      <w:r w:rsidR="00547DC4">
        <w:rPr>
          <w:rFonts w:ascii="Arial" w:eastAsia="Calibri" w:hAnsi="Arial" w:cs="Arial"/>
          <w:color w:val="000000"/>
          <w:lang w:eastAsia="en-US"/>
        </w:rPr>
        <w:t xml:space="preserve">części </w:t>
      </w:r>
      <w:r w:rsidRPr="00815631">
        <w:rPr>
          <w:rFonts w:ascii="Arial" w:eastAsia="Calibri" w:hAnsi="Arial" w:cs="Arial"/>
          <w:color w:val="000000"/>
          <w:lang w:eastAsia="en-US"/>
        </w:rPr>
        <w:t>zadania w tym koszty związane z: zakupem, dostawą, transportem i rozładunkiem, gwarancją.</w:t>
      </w:r>
    </w:p>
    <w:p w:rsidR="00815631" w:rsidRPr="00815631" w:rsidRDefault="00815631" w:rsidP="00164DFE">
      <w:pPr>
        <w:numPr>
          <w:ilvl w:val="0"/>
          <w:numId w:val="78"/>
        </w:numPr>
        <w:spacing w:line="360" w:lineRule="auto"/>
        <w:ind w:left="567" w:hanging="567"/>
        <w:jc w:val="both"/>
        <w:rPr>
          <w:rFonts w:ascii="Arial" w:hAnsi="Arial" w:cs="Arial"/>
        </w:rPr>
      </w:pPr>
      <w:r w:rsidRPr="00815631">
        <w:rPr>
          <w:rFonts w:ascii="Arial" w:eastAsia="Calibri" w:hAnsi="Arial" w:cs="Arial"/>
          <w:color w:val="000000"/>
          <w:lang w:eastAsia="en-US"/>
        </w:rPr>
        <w:t xml:space="preserve"> Przedmiotowa kwota obejmuje całość prac potrzebnych do wykonania całości zamówienia</w:t>
      </w:r>
      <w:r w:rsidR="00547DC4">
        <w:rPr>
          <w:rFonts w:ascii="Arial" w:eastAsia="Calibri" w:hAnsi="Arial" w:cs="Arial"/>
          <w:color w:val="000000"/>
          <w:lang w:eastAsia="en-US"/>
        </w:rPr>
        <w:t xml:space="preserve"> zgodnie z ofertą</w:t>
      </w:r>
      <w:r w:rsidRPr="00815631">
        <w:rPr>
          <w:rFonts w:ascii="Arial" w:eastAsia="Calibri" w:hAnsi="Arial" w:cs="Arial"/>
          <w:color w:val="000000"/>
          <w:lang w:eastAsia="en-US"/>
        </w:rPr>
        <w:t xml:space="preserve">. </w:t>
      </w:r>
    </w:p>
    <w:p w:rsidR="00815631" w:rsidRPr="00815631" w:rsidRDefault="00815631" w:rsidP="00164DFE">
      <w:pPr>
        <w:numPr>
          <w:ilvl w:val="0"/>
          <w:numId w:val="78"/>
        </w:numPr>
        <w:spacing w:line="360" w:lineRule="auto"/>
        <w:ind w:left="567" w:hanging="567"/>
        <w:jc w:val="both"/>
        <w:rPr>
          <w:rFonts w:ascii="Arial" w:hAnsi="Arial" w:cs="Arial"/>
        </w:rPr>
      </w:pPr>
      <w:r w:rsidRPr="00815631">
        <w:rPr>
          <w:rFonts w:ascii="Arial" w:hAnsi="Arial" w:cs="Arial"/>
        </w:rPr>
        <w:t>Oferta Wykonawcy z sz</w:t>
      </w:r>
      <w:r w:rsidRPr="00815631">
        <w:rPr>
          <w:rFonts w:ascii="Arial" w:eastAsia="Calibri" w:hAnsi="Arial" w:cs="Arial"/>
          <w:color w:val="000000"/>
          <w:lang w:eastAsia="en-US"/>
        </w:rPr>
        <w:t>czegółową wyceną elementów przedmiotu zamówienia stanowi załącznik nr 1 do niniejszej umowy.</w:t>
      </w:r>
    </w:p>
    <w:p w:rsidR="00815631" w:rsidRPr="00815631" w:rsidRDefault="00815631" w:rsidP="00815631">
      <w:pPr>
        <w:spacing w:after="120"/>
        <w:jc w:val="center"/>
        <w:rPr>
          <w:rFonts w:ascii="Arial" w:hAnsi="Arial" w:cs="Arial"/>
        </w:rPr>
      </w:pPr>
      <w:r w:rsidRPr="00815631">
        <w:rPr>
          <w:rFonts w:ascii="Arial" w:hAnsi="Arial" w:cs="Arial"/>
        </w:rPr>
        <w:t xml:space="preserve">§ 6. </w:t>
      </w:r>
    </w:p>
    <w:p w:rsidR="00815631" w:rsidRPr="00815631" w:rsidRDefault="00815631" w:rsidP="00164DFE">
      <w:pPr>
        <w:numPr>
          <w:ilvl w:val="0"/>
          <w:numId w:val="101"/>
        </w:numPr>
        <w:spacing w:line="360" w:lineRule="auto"/>
        <w:ind w:left="567" w:hanging="567"/>
        <w:jc w:val="both"/>
        <w:rPr>
          <w:rFonts w:ascii="Arial" w:hAnsi="Arial" w:cs="Arial"/>
        </w:rPr>
      </w:pPr>
      <w:r w:rsidRPr="00815631">
        <w:rPr>
          <w:rFonts w:ascii="Arial" w:hAnsi="Arial" w:cs="Arial"/>
        </w:rPr>
        <w:t>Zapłata przez Zamawiającego za przedmiot umowy nastąpi w terminie do 30 dni od daty otrzymania prawidłowo wystawionej jednej całościowej faktury</w:t>
      </w:r>
      <w:r w:rsidR="00603385">
        <w:rPr>
          <w:rFonts w:ascii="Arial" w:hAnsi="Arial" w:cs="Arial"/>
        </w:rPr>
        <w:t>- bez względu na ilość części</w:t>
      </w:r>
      <w:r w:rsidRPr="00815631">
        <w:rPr>
          <w:rFonts w:ascii="Arial" w:hAnsi="Arial" w:cs="Arial"/>
        </w:rPr>
        <w:t xml:space="preserve">, przelewem na rachunek bankowy Wykonawcy wskazany na fakturze. </w:t>
      </w:r>
      <w:r w:rsidR="00603385">
        <w:rPr>
          <w:rFonts w:ascii="Arial" w:hAnsi="Arial" w:cs="Arial"/>
        </w:rPr>
        <w:t>Na fakturze będą wyszczególnione poszczególne części zamówienia wraz z kwotą za daną część.</w:t>
      </w:r>
    </w:p>
    <w:p w:rsidR="00815631" w:rsidRPr="00815631" w:rsidRDefault="00815631" w:rsidP="00164DFE">
      <w:pPr>
        <w:numPr>
          <w:ilvl w:val="0"/>
          <w:numId w:val="101"/>
        </w:numPr>
        <w:spacing w:line="360" w:lineRule="auto"/>
        <w:ind w:left="567" w:hanging="567"/>
        <w:jc w:val="both"/>
        <w:rPr>
          <w:rFonts w:ascii="Arial" w:hAnsi="Arial" w:cs="Arial"/>
        </w:rPr>
      </w:pPr>
      <w:r w:rsidRPr="00815631">
        <w:rPr>
          <w:rFonts w:ascii="Arial" w:hAnsi="Arial" w:cs="Arial"/>
        </w:rPr>
        <w:t xml:space="preserve">Wraz z fakturą Wykonawca przedstawi protokoły odbioru częściowego (jeżeli będą) oraz protokół odbioru końcowego, o których mowa w § 1 ust. 13 niniejszej umowy wraz z dokumentami, </w:t>
      </w:r>
      <w:r>
        <w:rPr>
          <w:rFonts w:ascii="Arial" w:hAnsi="Arial" w:cs="Arial"/>
        </w:rPr>
        <w:br/>
      </w:r>
      <w:r w:rsidRPr="00815631">
        <w:rPr>
          <w:rFonts w:ascii="Arial" w:hAnsi="Arial" w:cs="Arial"/>
        </w:rPr>
        <w:t xml:space="preserve">o których mowa w § 1 ust. 5 niniejszej umowy. </w:t>
      </w:r>
    </w:p>
    <w:p w:rsidR="00815631" w:rsidRPr="00815631" w:rsidRDefault="00815631" w:rsidP="00164DFE">
      <w:pPr>
        <w:numPr>
          <w:ilvl w:val="0"/>
          <w:numId w:val="101"/>
        </w:numPr>
        <w:spacing w:line="360" w:lineRule="auto"/>
        <w:ind w:left="567" w:hanging="567"/>
        <w:jc w:val="both"/>
        <w:rPr>
          <w:rFonts w:ascii="Arial" w:hAnsi="Arial" w:cs="Arial"/>
        </w:rPr>
      </w:pPr>
      <w:r w:rsidRPr="00815631">
        <w:rPr>
          <w:rFonts w:ascii="Arial" w:hAnsi="Arial" w:cs="Arial"/>
        </w:rPr>
        <w:t xml:space="preserve">Zapłata wynagrodzenia nastąpi po przedstawieniu przez Wykonawcę oświadczenia (lub dowodu zapłaty) podwykonawcy/podwykonawców o uregulowaniu przez Wykonawcę na jego/ich rzecz należności za zrealizowane prace. Oświadczenie (lub dowód zapłaty) powinno zawierać zestawienie kwot, które były należne podwykonawcy/podwykonawcom. Brak takiego oświadczenia (lub dowodu zapłaty) podwykonawcy /podwykonawców jest podstawą do nie dokonania przelewu. </w:t>
      </w:r>
    </w:p>
    <w:p w:rsidR="00815631" w:rsidRPr="00815631" w:rsidRDefault="00815631" w:rsidP="00164DFE">
      <w:pPr>
        <w:numPr>
          <w:ilvl w:val="0"/>
          <w:numId w:val="101"/>
        </w:numPr>
        <w:spacing w:line="360" w:lineRule="auto"/>
        <w:ind w:left="567" w:hanging="567"/>
        <w:jc w:val="both"/>
        <w:rPr>
          <w:rFonts w:ascii="Arial" w:hAnsi="Arial" w:cs="Arial"/>
        </w:rPr>
      </w:pPr>
      <w:r w:rsidRPr="00815631">
        <w:rPr>
          <w:rFonts w:ascii="Arial" w:hAnsi="Arial" w:cs="Arial"/>
        </w:rPr>
        <w:t>Faktura dla Zamawiającego zostanie wystawiona na następujące dane: ……</w:t>
      </w:r>
      <w:r w:rsidRPr="002E2619">
        <w:rPr>
          <w:rFonts w:ascii="Arial" w:hAnsi="Arial" w:cs="Arial"/>
        </w:rPr>
        <w:t>…..</w:t>
      </w:r>
    </w:p>
    <w:p w:rsidR="00815631" w:rsidRPr="00815631" w:rsidRDefault="00815631" w:rsidP="00164DFE">
      <w:pPr>
        <w:numPr>
          <w:ilvl w:val="0"/>
          <w:numId w:val="101"/>
        </w:numPr>
        <w:spacing w:line="360" w:lineRule="auto"/>
        <w:ind w:left="567" w:hanging="567"/>
        <w:jc w:val="both"/>
        <w:rPr>
          <w:rFonts w:ascii="Arial" w:hAnsi="Arial" w:cs="Arial"/>
        </w:rPr>
      </w:pPr>
      <w:r w:rsidRPr="00815631">
        <w:rPr>
          <w:rFonts w:ascii="Arial" w:hAnsi="Arial" w:cs="Arial"/>
        </w:rPr>
        <w:t xml:space="preserve">Zapłata Wynagrodzenia nastąpi w formie przelewu bankowego na wskazany w treści faktury, lub podany do wiadomości Zamawiającego w inny sposób, rachunek Wykonawcy. </w:t>
      </w:r>
    </w:p>
    <w:p w:rsidR="00815631" w:rsidRPr="00815631" w:rsidRDefault="00815631" w:rsidP="00164DFE">
      <w:pPr>
        <w:numPr>
          <w:ilvl w:val="0"/>
          <w:numId w:val="101"/>
        </w:numPr>
        <w:spacing w:line="360" w:lineRule="auto"/>
        <w:ind w:left="567" w:hanging="567"/>
        <w:jc w:val="both"/>
        <w:rPr>
          <w:rFonts w:ascii="Arial" w:hAnsi="Arial" w:cs="Arial"/>
        </w:rPr>
      </w:pPr>
      <w:r w:rsidRPr="00815631">
        <w:rPr>
          <w:rFonts w:ascii="Arial" w:hAnsi="Arial" w:cs="Arial"/>
        </w:rPr>
        <w:t xml:space="preserve">W przypadku, gdy termin płatności przypada na dzień wolny od pracy, płatność nastąpi </w:t>
      </w:r>
      <w:r w:rsidRPr="00815631">
        <w:rPr>
          <w:rFonts w:ascii="Arial" w:hAnsi="Arial" w:cs="Arial"/>
        </w:rPr>
        <w:br/>
        <w:t xml:space="preserve">w pierwszym dniu roboczym następującym po tym dniu. </w:t>
      </w:r>
    </w:p>
    <w:p w:rsidR="00815631" w:rsidRPr="00815631" w:rsidRDefault="00815631" w:rsidP="00164DFE">
      <w:pPr>
        <w:numPr>
          <w:ilvl w:val="0"/>
          <w:numId w:val="101"/>
        </w:numPr>
        <w:spacing w:line="360" w:lineRule="auto"/>
        <w:ind w:left="567" w:hanging="567"/>
        <w:jc w:val="both"/>
        <w:rPr>
          <w:rFonts w:ascii="Arial" w:hAnsi="Arial" w:cs="Arial"/>
        </w:rPr>
      </w:pPr>
      <w:r w:rsidRPr="00815631">
        <w:rPr>
          <w:rFonts w:ascii="Arial" w:hAnsi="Arial" w:cs="Arial"/>
        </w:rPr>
        <w:t xml:space="preserve">Za dotrzymanie terminu zapłaty, o którym mowa w ust. 4, uważa się złożenie przez Zamawiającego w tym terminie polecenia przelewu w banku obsługującym Zamawiającego. </w:t>
      </w:r>
    </w:p>
    <w:p w:rsidR="00815631" w:rsidRPr="00815631" w:rsidRDefault="00815631" w:rsidP="00815631">
      <w:pPr>
        <w:spacing w:line="360" w:lineRule="auto"/>
        <w:jc w:val="center"/>
        <w:rPr>
          <w:rFonts w:ascii="Arial" w:hAnsi="Arial" w:cs="Arial"/>
        </w:rPr>
      </w:pPr>
      <w:r w:rsidRPr="00815631">
        <w:rPr>
          <w:rFonts w:ascii="Arial" w:hAnsi="Arial" w:cs="Arial"/>
        </w:rPr>
        <w:lastRenderedPageBreak/>
        <w:t xml:space="preserve">§ 7. </w:t>
      </w:r>
    </w:p>
    <w:p w:rsidR="00815631" w:rsidRDefault="00815631" w:rsidP="00164DFE">
      <w:pPr>
        <w:numPr>
          <w:ilvl w:val="0"/>
          <w:numId w:val="79"/>
        </w:numPr>
        <w:spacing w:line="360" w:lineRule="auto"/>
        <w:ind w:left="567" w:hanging="567"/>
        <w:jc w:val="both"/>
        <w:rPr>
          <w:rFonts w:ascii="Arial" w:hAnsi="Arial" w:cs="Arial"/>
        </w:rPr>
      </w:pPr>
      <w:r w:rsidRPr="00815631">
        <w:rPr>
          <w:rFonts w:ascii="Arial" w:hAnsi="Arial" w:cs="Arial"/>
        </w:rPr>
        <w:t xml:space="preserve">Wykonawca zapłaci Zamawiającemu kary umowne, które będą naliczane w następujących przypadkach i wysokościach: </w:t>
      </w:r>
    </w:p>
    <w:p w:rsidR="00815631" w:rsidRPr="00815631" w:rsidRDefault="00815631" w:rsidP="00164DFE">
      <w:pPr>
        <w:numPr>
          <w:ilvl w:val="1"/>
          <w:numId w:val="79"/>
        </w:numPr>
        <w:spacing w:line="360" w:lineRule="auto"/>
        <w:ind w:left="1134" w:hanging="567"/>
        <w:jc w:val="both"/>
        <w:rPr>
          <w:rFonts w:ascii="Arial" w:hAnsi="Arial" w:cs="Arial"/>
        </w:rPr>
      </w:pPr>
      <w:r w:rsidRPr="00815631">
        <w:rPr>
          <w:rFonts w:ascii="Arial" w:hAnsi="Arial" w:cs="Arial"/>
        </w:rPr>
        <w:t>za niewykonanie przedmiotu umowy w terminie</w:t>
      </w:r>
      <w:r w:rsidR="00303DE0">
        <w:rPr>
          <w:rFonts w:ascii="Arial" w:hAnsi="Arial" w:cs="Arial"/>
        </w:rPr>
        <w:t xml:space="preserve"> liczonym dla każdej części oddzielnie</w:t>
      </w:r>
      <w:r w:rsidRPr="00815631">
        <w:rPr>
          <w:rFonts w:ascii="Arial" w:hAnsi="Arial" w:cs="Arial"/>
        </w:rPr>
        <w:t xml:space="preserve">, </w:t>
      </w:r>
      <w:r w:rsidR="00303DE0">
        <w:rPr>
          <w:rFonts w:ascii="Arial" w:hAnsi="Arial" w:cs="Arial"/>
        </w:rPr>
        <w:br/>
      </w:r>
      <w:r w:rsidRPr="00815631">
        <w:rPr>
          <w:rFonts w:ascii="Arial" w:hAnsi="Arial" w:cs="Arial"/>
        </w:rPr>
        <w:t>o którym mowa w § 2</w:t>
      </w:r>
      <w:r w:rsidR="00303DE0">
        <w:rPr>
          <w:rFonts w:ascii="Arial" w:hAnsi="Arial" w:cs="Arial"/>
        </w:rPr>
        <w:t xml:space="preserve"> ust. 1</w:t>
      </w:r>
      <w:r w:rsidRPr="00815631">
        <w:rPr>
          <w:rFonts w:ascii="Arial" w:hAnsi="Arial" w:cs="Arial"/>
        </w:rPr>
        <w:t xml:space="preserve">, w wysokości 0,2% wynagrodzenia, o którym mowa w § </w:t>
      </w:r>
      <w:r w:rsidR="00303DE0">
        <w:rPr>
          <w:rFonts w:ascii="Arial" w:hAnsi="Arial" w:cs="Arial"/>
        </w:rPr>
        <w:t>5</w:t>
      </w:r>
      <w:r w:rsidRPr="00815631">
        <w:rPr>
          <w:rFonts w:ascii="Arial" w:hAnsi="Arial" w:cs="Arial"/>
        </w:rPr>
        <w:t xml:space="preserve"> ust. 1 za każdy dzień opóźnienia, jednak nie więcej niż 10% tego wynagrodzenia</w:t>
      </w:r>
      <w:r w:rsidR="00303DE0">
        <w:rPr>
          <w:rFonts w:ascii="Arial" w:hAnsi="Arial" w:cs="Arial"/>
        </w:rPr>
        <w:t>, za każdą część oddzielnie, której opóźnienie dotyczy</w:t>
      </w:r>
      <w:r w:rsidRPr="00815631">
        <w:rPr>
          <w:rFonts w:ascii="Arial" w:hAnsi="Arial" w:cs="Arial"/>
        </w:rPr>
        <w:t xml:space="preserve">; </w:t>
      </w:r>
    </w:p>
    <w:p w:rsidR="00815631" w:rsidRPr="00815631" w:rsidRDefault="00815631" w:rsidP="00164DFE">
      <w:pPr>
        <w:numPr>
          <w:ilvl w:val="1"/>
          <w:numId w:val="79"/>
        </w:numPr>
        <w:spacing w:line="360" w:lineRule="auto"/>
        <w:ind w:left="1134" w:hanging="567"/>
        <w:jc w:val="both"/>
        <w:rPr>
          <w:rFonts w:ascii="Arial" w:hAnsi="Arial" w:cs="Arial"/>
        </w:rPr>
      </w:pPr>
      <w:r w:rsidRPr="00815631">
        <w:rPr>
          <w:rFonts w:ascii="Arial" w:hAnsi="Arial" w:cs="Arial"/>
        </w:rPr>
        <w:t xml:space="preserve">za opóźnienie w usunięciu niezgodności, wad lub uszkodzeń stwierdzonych przy odbiorze w stosunku do terminu określonego w § 1 ust. </w:t>
      </w:r>
      <w:r w:rsidR="00303DE0">
        <w:rPr>
          <w:rFonts w:ascii="Arial" w:hAnsi="Arial" w:cs="Arial"/>
        </w:rPr>
        <w:t>12</w:t>
      </w:r>
      <w:r w:rsidRPr="00815631">
        <w:rPr>
          <w:rFonts w:ascii="Arial" w:hAnsi="Arial" w:cs="Arial"/>
        </w:rPr>
        <w:t xml:space="preserve"> – karę umowną w wysokości 0,2 % wynagrodzenia brutto, o którym mowa w § </w:t>
      </w:r>
      <w:r w:rsidR="00303DE0">
        <w:rPr>
          <w:rFonts w:ascii="Arial" w:hAnsi="Arial" w:cs="Arial"/>
        </w:rPr>
        <w:t>5</w:t>
      </w:r>
      <w:r w:rsidRPr="00815631">
        <w:rPr>
          <w:rFonts w:ascii="Arial" w:hAnsi="Arial" w:cs="Arial"/>
        </w:rPr>
        <w:t xml:space="preserve"> ust. 1, za każdy dzień opóźnienia jednak nie więcej niż 10% tego wynagrodzenia</w:t>
      </w:r>
      <w:r w:rsidR="00303DE0">
        <w:rPr>
          <w:rFonts w:ascii="Arial" w:hAnsi="Arial" w:cs="Arial"/>
        </w:rPr>
        <w:t>, dla każdej części oddzielnie</w:t>
      </w:r>
      <w:r w:rsidRPr="00815631">
        <w:rPr>
          <w:rFonts w:ascii="Arial" w:hAnsi="Arial" w:cs="Arial"/>
        </w:rPr>
        <w:t xml:space="preserve">; </w:t>
      </w:r>
    </w:p>
    <w:p w:rsidR="00815631" w:rsidRPr="00815631" w:rsidRDefault="00815631" w:rsidP="00164DFE">
      <w:pPr>
        <w:numPr>
          <w:ilvl w:val="1"/>
          <w:numId w:val="79"/>
        </w:numPr>
        <w:spacing w:line="360" w:lineRule="auto"/>
        <w:ind w:left="1134" w:hanging="567"/>
        <w:jc w:val="both"/>
        <w:rPr>
          <w:rFonts w:ascii="Arial" w:hAnsi="Arial" w:cs="Arial"/>
        </w:rPr>
      </w:pPr>
      <w:r w:rsidRPr="00815631">
        <w:rPr>
          <w:rFonts w:ascii="Arial" w:hAnsi="Arial" w:cs="Arial"/>
        </w:rPr>
        <w:t xml:space="preserve">w przypadku opóźnienia w usunięciu wady towaru zgłoszonej przez Zamawiającego </w:t>
      </w:r>
      <w:r w:rsidR="00461F4A">
        <w:rPr>
          <w:rFonts w:ascii="Arial" w:hAnsi="Arial" w:cs="Arial"/>
        </w:rPr>
        <w:br/>
      </w:r>
      <w:r w:rsidRPr="00815631">
        <w:rPr>
          <w:rFonts w:ascii="Arial" w:hAnsi="Arial" w:cs="Arial"/>
        </w:rPr>
        <w:t xml:space="preserve">w ramach gwarancji w stosunku do terminu określonego w § </w:t>
      </w:r>
      <w:r w:rsidR="00303DE0">
        <w:rPr>
          <w:rFonts w:ascii="Arial" w:hAnsi="Arial" w:cs="Arial"/>
        </w:rPr>
        <w:t>1</w:t>
      </w:r>
      <w:r w:rsidRPr="00815631">
        <w:rPr>
          <w:rFonts w:ascii="Arial" w:hAnsi="Arial" w:cs="Arial"/>
        </w:rPr>
        <w:t xml:space="preserve"> ust. 2</w:t>
      </w:r>
      <w:r w:rsidR="00303DE0">
        <w:rPr>
          <w:rFonts w:ascii="Arial" w:hAnsi="Arial" w:cs="Arial"/>
        </w:rPr>
        <w:t xml:space="preserve">2 </w:t>
      </w:r>
      <w:r w:rsidRPr="00815631">
        <w:rPr>
          <w:rFonts w:ascii="Arial" w:hAnsi="Arial" w:cs="Arial"/>
        </w:rPr>
        <w:t xml:space="preserve">– w wysokości 0,1 % wynagrodzenia, o którym mowa w § </w:t>
      </w:r>
      <w:r w:rsidR="00303DE0">
        <w:rPr>
          <w:rFonts w:ascii="Arial" w:hAnsi="Arial" w:cs="Arial"/>
        </w:rPr>
        <w:t>5</w:t>
      </w:r>
      <w:r w:rsidRPr="00815631">
        <w:rPr>
          <w:rFonts w:ascii="Arial" w:hAnsi="Arial" w:cs="Arial"/>
        </w:rPr>
        <w:t xml:space="preserve"> ust. 1 za każdy dzień opóźnienia, jednak nie więcej niż 10% tego wynagrodzenia</w:t>
      </w:r>
      <w:r w:rsidR="00303DE0">
        <w:rPr>
          <w:rFonts w:ascii="Arial" w:hAnsi="Arial" w:cs="Arial"/>
        </w:rPr>
        <w:t xml:space="preserve"> – za każdą część oddzielnie</w:t>
      </w:r>
      <w:r w:rsidRPr="00815631">
        <w:rPr>
          <w:rFonts w:ascii="Arial" w:hAnsi="Arial" w:cs="Arial"/>
        </w:rPr>
        <w:t xml:space="preserve">; </w:t>
      </w:r>
    </w:p>
    <w:p w:rsidR="00815631" w:rsidRPr="00815631" w:rsidRDefault="00815631" w:rsidP="00164DFE">
      <w:pPr>
        <w:numPr>
          <w:ilvl w:val="0"/>
          <w:numId w:val="79"/>
        </w:numPr>
        <w:spacing w:line="360" w:lineRule="auto"/>
        <w:ind w:left="567" w:hanging="567"/>
        <w:jc w:val="both"/>
        <w:rPr>
          <w:rFonts w:ascii="Arial" w:hAnsi="Arial" w:cs="Arial"/>
        </w:rPr>
      </w:pPr>
      <w:r w:rsidRPr="00815631">
        <w:rPr>
          <w:rFonts w:ascii="Arial" w:hAnsi="Arial" w:cs="Arial"/>
        </w:rPr>
        <w:t xml:space="preserve">Zamawiający zastrzega sobie prawo dochodzenia odszkodowania uzupełniającego, przewyższającego wysokość kar umownych, do wysokości rzeczywiście poniesionej szkody. </w:t>
      </w:r>
    </w:p>
    <w:p w:rsidR="00815631" w:rsidRPr="00815631" w:rsidRDefault="00815631" w:rsidP="00164DFE">
      <w:pPr>
        <w:numPr>
          <w:ilvl w:val="0"/>
          <w:numId w:val="79"/>
        </w:numPr>
        <w:spacing w:line="360" w:lineRule="auto"/>
        <w:ind w:left="567" w:hanging="567"/>
        <w:jc w:val="both"/>
        <w:rPr>
          <w:rFonts w:ascii="Arial" w:hAnsi="Arial" w:cs="Arial"/>
        </w:rPr>
      </w:pPr>
      <w:r w:rsidRPr="00815631">
        <w:rPr>
          <w:rFonts w:ascii="Arial" w:hAnsi="Arial" w:cs="Arial"/>
        </w:rPr>
        <w:t xml:space="preserve">Zamawiający może potrącić kwotę kary umownej z należności wynikającej z faktury, na co Wykonawca wyraża zgodę. </w:t>
      </w:r>
    </w:p>
    <w:p w:rsidR="00815631" w:rsidRPr="00815631" w:rsidRDefault="00815631" w:rsidP="00815631">
      <w:pPr>
        <w:spacing w:line="360" w:lineRule="auto"/>
        <w:jc w:val="center"/>
        <w:rPr>
          <w:rFonts w:ascii="Arial" w:hAnsi="Arial" w:cs="Arial"/>
        </w:rPr>
      </w:pPr>
    </w:p>
    <w:p w:rsidR="00815631" w:rsidRPr="00815631" w:rsidRDefault="00815631" w:rsidP="00815631">
      <w:pPr>
        <w:autoSpaceDE w:val="0"/>
        <w:autoSpaceDN w:val="0"/>
        <w:adjustRightInd w:val="0"/>
        <w:jc w:val="center"/>
        <w:rPr>
          <w:rFonts w:ascii="Arial" w:eastAsia="Calibri" w:hAnsi="Arial" w:cs="Arial"/>
          <w:color w:val="000000"/>
          <w:lang w:eastAsia="en-US"/>
        </w:rPr>
      </w:pPr>
      <w:r w:rsidRPr="00815631">
        <w:rPr>
          <w:rFonts w:ascii="Arial" w:eastAsia="Calibri" w:hAnsi="Arial" w:cs="Arial"/>
          <w:b/>
          <w:bCs/>
          <w:color w:val="000000"/>
          <w:lang w:eastAsia="en-US"/>
        </w:rPr>
        <w:t>§ 8</w:t>
      </w:r>
    </w:p>
    <w:p w:rsidR="00815631" w:rsidRPr="00815631" w:rsidRDefault="00815631" w:rsidP="00164DFE">
      <w:pPr>
        <w:numPr>
          <w:ilvl w:val="0"/>
          <w:numId w:val="102"/>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Wykonawca gwarantuje, że przedmiot umowy jest nowy, wolny od wad i posiada prawem wymagane świadectwa dopuszczenia. </w:t>
      </w:r>
    </w:p>
    <w:p w:rsidR="00815631" w:rsidRPr="00815631" w:rsidRDefault="00815631" w:rsidP="00164DFE">
      <w:pPr>
        <w:numPr>
          <w:ilvl w:val="0"/>
          <w:numId w:val="102"/>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Wykonawca na wszystkie dostarczone produkty udzieli Zamawiającemu gwarancji i rękojmi za wady na okres …………</w:t>
      </w:r>
      <w:r w:rsidR="00303DE0">
        <w:rPr>
          <w:rFonts w:ascii="Arial" w:eastAsia="Calibri" w:hAnsi="Arial" w:cs="Arial"/>
          <w:color w:val="000000"/>
          <w:lang w:eastAsia="en-US"/>
        </w:rPr>
        <w:t xml:space="preserve"> (zgodnie z ofertą) </w:t>
      </w:r>
      <w:r w:rsidRPr="00815631">
        <w:rPr>
          <w:rFonts w:ascii="Arial" w:eastAsia="Calibri" w:hAnsi="Arial" w:cs="Arial"/>
          <w:color w:val="000000"/>
          <w:lang w:eastAsia="en-US"/>
        </w:rPr>
        <w:t xml:space="preserve">miesięcy, licząc od daty podpisania protokołu odbioru. </w:t>
      </w:r>
    </w:p>
    <w:p w:rsidR="00815631" w:rsidRPr="00815631" w:rsidRDefault="00815631" w:rsidP="00164DFE">
      <w:pPr>
        <w:numPr>
          <w:ilvl w:val="0"/>
          <w:numId w:val="102"/>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Wykonawca w okresie gwarancji, na wniosek Zamawiającego, zobowiązany jest dokonywać wszelkich napraw przedmiotu zamówienia niezwłocznie: w terminie do 5 dni roboczych od dnia zgłoszenia przez Zamawiającego, a w przypadku gdy naprawa wymaga wysłania elementu do producenta w terminie do 14 dni roboczych od dnia zgłoszenia przez Zamawiającego. </w:t>
      </w:r>
    </w:p>
    <w:p w:rsidR="00815631" w:rsidRPr="00815631" w:rsidRDefault="00815631" w:rsidP="00164DFE">
      <w:pPr>
        <w:numPr>
          <w:ilvl w:val="0"/>
          <w:numId w:val="102"/>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Zakres gwarancji obejmuje wszelkie uszkodzenia, które powstały podczas prawidłowej eksploatacji urządzenia w sposób odpowiadający wymaganiom określonym przez producenta. </w:t>
      </w:r>
    </w:p>
    <w:p w:rsidR="00815631" w:rsidRPr="00815631" w:rsidRDefault="00815631" w:rsidP="00164DFE">
      <w:pPr>
        <w:numPr>
          <w:ilvl w:val="0"/>
          <w:numId w:val="102"/>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Gwarancja nie narusza uprawnień Zamawiającego z tytułu rękojmi. </w:t>
      </w:r>
    </w:p>
    <w:p w:rsidR="00815631" w:rsidRPr="00815631" w:rsidRDefault="00815631" w:rsidP="00164DFE">
      <w:pPr>
        <w:numPr>
          <w:ilvl w:val="0"/>
          <w:numId w:val="102"/>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Roszczenia z tytułu rękojmi mogą być dochodzone także po upływie terminu rękojmi, jeżeli Zamawiający zgłosił Wykonawcy istnienie wady w okresie rękojmi. </w:t>
      </w:r>
    </w:p>
    <w:p w:rsidR="00815631" w:rsidRPr="00815631" w:rsidRDefault="00815631" w:rsidP="00164DFE">
      <w:pPr>
        <w:numPr>
          <w:ilvl w:val="0"/>
          <w:numId w:val="102"/>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Powyższe postanowienia nie ograniczają i nie wyłączają odpowiedzialności Wykonawcy na podstawie przepisów kodeksu cywilnego, dotyczących odpowiedzialności kontraktowej lub </w:t>
      </w:r>
    </w:p>
    <w:p w:rsidR="00815631" w:rsidRPr="00815631" w:rsidRDefault="00815631" w:rsidP="00815631">
      <w:pPr>
        <w:spacing w:line="360" w:lineRule="auto"/>
        <w:jc w:val="center"/>
        <w:rPr>
          <w:rFonts w:ascii="Arial" w:hAnsi="Arial" w:cs="Arial"/>
        </w:rPr>
      </w:pPr>
    </w:p>
    <w:p w:rsidR="00815631" w:rsidRPr="00815631" w:rsidRDefault="00815631" w:rsidP="00815631">
      <w:pPr>
        <w:autoSpaceDE w:val="0"/>
        <w:autoSpaceDN w:val="0"/>
        <w:adjustRightInd w:val="0"/>
        <w:spacing w:line="360" w:lineRule="auto"/>
        <w:jc w:val="center"/>
        <w:rPr>
          <w:rFonts w:ascii="Arial" w:eastAsia="Calibri" w:hAnsi="Arial" w:cs="Arial"/>
          <w:color w:val="000000"/>
          <w:lang w:eastAsia="en-US"/>
        </w:rPr>
      </w:pPr>
      <w:r w:rsidRPr="00815631">
        <w:rPr>
          <w:rFonts w:ascii="Arial" w:eastAsia="Calibri" w:hAnsi="Arial" w:cs="Arial"/>
          <w:b/>
          <w:bCs/>
          <w:color w:val="000000"/>
          <w:lang w:eastAsia="en-US"/>
        </w:rPr>
        <w:t>§ 9</w:t>
      </w:r>
    </w:p>
    <w:p w:rsidR="00815631" w:rsidRPr="00815631" w:rsidRDefault="00815631" w:rsidP="00164DFE">
      <w:pPr>
        <w:numPr>
          <w:ilvl w:val="0"/>
          <w:numId w:val="103"/>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Oprócz wypadków określonych w treści przepisów tytułu XV Kodeksu cywilnego stronom przysługuje prawo odstąpienia od niniejszej umowy w następujących przypadkach: </w:t>
      </w:r>
    </w:p>
    <w:p w:rsidR="00815631" w:rsidRPr="00815631" w:rsidRDefault="00815631" w:rsidP="00164DFE">
      <w:pPr>
        <w:numPr>
          <w:ilvl w:val="1"/>
          <w:numId w:val="103"/>
        </w:numPr>
        <w:autoSpaceDE w:val="0"/>
        <w:autoSpaceDN w:val="0"/>
        <w:adjustRightInd w:val="0"/>
        <w:spacing w:line="360" w:lineRule="auto"/>
        <w:ind w:left="1134"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lastRenderedPageBreak/>
        <w:t xml:space="preserve">Zamawiającemu przysługuje prawo do odstąpienia od umowy: </w:t>
      </w:r>
    </w:p>
    <w:p w:rsidR="00815631" w:rsidRPr="00815631" w:rsidRDefault="00815631" w:rsidP="00164DFE">
      <w:pPr>
        <w:numPr>
          <w:ilvl w:val="0"/>
          <w:numId w:val="104"/>
        </w:numPr>
        <w:autoSpaceDE w:val="0"/>
        <w:autoSpaceDN w:val="0"/>
        <w:adjustRightInd w:val="0"/>
        <w:spacing w:line="360" w:lineRule="auto"/>
        <w:ind w:left="1701"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 razie wystąpienia istotnej zmiany okoliczności powodującej, że wykonanie niniejszej umowy nie leży w interesie publicznym, czego nie można było przewidzieć w chwili zawarcia umowy, odstąpienie od umowy może w tym wypadku nastąpić </w:t>
      </w:r>
      <w:r w:rsidR="00547DC4">
        <w:rPr>
          <w:rFonts w:ascii="Arial" w:eastAsia="Calibri" w:hAnsi="Arial" w:cs="Arial"/>
          <w:color w:val="000000"/>
          <w:lang w:eastAsia="en-US"/>
        </w:rPr>
        <w:br/>
      </w:r>
      <w:r w:rsidRPr="00815631">
        <w:rPr>
          <w:rFonts w:ascii="Arial" w:eastAsia="Calibri" w:hAnsi="Arial" w:cs="Arial"/>
          <w:color w:val="000000"/>
          <w:lang w:eastAsia="en-US"/>
        </w:rPr>
        <w:t xml:space="preserve">w terminie miesiąca od powzięcia przez Zamawiającego wiadomości o powyższych okolicznościach; </w:t>
      </w:r>
    </w:p>
    <w:p w:rsidR="00815631" w:rsidRPr="00815631" w:rsidRDefault="00815631" w:rsidP="00164DFE">
      <w:pPr>
        <w:numPr>
          <w:ilvl w:val="0"/>
          <w:numId w:val="104"/>
        </w:numPr>
        <w:autoSpaceDE w:val="0"/>
        <w:autoSpaceDN w:val="0"/>
        <w:adjustRightInd w:val="0"/>
        <w:spacing w:line="360" w:lineRule="auto"/>
        <w:ind w:left="1701"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Wykonawca nie przystąpił do wykonania umowy bez uzasadnionych przyczyn oraz realizuje umowę niezgodnie z treścią niniejszej umowy. </w:t>
      </w:r>
    </w:p>
    <w:p w:rsidR="00815631" w:rsidRPr="00815631" w:rsidRDefault="00815631" w:rsidP="00164DFE">
      <w:pPr>
        <w:numPr>
          <w:ilvl w:val="0"/>
          <w:numId w:val="105"/>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Wykonawcy przysługuje prawo odstąpienia od umowy, jeżeli Zamawiający odmawia bez uzasadnionej przyczyny odbioru przedmiotu umowy przez okres powyżej 6 tygodni. </w:t>
      </w:r>
    </w:p>
    <w:p w:rsidR="00815631" w:rsidRPr="00815631" w:rsidRDefault="00815631" w:rsidP="00164DFE">
      <w:pPr>
        <w:numPr>
          <w:ilvl w:val="0"/>
          <w:numId w:val="105"/>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Odstąpienie od umowy powinno nastąpić w formie pisemnej pod rygorem nieważności. </w:t>
      </w:r>
    </w:p>
    <w:p w:rsidR="00815631" w:rsidRPr="00815631" w:rsidRDefault="00815631" w:rsidP="00164DFE">
      <w:pPr>
        <w:numPr>
          <w:ilvl w:val="0"/>
          <w:numId w:val="105"/>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 przypadku odstąpienia od umowy Wykonawcę oraz Zamawiającego obciążają następujące obowiązki szczegółowe: </w:t>
      </w:r>
    </w:p>
    <w:p w:rsidR="00815631" w:rsidRPr="00815631" w:rsidRDefault="00815631" w:rsidP="00164DFE">
      <w:pPr>
        <w:numPr>
          <w:ilvl w:val="0"/>
          <w:numId w:val="106"/>
        </w:numPr>
        <w:autoSpaceDE w:val="0"/>
        <w:autoSpaceDN w:val="0"/>
        <w:adjustRightInd w:val="0"/>
        <w:spacing w:line="360" w:lineRule="auto"/>
        <w:ind w:left="1134"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 terminie 7 dni od daty odstąpienia od umowy Wykonawca przy udziale Zamawiającego sporządzi szczegółowy protokół inwentaryzacji według stanu na dzień odstąpienia od Umowy. </w:t>
      </w:r>
    </w:p>
    <w:p w:rsidR="00815631" w:rsidRPr="00815631" w:rsidRDefault="00815631" w:rsidP="00164DFE">
      <w:pPr>
        <w:numPr>
          <w:ilvl w:val="0"/>
          <w:numId w:val="106"/>
        </w:numPr>
        <w:autoSpaceDE w:val="0"/>
        <w:autoSpaceDN w:val="0"/>
        <w:adjustRightInd w:val="0"/>
        <w:spacing w:line="360" w:lineRule="auto"/>
        <w:ind w:left="1134"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Wykonawca zabezpieczy przerwane dostawy, </w:t>
      </w:r>
    </w:p>
    <w:p w:rsidR="00815631" w:rsidRPr="00815631" w:rsidRDefault="00815631" w:rsidP="00164DFE">
      <w:pPr>
        <w:numPr>
          <w:ilvl w:val="0"/>
          <w:numId w:val="106"/>
        </w:numPr>
        <w:autoSpaceDE w:val="0"/>
        <w:autoSpaceDN w:val="0"/>
        <w:adjustRightInd w:val="0"/>
        <w:spacing w:line="360" w:lineRule="auto"/>
        <w:ind w:left="1134"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Wykonawca zgłosi Zamawiającemu dokonanie odbioru dostaw przerwanych, jeżeli odstąpienie od umowy nastąpiło z przyczyn, za które Zamawiający ponosi wyłączną odpowiedzialność. </w:t>
      </w:r>
    </w:p>
    <w:p w:rsidR="00815631" w:rsidRPr="00815631" w:rsidRDefault="00815631" w:rsidP="00164DFE">
      <w:pPr>
        <w:numPr>
          <w:ilvl w:val="0"/>
          <w:numId w:val="106"/>
        </w:numPr>
        <w:autoSpaceDE w:val="0"/>
        <w:autoSpaceDN w:val="0"/>
        <w:adjustRightInd w:val="0"/>
        <w:spacing w:line="360" w:lineRule="auto"/>
        <w:ind w:left="1134"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Zamawiający w razie odstąpienia od umowy z przyczyn, za które ponosi wyłączną odpowiedzialność, zobowiązany jest do dokonania odbioru dostaw przerwanych, oraz do zapłaty wynagrodzenia za dostawy, które zostały wykonane do dnia odstąpienia. </w:t>
      </w:r>
    </w:p>
    <w:p w:rsidR="00815631" w:rsidRPr="00815631" w:rsidRDefault="00815631" w:rsidP="00815631">
      <w:pPr>
        <w:spacing w:line="360" w:lineRule="auto"/>
        <w:jc w:val="center"/>
        <w:rPr>
          <w:rFonts w:ascii="Arial" w:hAnsi="Arial" w:cs="Arial"/>
        </w:rPr>
      </w:pPr>
    </w:p>
    <w:p w:rsidR="00815631" w:rsidRPr="00815631" w:rsidRDefault="00815631" w:rsidP="00815631">
      <w:pPr>
        <w:autoSpaceDE w:val="0"/>
        <w:autoSpaceDN w:val="0"/>
        <w:adjustRightInd w:val="0"/>
        <w:spacing w:line="360" w:lineRule="auto"/>
        <w:jc w:val="center"/>
        <w:rPr>
          <w:rFonts w:ascii="Arial" w:eastAsia="Calibri" w:hAnsi="Arial" w:cs="Arial"/>
          <w:color w:val="000000"/>
          <w:lang w:eastAsia="en-US"/>
        </w:rPr>
      </w:pPr>
      <w:r w:rsidRPr="00815631">
        <w:rPr>
          <w:rFonts w:ascii="Arial" w:eastAsia="Calibri" w:hAnsi="Arial" w:cs="Arial"/>
          <w:b/>
          <w:bCs/>
          <w:color w:val="000000"/>
          <w:lang w:eastAsia="en-US"/>
        </w:rPr>
        <w:t>§ 10</w:t>
      </w:r>
    </w:p>
    <w:p w:rsidR="00815631" w:rsidRPr="00815631" w:rsidRDefault="00815631" w:rsidP="00164DFE">
      <w:pPr>
        <w:numPr>
          <w:ilvl w:val="0"/>
          <w:numId w:val="107"/>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Zmiana postanowień zawartej umowy może nastąpić wyłącznie na piśmie pod rygorem nieważności takiej zmiany. </w:t>
      </w:r>
    </w:p>
    <w:p w:rsidR="00815631" w:rsidRPr="00815631" w:rsidRDefault="00815631" w:rsidP="00164DFE">
      <w:pPr>
        <w:numPr>
          <w:ilvl w:val="0"/>
          <w:numId w:val="107"/>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lang w:eastAsia="en-US"/>
        </w:rPr>
        <w:t xml:space="preserve">Niedopuszczalna jest jednak pod rygorem nieważności zmiana postanowień umowy oraz wprowadzenie nowych postanowień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niniejszej umowy. </w:t>
      </w:r>
    </w:p>
    <w:p w:rsidR="00815631" w:rsidRPr="00710BF3" w:rsidRDefault="00815631" w:rsidP="00164DFE">
      <w:pPr>
        <w:numPr>
          <w:ilvl w:val="0"/>
          <w:numId w:val="107"/>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710BF3">
        <w:rPr>
          <w:rFonts w:ascii="Arial" w:eastAsia="Calibri" w:hAnsi="Arial" w:cs="Arial"/>
          <w:lang w:eastAsia="en-US"/>
        </w:rPr>
        <w:t xml:space="preserve">Zamawiający dopuszcza dokonanie zmian postanowień zawartej umowy w stosunku do treści oferty, na podstawie której dokonano wyboru Wykonawcy w następujących sytuacjach : </w:t>
      </w:r>
    </w:p>
    <w:p w:rsidR="00815631" w:rsidRPr="00710BF3" w:rsidRDefault="00815631" w:rsidP="00164DFE">
      <w:pPr>
        <w:numPr>
          <w:ilvl w:val="0"/>
          <w:numId w:val="108"/>
        </w:numPr>
        <w:autoSpaceDE w:val="0"/>
        <w:autoSpaceDN w:val="0"/>
        <w:adjustRightInd w:val="0"/>
        <w:spacing w:line="360" w:lineRule="auto"/>
        <w:contextualSpacing/>
        <w:jc w:val="both"/>
        <w:rPr>
          <w:rFonts w:ascii="Arial" w:eastAsia="Calibri" w:hAnsi="Arial" w:cs="Arial"/>
          <w:lang w:eastAsia="en-US"/>
        </w:rPr>
      </w:pPr>
      <w:r w:rsidRPr="00710BF3">
        <w:rPr>
          <w:rFonts w:ascii="Arial" w:eastAsia="Calibri" w:hAnsi="Arial" w:cs="Arial"/>
          <w:lang w:eastAsia="en-US"/>
        </w:rPr>
        <w:t xml:space="preserve">zmiany treści umowy w przypadku gdy konieczność wprowadzenia zmian będzie następstwem zmian wytycznych lub zaleceń Instytucji, która przyznała środki na sfinansowanie zamówienia; </w:t>
      </w:r>
    </w:p>
    <w:p w:rsidR="00815631" w:rsidRPr="00710BF3" w:rsidRDefault="00815631" w:rsidP="00164DFE">
      <w:pPr>
        <w:numPr>
          <w:ilvl w:val="0"/>
          <w:numId w:val="108"/>
        </w:numPr>
        <w:autoSpaceDE w:val="0"/>
        <w:autoSpaceDN w:val="0"/>
        <w:adjustRightInd w:val="0"/>
        <w:spacing w:line="360" w:lineRule="auto"/>
        <w:contextualSpacing/>
        <w:jc w:val="both"/>
        <w:rPr>
          <w:rFonts w:ascii="Arial" w:eastAsia="Calibri" w:hAnsi="Arial" w:cs="Arial"/>
          <w:lang w:eastAsia="en-US"/>
        </w:rPr>
      </w:pPr>
      <w:r w:rsidRPr="00710BF3">
        <w:rPr>
          <w:rFonts w:ascii="Arial" w:eastAsia="Calibri" w:hAnsi="Arial" w:cs="Arial"/>
          <w:lang w:eastAsia="en-US"/>
        </w:rPr>
        <w:t>zmiany terminów realizacji zamówienia z przyczyn niezależnych od Wykonawcy lub Zamawiającego, które to przyczyny każda ze Stron musi udokumentować, pod warunkiem, że takiej zgody udzieli instytucja dofinansowująca i że Zamawiający nie straci dofinansowania;</w:t>
      </w:r>
    </w:p>
    <w:p w:rsidR="00815631" w:rsidRPr="00710BF3" w:rsidRDefault="00815631" w:rsidP="00164DFE">
      <w:pPr>
        <w:numPr>
          <w:ilvl w:val="0"/>
          <w:numId w:val="108"/>
        </w:numPr>
        <w:autoSpaceDE w:val="0"/>
        <w:autoSpaceDN w:val="0"/>
        <w:adjustRightInd w:val="0"/>
        <w:spacing w:line="360" w:lineRule="auto"/>
        <w:contextualSpacing/>
        <w:jc w:val="both"/>
        <w:rPr>
          <w:rFonts w:ascii="Arial" w:eastAsia="Calibri" w:hAnsi="Arial" w:cs="Arial"/>
          <w:lang w:eastAsia="en-US"/>
        </w:rPr>
      </w:pPr>
      <w:r w:rsidRPr="00710BF3">
        <w:rPr>
          <w:rFonts w:ascii="Arial" w:eastAsia="Calibri" w:hAnsi="Arial" w:cs="Arial"/>
          <w:lang w:eastAsia="en-US"/>
        </w:rPr>
        <w:t xml:space="preserve"> przedłużenia terminu dostawy z udokumentowanych przyczyn leżących po stronie producenta; </w:t>
      </w:r>
    </w:p>
    <w:p w:rsidR="00815631" w:rsidRPr="00710BF3" w:rsidRDefault="00815631" w:rsidP="00164DFE">
      <w:pPr>
        <w:numPr>
          <w:ilvl w:val="0"/>
          <w:numId w:val="108"/>
        </w:numPr>
        <w:autoSpaceDE w:val="0"/>
        <w:autoSpaceDN w:val="0"/>
        <w:adjustRightInd w:val="0"/>
        <w:spacing w:line="360" w:lineRule="auto"/>
        <w:contextualSpacing/>
        <w:jc w:val="both"/>
        <w:rPr>
          <w:rFonts w:ascii="Arial" w:eastAsia="Calibri" w:hAnsi="Arial" w:cs="Arial"/>
          <w:lang w:eastAsia="en-US"/>
        </w:rPr>
      </w:pPr>
      <w:r w:rsidRPr="00710BF3">
        <w:rPr>
          <w:rFonts w:ascii="Arial" w:eastAsia="Calibri" w:hAnsi="Arial" w:cs="Arial"/>
          <w:lang w:eastAsia="en-US"/>
        </w:rPr>
        <w:lastRenderedPageBreak/>
        <w:t xml:space="preserve">zmiany przedmiotu umowy wywołanej w szczególności: </w:t>
      </w:r>
    </w:p>
    <w:p w:rsidR="00815631" w:rsidRPr="00710BF3" w:rsidRDefault="00815631" w:rsidP="00164DFE">
      <w:pPr>
        <w:numPr>
          <w:ilvl w:val="0"/>
          <w:numId w:val="109"/>
        </w:numPr>
        <w:autoSpaceDE w:val="0"/>
        <w:autoSpaceDN w:val="0"/>
        <w:adjustRightInd w:val="0"/>
        <w:spacing w:line="360" w:lineRule="auto"/>
        <w:ind w:left="1134"/>
        <w:contextualSpacing/>
        <w:jc w:val="both"/>
        <w:rPr>
          <w:rFonts w:ascii="Arial" w:eastAsia="Calibri" w:hAnsi="Arial" w:cs="Arial"/>
          <w:lang w:eastAsia="en-US"/>
        </w:rPr>
      </w:pPr>
      <w:r w:rsidRPr="00710BF3">
        <w:rPr>
          <w:rFonts w:ascii="Arial" w:eastAsia="Calibri" w:hAnsi="Arial" w:cs="Arial"/>
          <w:lang w:eastAsia="en-US"/>
        </w:rPr>
        <w:t xml:space="preserve">zmianą numeru katalogowego pomocy dydaktycznych i materiałów, nazwy przy zachowaniu jego parametrów, </w:t>
      </w:r>
    </w:p>
    <w:p w:rsidR="00815631" w:rsidRPr="00710BF3" w:rsidRDefault="00815631" w:rsidP="00164DFE">
      <w:pPr>
        <w:numPr>
          <w:ilvl w:val="0"/>
          <w:numId w:val="109"/>
        </w:numPr>
        <w:autoSpaceDE w:val="0"/>
        <w:autoSpaceDN w:val="0"/>
        <w:adjustRightInd w:val="0"/>
        <w:spacing w:line="360" w:lineRule="auto"/>
        <w:ind w:left="1134"/>
        <w:contextualSpacing/>
        <w:jc w:val="both"/>
        <w:rPr>
          <w:rFonts w:ascii="Arial" w:eastAsia="Calibri" w:hAnsi="Arial" w:cs="Arial"/>
          <w:lang w:eastAsia="en-US"/>
        </w:rPr>
      </w:pPr>
      <w:r w:rsidRPr="00710BF3">
        <w:rPr>
          <w:rFonts w:ascii="Arial" w:eastAsia="Calibri" w:hAnsi="Arial" w:cs="Arial"/>
          <w:lang w:eastAsia="en-US"/>
        </w:rPr>
        <w:t>zmianą przedmiotu umowy (pomoc dydaktyczna i materiały zamienne),</w:t>
      </w:r>
    </w:p>
    <w:p w:rsidR="00815631" w:rsidRPr="00710BF3" w:rsidRDefault="00815631" w:rsidP="00164DFE">
      <w:pPr>
        <w:numPr>
          <w:ilvl w:val="0"/>
          <w:numId w:val="109"/>
        </w:numPr>
        <w:autoSpaceDE w:val="0"/>
        <w:autoSpaceDN w:val="0"/>
        <w:adjustRightInd w:val="0"/>
        <w:spacing w:line="360" w:lineRule="auto"/>
        <w:ind w:left="1134"/>
        <w:contextualSpacing/>
        <w:jc w:val="both"/>
        <w:rPr>
          <w:rFonts w:ascii="Arial" w:eastAsia="Calibri" w:hAnsi="Arial" w:cs="Arial"/>
          <w:lang w:eastAsia="en-US"/>
        </w:rPr>
      </w:pPr>
      <w:r w:rsidRPr="00710BF3">
        <w:rPr>
          <w:rFonts w:ascii="Arial" w:eastAsia="Calibri" w:hAnsi="Arial" w:cs="Arial"/>
          <w:lang w:eastAsia="en-US"/>
        </w:rPr>
        <w:t xml:space="preserve"> wystąpieniem przejściowego braku pomocy dydaktycznych i materiałów z przyczyn leżących po stronie producenta przy jednoczesnym dostarczeniu pomocy dydaktycznych i materiałów zamiennych o parametrach nie gorszych od produktu objętego umową,</w:t>
      </w:r>
    </w:p>
    <w:p w:rsidR="00815631" w:rsidRPr="00710BF3" w:rsidRDefault="00815631" w:rsidP="00164DFE">
      <w:pPr>
        <w:numPr>
          <w:ilvl w:val="0"/>
          <w:numId w:val="108"/>
        </w:numPr>
        <w:autoSpaceDE w:val="0"/>
        <w:autoSpaceDN w:val="0"/>
        <w:adjustRightInd w:val="0"/>
        <w:spacing w:line="360" w:lineRule="auto"/>
        <w:contextualSpacing/>
        <w:jc w:val="both"/>
        <w:rPr>
          <w:rFonts w:ascii="Arial" w:eastAsia="Calibri" w:hAnsi="Arial" w:cs="Arial"/>
          <w:lang w:eastAsia="en-US"/>
        </w:rPr>
      </w:pPr>
      <w:r w:rsidRPr="00710BF3">
        <w:rPr>
          <w:rFonts w:ascii="Arial" w:eastAsia="Calibri" w:hAnsi="Arial" w:cs="Arial"/>
          <w:lang w:eastAsia="en-US"/>
        </w:rPr>
        <w:t>wystąpienia okoliczności zmiany podwykonawcy dla części zamówienia, którą wykonawca wskazał w ofercie, że powierzy ją do wykonania podwykonawcy, za zgodą Zamawiającego</w:t>
      </w:r>
      <w:r w:rsidRPr="00710BF3">
        <w:rPr>
          <w:rFonts w:ascii="Arial" w:eastAsia="Calibri" w:hAnsi="Arial" w:cs="Arial"/>
          <w:lang w:eastAsia="en-US"/>
        </w:rPr>
        <w:br/>
        <w:t xml:space="preserve"> i z zachowaniem zasad dotyczących podwykonawców określonych w umowie, </w:t>
      </w:r>
    </w:p>
    <w:p w:rsidR="00815631" w:rsidRPr="00710BF3" w:rsidRDefault="00815631" w:rsidP="00164DFE">
      <w:pPr>
        <w:numPr>
          <w:ilvl w:val="0"/>
          <w:numId w:val="108"/>
        </w:numPr>
        <w:autoSpaceDE w:val="0"/>
        <w:autoSpaceDN w:val="0"/>
        <w:adjustRightInd w:val="0"/>
        <w:spacing w:line="360" w:lineRule="auto"/>
        <w:contextualSpacing/>
        <w:jc w:val="both"/>
        <w:rPr>
          <w:rFonts w:ascii="Arial" w:eastAsia="Calibri" w:hAnsi="Arial" w:cs="Arial"/>
          <w:lang w:eastAsia="en-US"/>
        </w:rPr>
      </w:pPr>
      <w:r w:rsidRPr="00710BF3">
        <w:rPr>
          <w:rFonts w:ascii="Arial" w:eastAsia="Calibri" w:hAnsi="Arial" w:cs="Arial"/>
          <w:lang w:eastAsia="en-US"/>
        </w:rPr>
        <w:t xml:space="preserve">w szczególnie uzasadnionym przypadku wystąpi konieczność realizacji przez podwykonawcę części zamówienia, której Wykonawca nie wskazał w ofercie, że powierzy ją do wykonania podwykonawcy, za zgodą Zamawiającego i z zachowaniem zasad dotyczących podwykonawców określonych w umowie, </w:t>
      </w:r>
    </w:p>
    <w:p w:rsidR="00815631" w:rsidRPr="00710BF3" w:rsidRDefault="00815631" w:rsidP="00164DFE">
      <w:pPr>
        <w:numPr>
          <w:ilvl w:val="0"/>
          <w:numId w:val="108"/>
        </w:numPr>
        <w:autoSpaceDE w:val="0"/>
        <w:autoSpaceDN w:val="0"/>
        <w:adjustRightInd w:val="0"/>
        <w:spacing w:line="360" w:lineRule="auto"/>
        <w:contextualSpacing/>
        <w:jc w:val="both"/>
        <w:rPr>
          <w:rFonts w:ascii="Arial" w:eastAsia="Calibri" w:hAnsi="Arial" w:cs="Arial"/>
          <w:lang w:eastAsia="en-US"/>
        </w:rPr>
      </w:pPr>
      <w:r w:rsidRPr="00710BF3">
        <w:rPr>
          <w:rFonts w:ascii="Arial" w:eastAsia="Calibri" w:hAnsi="Arial" w:cs="Arial"/>
          <w:lang w:eastAsia="en-US"/>
        </w:rPr>
        <w:t>zmiany terminów płatności wynikająca z wszelkich zmian wprowadzanych przez strony do umowy,</w:t>
      </w:r>
    </w:p>
    <w:p w:rsidR="00815631" w:rsidRPr="00710BF3" w:rsidRDefault="00815631" w:rsidP="00164DFE">
      <w:pPr>
        <w:numPr>
          <w:ilvl w:val="0"/>
          <w:numId w:val="108"/>
        </w:numPr>
        <w:autoSpaceDE w:val="0"/>
        <w:autoSpaceDN w:val="0"/>
        <w:adjustRightInd w:val="0"/>
        <w:spacing w:line="360" w:lineRule="auto"/>
        <w:contextualSpacing/>
        <w:jc w:val="both"/>
        <w:rPr>
          <w:rFonts w:ascii="Arial" w:eastAsia="Calibri" w:hAnsi="Arial" w:cs="Arial"/>
          <w:lang w:eastAsia="en-US"/>
        </w:rPr>
      </w:pPr>
      <w:r w:rsidRPr="00710BF3">
        <w:rPr>
          <w:rFonts w:ascii="Arial" w:eastAsia="Calibri" w:hAnsi="Arial" w:cs="Arial"/>
          <w:lang w:eastAsia="en-US"/>
        </w:rPr>
        <w:t>wystąpienia siły wyższej uniemożliwiającej wykonanie przedmiotu umowy zgodnie ze SIWZ,</w:t>
      </w:r>
    </w:p>
    <w:p w:rsidR="00815631" w:rsidRPr="00710BF3" w:rsidRDefault="00815631" w:rsidP="00164DFE">
      <w:pPr>
        <w:numPr>
          <w:ilvl w:val="0"/>
          <w:numId w:val="108"/>
        </w:numPr>
        <w:autoSpaceDE w:val="0"/>
        <w:autoSpaceDN w:val="0"/>
        <w:adjustRightInd w:val="0"/>
        <w:spacing w:line="360" w:lineRule="auto"/>
        <w:contextualSpacing/>
        <w:jc w:val="both"/>
        <w:rPr>
          <w:rFonts w:ascii="Arial" w:eastAsia="Calibri" w:hAnsi="Arial" w:cs="Arial"/>
          <w:lang w:eastAsia="en-US"/>
        </w:rPr>
      </w:pPr>
      <w:r w:rsidRPr="00710BF3">
        <w:rPr>
          <w:rFonts w:ascii="Arial" w:eastAsia="Calibri" w:hAnsi="Arial" w:cs="Arial"/>
          <w:lang w:eastAsia="en-US"/>
        </w:rPr>
        <w:t xml:space="preserve">wydłużenia okresu gwarancji/ rękojmi o dowolny okres. </w:t>
      </w:r>
    </w:p>
    <w:p w:rsidR="00815631" w:rsidRPr="00710BF3" w:rsidRDefault="00815631" w:rsidP="00164DFE">
      <w:pPr>
        <w:numPr>
          <w:ilvl w:val="0"/>
          <w:numId w:val="107"/>
        </w:numPr>
        <w:autoSpaceDE w:val="0"/>
        <w:autoSpaceDN w:val="0"/>
        <w:adjustRightInd w:val="0"/>
        <w:spacing w:line="360" w:lineRule="auto"/>
        <w:ind w:left="567" w:hanging="567"/>
        <w:contextualSpacing/>
        <w:jc w:val="both"/>
        <w:rPr>
          <w:rFonts w:ascii="Arial" w:eastAsia="Calibri" w:hAnsi="Arial" w:cs="Arial"/>
          <w:lang w:eastAsia="en-US"/>
        </w:rPr>
      </w:pPr>
      <w:r w:rsidRPr="00710BF3">
        <w:rPr>
          <w:rFonts w:ascii="Arial" w:eastAsia="Andale Sans UI" w:hAnsi="Arial" w:cs="Arial"/>
          <w:lang w:bidi="en-US"/>
        </w:rPr>
        <w:t>wystąpienie okoliczności, o których mowa w art. 144 ust. 1 pkt 2-6 ustawy Pzp.</w:t>
      </w:r>
    </w:p>
    <w:p w:rsidR="00815631" w:rsidRPr="00710BF3" w:rsidRDefault="00815631" w:rsidP="00164DFE">
      <w:pPr>
        <w:numPr>
          <w:ilvl w:val="0"/>
          <w:numId w:val="107"/>
        </w:numPr>
        <w:autoSpaceDE w:val="0"/>
        <w:autoSpaceDN w:val="0"/>
        <w:adjustRightInd w:val="0"/>
        <w:spacing w:line="360" w:lineRule="auto"/>
        <w:ind w:left="567" w:hanging="567"/>
        <w:contextualSpacing/>
        <w:jc w:val="both"/>
        <w:rPr>
          <w:rFonts w:ascii="Arial" w:eastAsia="Calibri" w:hAnsi="Arial" w:cs="Arial"/>
          <w:lang w:eastAsia="en-US"/>
        </w:rPr>
      </w:pPr>
      <w:r w:rsidRPr="00710BF3">
        <w:rPr>
          <w:rFonts w:ascii="Arial" w:eastAsia="Calibri" w:hAnsi="Arial" w:cs="Arial"/>
          <w:lang w:eastAsia="en-US"/>
        </w:rPr>
        <w:t xml:space="preserve">Zmiany danych dotyczących stron, innych osób wskazanych imiennie w umowie, nie będą traktowane jako zmiany Umowy i będą dokonywane w formie jednostronnego oświadczenia Strony, której zmiana dotyczy, złożonego na piśmie pod rygorem nieważności. </w:t>
      </w:r>
    </w:p>
    <w:p w:rsidR="00815631" w:rsidRPr="00710BF3" w:rsidRDefault="00815631" w:rsidP="00164DFE">
      <w:pPr>
        <w:numPr>
          <w:ilvl w:val="0"/>
          <w:numId w:val="107"/>
        </w:numPr>
        <w:autoSpaceDE w:val="0"/>
        <w:autoSpaceDN w:val="0"/>
        <w:adjustRightInd w:val="0"/>
        <w:spacing w:line="360" w:lineRule="auto"/>
        <w:ind w:left="567" w:hanging="567"/>
        <w:contextualSpacing/>
        <w:jc w:val="both"/>
        <w:rPr>
          <w:rFonts w:ascii="Arial" w:eastAsia="Calibri" w:hAnsi="Arial" w:cs="Arial"/>
          <w:lang w:eastAsia="en-US"/>
        </w:rPr>
      </w:pPr>
      <w:r w:rsidRPr="00710BF3">
        <w:rPr>
          <w:rFonts w:ascii="Arial" w:eastAsia="Calibri" w:hAnsi="Arial" w:cs="Arial"/>
          <w:lang w:eastAsia="en-US"/>
        </w:rPr>
        <w:t xml:space="preserve">Zmiany umowy, o których mowa w ust. 3, nie mogą powodować zwiększenia wartości umowy, </w:t>
      </w:r>
      <w:r w:rsidRPr="00710BF3">
        <w:rPr>
          <w:rFonts w:ascii="Arial" w:eastAsia="Calibri" w:hAnsi="Arial" w:cs="Arial"/>
          <w:lang w:eastAsia="en-US"/>
        </w:rPr>
        <w:br/>
        <w:t xml:space="preserve">o której mowa w § 6 ust. 1 umowy. </w:t>
      </w:r>
    </w:p>
    <w:p w:rsidR="00815631" w:rsidRPr="00815631" w:rsidRDefault="00815631" w:rsidP="00815631">
      <w:pPr>
        <w:autoSpaceDE w:val="0"/>
        <w:autoSpaceDN w:val="0"/>
        <w:adjustRightInd w:val="0"/>
        <w:spacing w:line="360" w:lineRule="auto"/>
        <w:jc w:val="center"/>
        <w:rPr>
          <w:rFonts w:ascii="Arial" w:eastAsia="Calibri" w:hAnsi="Arial" w:cs="Arial"/>
          <w:color w:val="000000"/>
          <w:lang w:eastAsia="en-US"/>
        </w:rPr>
      </w:pPr>
      <w:r w:rsidRPr="00815631">
        <w:rPr>
          <w:rFonts w:ascii="Arial" w:eastAsia="Calibri" w:hAnsi="Arial" w:cs="Arial"/>
          <w:b/>
          <w:bCs/>
          <w:color w:val="000000"/>
          <w:lang w:eastAsia="en-US"/>
        </w:rPr>
        <w:t>§ 11</w:t>
      </w:r>
    </w:p>
    <w:p w:rsidR="00815631" w:rsidRPr="00815631" w:rsidRDefault="00815631" w:rsidP="00164DFE">
      <w:pPr>
        <w:numPr>
          <w:ilvl w:val="0"/>
          <w:numId w:val="110"/>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Uprawnienia do odstąpienia od umowy przez każdą ze stron określa niniejsza umowa. </w:t>
      </w:r>
    </w:p>
    <w:p w:rsidR="00815631" w:rsidRPr="00815631" w:rsidRDefault="00815631" w:rsidP="00164DFE">
      <w:pPr>
        <w:numPr>
          <w:ilvl w:val="0"/>
          <w:numId w:val="110"/>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Zamawiający jest uprawniony do odstąpienia od umowy w każdym czasie jej obowiązywania:</w:t>
      </w:r>
    </w:p>
    <w:p w:rsidR="00815631" w:rsidRPr="00815631" w:rsidRDefault="00815631" w:rsidP="00164DFE">
      <w:pPr>
        <w:numPr>
          <w:ilvl w:val="1"/>
          <w:numId w:val="110"/>
        </w:numPr>
        <w:autoSpaceDE w:val="0"/>
        <w:autoSpaceDN w:val="0"/>
        <w:adjustRightInd w:val="0"/>
        <w:spacing w:line="360" w:lineRule="auto"/>
        <w:ind w:left="1134"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 przypadku niewykonania przez Wykonawcę na co najmniej 10 dni od ustalonego terminu zakończenia umowy: rozpoczęcia lub realizacji poszczególnych części lub całości przedmiotu umowy lub gdy z rozsądnej oceny zaawansowania dostaw wynika, iż nie zostaną one zrealizowane w terminie, </w:t>
      </w:r>
    </w:p>
    <w:p w:rsidR="00815631" w:rsidRPr="00815631" w:rsidRDefault="00815631" w:rsidP="00164DFE">
      <w:pPr>
        <w:numPr>
          <w:ilvl w:val="1"/>
          <w:numId w:val="110"/>
        </w:numPr>
        <w:autoSpaceDE w:val="0"/>
        <w:autoSpaceDN w:val="0"/>
        <w:adjustRightInd w:val="0"/>
        <w:spacing w:line="360" w:lineRule="auto"/>
        <w:ind w:left="1134"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 jeżeli dostawy są wykonywane w sposób sprzeczny z umową i Wykonawca pomimo wyznaczenia dodatkowego terminu nie zmienia sposobu jej wykonania. </w:t>
      </w:r>
    </w:p>
    <w:p w:rsidR="00815631" w:rsidRPr="00815631" w:rsidRDefault="00815631" w:rsidP="00164DFE">
      <w:pPr>
        <w:numPr>
          <w:ilvl w:val="0"/>
          <w:numId w:val="110"/>
        </w:numPr>
        <w:autoSpaceDE w:val="0"/>
        <w:autoSpaceDN w:val="0"/>
        <w:adjustRightInd w:val="0"/>
        <w:spacing w:line="360" w:lineRule="auto"/>
        <w:ind w:left="567" w:hanging="567"/>
        <w:contextualSpacing/>
        <w:jc w:val="both"/>
        <w:rPr>
          <w:rFonts w:ascii="Arial" w:eastAsia="Calibri" w:hAnsi="Arial" w:cs="Arial"/>
          <w:color w:val="000000"/>
          <w:lang w:eastAsia="en-US"/>
        </w:rPr>
      </w:pPr>
      <w:r w:rsidRPr="00815631">
        <w:rPr>
          <w:rFonts w:ascii="Arial" w:eastAsia="Calibri" w:hAnsi="Arial" w:cs="Arial"/>
          <w:color w:val="000000"/>
          <w:lang w:eastAsia="en-US"/>
        </w:rPr>
        <w:t xml:space="preserve">Wykonawca jest uprawniony do odstąpienia od Umowy jeżeli zwłoka w zapłacie należnego wynagrodzenia przekracza 30 dni. </w:t>
      </w:r>
    </w:p>
    <w:p w:rsidR="00815631" w:rsidRPr="00815631" w:rsidRDefault="00815631" w:rsidP="00815631">
      <w:pPr>
        <w:spacing w:line="360" w:lineRule="auto"/>
        <w:jc w:val="center"/>
        <w:rPr>
          <w:rFonts w:ascii="Arial" w:hAnsi="Arial" w:cs="Arial"/>
        </w:rPr>
      </w:pPr>
      <w:r w:rsidRPr="00815631">
        <w:rPr>
          <w:rFonts w:ascii="Arial" w:hAnsi="Arial" w:cs="Arial"/>
        </w:rPr>
        <w:t>§ 12</w:t>
      </w:r>
    </w:p>
    <w:p w:rsidR="00815631" w:rsidRPr="00815631" w:rsidRDefault="00815631" w:rsidP="00164DFE">
      <w:pPr>
        <w:numPr>
          <w:ilvl w:val="0"/>
          <w:numId w:val="80"/>
        </w:numPr>
        <w:spacing w:line="360" w:lineRule="auto"/>
        <w:ind w:left="567" w:hanging="567"/>
        <w:jc w:val="both"/>
        <w:rPr>
          <w:rFonts w:ascii="Arial" w:hAnsi="Arial" w:cs="Arial"/>
        </w:rPr>
      </w:pPr>
      <w:r w:rsidRPr="00815631">
        <w:rPr>
          <w:rFonts w:ascii="Arial" w:hAnsi="Arial" w:cs="Arial"/>
        </w:rPr>
        <w:t xml:space="preserve">Do współpracy, w sprawach związanych z realizacją umowy, upoważnia się: </w:t>
      </w:r>
    </w:p>
    <w:p w:rsidR="00815631" w:rsidRPr="00815631" w:rsidRDefault="00815631" w:rsidP="00164DFE">
      <w:pPr>
        <w:numPr>
          <w:ilvl w:val="1"/>
          <w:numId w:val="80"/>
        </w:numPr>
        <w:spacing w:line="360" w:lineRule="auto"/>
        <w:ind w:left="1134" w:hanging="567"/>
        <w:jc w:val="both"/>
        <w:rPr>
          <w:rFonts w:ascii="Arial" w:hAnsi="Arial" w:cs="Arial"/>
        </w:rPr>
      </w:pPr>
      <w:r w:rsidRPr="00815631">
        <w:rPr>
          <w:rFonts w:ascii="Arial" w:hAnsi="Arial" w:cs="Arial"/>
        </w:rPr>
        <w:t>ze strony Zamawiającego: ……………………….; tel. ……………….; e-mail: ……………</w:t>
      </w:r>
    </w:p>
    <w:p w:rsidR="00815631" w:rsidRPr="00815631" w:rsidRDefault="00815631" w:rsidP="00164DFE">
      <w:pPr>
        <w:numPr>
          <w:ilvl w:val="1"/>
          <w:numId w:val="80"/>
        </w:numPr>
        <w:spacing w:line="360" w:lineRule="auto"/>
        <w:ind w:left="1134" w:hanging="567"/>
        <w:jc w:val="both"/>
        <w:rPr>
          <w:rFonts w:ascii="Arial" w:hAnsi="Arial" w:cs="Arial"/>
        </w:rPr>
      </w:pPr>
      <w:r w:rsidRPr="00815631">
        <w:rPr>
          <w:rFonts w:ascii="Arial" w:hAnsi="Arial" w:cs="Arial"/>
        </w:rPr>
        <w:t>ze strony Wykonawcy: ……………………………...; tel. ………………; e-mail: ..…………</w:t>
      </w:r>
    </w:p>
    <w:p w:rsidR="00815631" w:rsidRPr="00815631" w:rsidRDefault="00815631" w:rsidP="00164DFE">
      <w:pPr>
        <w:numPr>
          <w:ilvl w:val="0"/>
          <w:numId w:val="80"/>
        </w:numPr>
        <w:spacing w:after="360" w:line="360" w:lineRule="auto"/>
        <w:ind w:left="567" w:hanging="567"/>
        <w:jc w:val="both"/>
        <w:rPr>
          <w:rFonts w:ascii="Arial" w:hAnsi="Arial" w:cs="Arial"/>
        </w:rPr>
      </w:pPr>
      <w:r w:rsidRPr="00815631">
        <w:rPr>
          <w:rFonts w:ascii="Arial" w:hAnsi="Arial" w:cs="Arial"/>
        </w:rPr>
        <w:lastRenderedPageBreak/>
        <w:t xml:space="preserve">Zmiana osób, o których mowa w ust. 1, następuje poprzez pisemne powiadomienie drugiej Strony i nie wymaga wprowadzenia aneksu do umowy. </w:t>
      </w:r>
    </w:p>
    <w:p w:rsidR="00815631" w:rsidRPr="00815631" w:rsidRDefault="00815631" w:rsidP="00815631">
      <w:pPr>
        <w:spacing w:line="360" w:lineRule="auto"/>
        <w:jc w:val="center"/>
        <w:rPr>
          <w:rFonts w:ascii="Arial" w:eastAsia="Andale Sans UI" w:hAnsi="Arial" w:cs="Arial"/>
          <w:lang w:bidi="en-US"/>
        </w:rPr>
      </w:pPr>
      <w:r w:rsidRPr="00815631">
        <w:rPr>
          <w:rFonts w:ascii="Arial" w:eastAsia="Andale Sans UI" w:hAnsi="Arial" w:cs="Arial"/>
          <w:lang w:bidi="en-US"/>
        </w:rPr>
        <w:t>§ 13</w:t>
      </w:r>
    </w:p>
    <w:p w:rsidR="00815631" w:rsidRPr="00815631" w:rsidRDefault="00815631" w:rsidP="00164DFE">
      <w:pPr>
        <w:numPr>
          <w:ilvl w:val="0"/>
          <w:numId w:val="76"/>
        </w:numPr>
        <w:spacing w:line="360" w:lineRule="auto"/>
        <w:ind w:left="283" w:hanging="357"/>
        <w:contextualSpacing/>
        <w:jc w:val="both"/>
        <w:rPr>
          <w:rFonts w:ascii="Arial" w:hAnsi="Arial" w:cs="Arial"/>
        </w:rPr>
      </w:pPr>
      <w:r w:rsidRPr="00815631">
        <w:rPr>
          <w:rFonts w:ascii="Arial" w:hAnsi="Arial" w:cs="Arial"/>
        </w:rPr>
        <w:t xml:space="preserve">Wykonawca zobowiązuje się do wypełnienia deklaracji ofertowej w zakresie oświadczenia, </w:t>
      </w:r>
      <w:r w:rsidRPr="00815631">
        <w:rPr>
          <w:rFonts w:ascii="Arial" w:hAnsi="Arial" w:cs="Arial"/>
        </w:rPr>
        <w:br/>
        <w:t>o którym mowa w załączniku nr 1 do SIWZ (formularz ofertowy).</w:t>
      </w:r>
    </w:p>
    <w:p w:rsidR="00815631" w:rsidRPr="00815631" w:rsidRDefault="00815631" w:rsidP="00164DFE">
      <w:pPr>
        <w:numPr>
          <w:ilvl w:val="0"/>
          <w:numId w:val="76"/>
        </w:numPr>
        <w:spacing w:after="240" w:line="360" w:lineRule="auto"/>
        <w:ind w:left="283" w:hanging="357"/>
        <w:contextualSpacing/>
        <w:jc w:val="both"/>
        <w:rPr>
          <w:rFonts w:ascii="Arial" w:hAnsi="Arial" w:cs="Arial"/>
        </w:rPr>
      </w:pPr>
      <w:r w:rsidRPr="00815631">
        <w:rPr>
          <w:rFonts w:ascii="Arial" w:hAnsi="Arial" w:cs="Arial"/>
        </w:rPr>
        <w:t>Zamawiający oświadcza, iż w przypadku powierzenia mu danych osobowych  osób fizycznych przez Wykonawcę będzie w pełnym zakresie przestrzegać przepisów</w:t>
      </w:r>
      <w:r w:rsidRPr="00815631">
        <w:rPr>
          <w:rFonts w:ascii="Arial" w:hAnsi="Arial" w:cs="Arial"/>
          <w:b/>
        </w:rPr>
        <w:t xml:space="preserve"> </w:t>
      </w:r>
      <w:r w:rsidRPr="00815631">
        <w:rPr>
          <w:rFonts w:ascii="Arial" w:hAnsi="Arial" w:cs="Arial"/>
          <w:bCs/>
        </w:rPr>
        <w:t xml:space="preserve">rozporządzenia Parlamentu Europejskiego i Rady (UE) 2016/679 z dnia 27 kwietnia 2016 r. w sprawie ochrony osób fizycznych </w:t>
      </w:r>
      <w:r w:rsidRPr="00815631">
        <w:rPr>
          <w:rFonts w:ascii="Arial" w:hAnsi="Arial" w:cs="Arial"/>
          <w:bCs/>
        </w:rPr>
        <w:br/>
        <w:t>w związku z przetwarzaniem danych osobowych i w sprawie swobodnego przepływu takich danych oraz uchylenia dyrektywy 95/46/WE (ogólne rozporządzenie o ochronie danych) (</w:t>
      </w:r>
      <w:proofErr w:type="spellStart"/>
      <w:r w:rsidRPr="00815631">
        <w:rPr>
          <w:rFonts w:ascii="Arial" w:hAnsi="Arial" w:cs="Arial"/>
          <w:bCs/>
        </w:rPr>
        <w:t>Dz.U.UE.L</w:t>
      </w:r>
      <w:proofErr w:type="spellEnd"/>
      <w:r w:rsidRPr="00815631">
        <w:rPr>
          <w:rFonts w:ascii="Arial" w:hAnsi="Arial" w:cs="Arial"/>
          <w:bCs/>
        </w:rPr>
        <w:t xml:space="preserve">. </w:t>
      </w:r>
      <w:r w:rsidRPr="00815631">
        <w:rPr>
          <w:rFonts w:ascii="Arial" w:hAnsi="Arial" w:cs="Arial"/>
          <w:bCs/>
        </w:rPr>
        <w:br/>
        <w:t>z 2016 Nr 119 poz. 1).</w:t>
      </w:r>
    </w:p>
    <w:p w:rsidR="00815631" w:rsidRPr="00815631" w:rsidRDefault="00815631" w:rsidP="00815631">
      <w:pPr>
        <w:spacing w:line="360" w:lineRule="auto"/>
        <w:jc w:val="center"/>
        <w:rPr>
          <w:rFonts w:ascii="Arial" w:hAnsi="Arial" w:cs="Arial"/>
        </w:rPr>
      </w:pPr>
      <w:r w:rsidRPr="00815631">
        <w:rPr>
          <w:rFonts w:ascii="Arial" w:hAnsi="Arial" w:cs="Arial"/>
        </w:rPr>
        <w:t>§ 14</w:t>
      </w:r>
    </w:p>
    <w:p w:rsidR="00815631" w:rsidRPr="00815631" w:rsidRDefault="00815631" w:rsidP="00815631">
      <w:pPr>
        <w:spacing w:line="360" w:lineRule="auto"/>
        <w:jc w:val="both"/>
        <w:rPr>
          <w:rFonts w:ascii="Arial" w:hAnsi="Arial" w:cs="Arial"/>
        </w:rPr>
      </w:pPr>
      <w:r w:rsidRPr="00815631">
        <w:rPr>
          <w:rFonts w:ascii="Arial" w:hAnsi="Arial" w:cs="Arial"/>
        </w:rPr>
        <w:t>Wszelkie zmiany niniejszej umowy wymagają formy pisemnej pod rygorem nieważności takiej zmiany.</w:t>
      </w:r>
    </w:p>
    <w:p w:rsidR="00815631" w:rsidRPr="00815631" w:rsidRDefault="00815631" w:rsidP="00815631">
      <w:pPr>
        <w:spacing w:line="360" w:lineRule="auto"/>
        <w:jc w:val="center"/>
        <w:rPr>
          <w:rFonts w:ascii="Arial" w:hAnsi="Arial" w:cs="Arial"/>
        </w:rPr>
      </w:pPr>
      <w:r w:rsidRPr="00815631">
        <w:rPr>
          <w:rFonts w:ascii="Arial" w:hAnsi="Arial" w:cs="Arial"/>
        </w:rPr>
        <w:t>§ 15</w:t>
      </w:r>
    </w:p>
    <w:p w:rsidR="00815631" w:rsidRPr="00815631" w:rsidRDefault="00815631" w:rsidP="00815631">
      <w:pPr>
        <w:spacing w:after="240" w:line="360" w:lineRule="auto"/>
        <w:jc w:val="both"/>
        <w:rPr>
          <w:rFonts w:ascii="Arial" w:hAnsi="Arial" w:cs="Arial"/>
        </w:rPr>
      </w:pPr>
      <w:r w:rsidRPr="00815631">
        <w:rPr>
          <w:rFonts w:ascii="Arial" w:hAnsi="Arial" w:cs="Arial"/>
        </w:rPr>
        <w:t xml:space="preserve">Wykonawca nie może bez pisemnej zgody Zamawiającego przenosić wierzytelności wynikającej </w:t>
      </w:r>
      <w:r w:rsidRPr="00815631">
        <w:rPr>
          <w:rFonts w:ascii="Arial" w:hAnsi="Arial" w:cs="Arial"/>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rsidR="00815631" w:rsidRPr="00815631" w:rsidRDefault="00815631" w:rsidP="00815631">
      <w:pPr>
        <w:spacing w:line="360" w:lineRule="auto"/>
        <w:jc w:val="center"/>
        <w:rPr>
          <w:rFonts w:ascii="Arial" w:hAnsi="Arial" w:cs="Arial"/>
        </w:rPr>
      </w:pPr>
      <w:r w:rsidRPr="00815631">
        <w:rPr>
          <w:rFonts w:ascii="Arial" w:hAnsi="Arial" w:cs="Arial"/>
        </w:rPr>
        <w:t>§ 16</w:t>
      </w:r>
    </w:p>
    <w:p w:rsidR="00815631" w:rsidRPr="00815631" w:rsidRDefault="00815631" w:rsidP="00815631">
      <w:pPr>
        <w:spacing w:line="360" w:lineRule="auto"/>
        <w:jc w:val="both"/>
        <w:rPr>
          <w:rFonts w:ascii="Arial" w:hAnsi="Arial" w:cs="Arial"/>
        </w:rPr>
      </w:pPr>
      <w:r w:rsidRPr="00815631">
        <w:rPr>
          <w:rFonts w:ascii="Arial" w:hAnsi="Arial" w:cs="Arial"/>
        </w:rPr>
        <w:t>W sprawach nieuregulowanych niniejszą umową stosuje się przepisy kodeksu cywilnego, ustawy prawo zamówień publicznych, oraz rozporządzeń wykonawczych.</w:t>
      </w:r>
    </w:p>
    <w:p w:rsidR="00815631" w:rsidRPr="00815631" w:rsidRDefault="00815631" w:rsidP="00815631">
      <w:pPr>
        <w:spacing w:line="360" w:lineRule="auto"/>
        <w:jc w:val="center"/>
        <w:rPr>
          <w:rFonts w:ascii="Arial" w:hAnsi="Arial" w:cs="Arial"/>
        </w:rPr>
      </w:pPr>
      <w:r w:rsidRPr="00815631">
        <w:rPr>
          <w:rFonts w:ascii="Arial" w:hAnsi="Arial" w:cs="Arial"/>
        </w:rPr>
        <w:t>§ 17</w:t>
      </w:r>
    </w:p>
    <w:p w:rsidR="00815631" w:rsidRPr="00815631" w:rsidRDefault="00815631" w:rsidP="00815631">
      <w:pPr>
        <w:spacing w:line="360" w:lineRule="auto"/>
        <w:jc w:val="both"/>
        <w:rPr>
          <w:rFonts w:ascii="Arial" w:hAnsi="Arial" w:cs="Arial"/>
        </w:rPr>
      </w:pPr>
      <w:r w:rsidRPr="00815631">
        <w:rPr>
          <w:rFonts w:ascii="Arial" w:hAnsi="Arial" w:cs="Arial"/>
        </w:rPr>
        <w:t>Spory wynikłe na tle realizacji niniejszej umowy będą rozstrzygane przez Sąd właściwy miejscowo dla siedziby Zamawiającego.</w:t>
      </w:r>
    </w:p>
    <w:p w:rsidR="00815631" w:rsidRPr="00815631" w:rsidRDefault="00815631" w:rsidP="00815631">
      <w:pPr>
        <w:spacing w:line="360" w:lineRule="auto"/>
        <w:jc w:val="center"/>
        <w:rPr>
          <w:rFonts w:ascii="Arial" w:hAnsi="Arial" w:cs="Arial"/>
        </w:rPr>
      </w:pPr>
      <w:r w:rsidRPr="00815631">
        <w:rPr>
          <w:rFonts w:ascii="Arial" w:hAnsi="Arial" w:cs="Arial"/>
        </w:rPr>
        <w:t>§ 18</w:t>
      </w:r>
    </w:p>
    <w:p w:rsidR="00815631" w:rsidRPr="00815631" w:rsidRDefault="00815631" w:rsidP="00815631">
      <w:pPr>
        <w:spacing w:line="360" w:lineRule="auto"/>
        <w:jc w:val="both"/>
        <w:rPr>
          <w:rFonts w:ascii="Arial" w:hAnsi="Arial" w:cs="Arial"/>
        </w:rPr>
      </w:pPr>
      <w:r w:rsidRPr="00815631">
        <w:rPr>
          <w:rFonts w:ascii="Arial" w:hAnsi="Arial" w:cs="Arial"/>
        </w:rPr>
        <w:t>Umowę niniejszą sporządzono w czterech jednobrzmiących egzemplarzach, w tym trzy dla Zamawiającego i jeden dla Wykonawcy.</w:t>
      </w:r>
    </w:p>
    <w:p w:rsidR="00815631" w:rsidRPr="00815631" w:rsidRDefault="00815631" w:rsidP="00815631">
      <w:pPr>
        <w:spacing w:line="360" w:lineRule="auto"/>
        <w:jc w:val="both"/>
        <w:rPr>
          <w:rFonts w:ascii="Arial" w:hAnsi="Arial" w:cs="Arial"/>
        </w:rPr>
      </w:pPr>
    </w:p>
    <w:p w:rsidR="00815631" w:rsidRPr="00815631" w:rsidRDefault="00815631" w:rsidP="00815631">
      <w:pPr>
        <w:spacing w:line="360" w:lineRule="auto"/>
        <w:rPr>
          <w:rFonts w:ascii="Arial" w:hAnsi="Arial" w:cs="Arial"/>
          <w:bCs/>
          <w:color w:val="000000"/>
        </w:rPr>
      </w:pPr>
      <w:r w:rsidRPr="00815631">
        <w:rPr>
          <w:rFonts w:ascii="Arial" w:hAnsi="Arial" w:cs="Arial"/>
          <w:b/>
        </w:rPr>
        <w:t>ZAMAWIAJĄCY</w:t>
      </w:r>
      <w:r w:rsidRPr="00815631">
        <w:rPr>
          <w:rFonts w:ascii="Arial" w:hAnsi="Arial" w:cs="Arial"/>
          <w:b/>
        </w:rPr>
        <w:tab/>
      </w:r>
      <w:r w:rsidRPr="00815631">
        <w:rPr>
          <w:rFonts w:ascii="Arial" w:hAnsi="Arial" w:cs="Arial"/>
          <w:b/>
        </w:rPr>
        <w:tab/>
      </w:r>
      <w:r w:rsidRPr="00815631">
        <w:rPr>
          <w:rFonts w:ascii="Arial" w:hAnsi="Arial" w:cs="Arial"/>
          <w:b/>
        </w:rPr>
        <w:tab/>
      </w:r>
      <w:r w:rsidRPr="00815631">
        <w:rPr>
          <w:rFonts w:ascii="Arial" w:hAnsi="Arial" w:cs="Arial"/>
          <w:b/>
        </w:rPr>
        <w:tab/>
      </w:r>
      <w:r w:rsidRPr="00815631">
        <w:rPr>
          <w:rFonts w:ascii="Arial" w:hAnsi="Arial" w:cs="Arial"/>
          <w:b/>
        </w:rPr>
        <w:tab/>
      </w:r>
      <w:r w:rsidRPr="00815631">
        <w:rPr>
          <w:rFonts w:ascii="Arial" w:hAnsi="Arial" w:cs="Arial"/>
          <w:b/>
        </w:rPr>
        <w:tab/>
      </w:r>
      <w:r w:rsidRPr="00815631">
        <w:rPr>
          <w:rFonts w:ascii="Arial" w:hAnsi="Arial" w:cs="Arial"/>
          <w:b/>
        </w:rPr>
        <w:tab/>
      </w:r>
      <w:r w:rsidRPr="00815631">
        <w:rPr>
          <w:rFonts w:ascii="Arial" w:hAnsi="Arial" w:cs="Arial"/>
          <w:b/>
        </w:rPr>
        <w:tab/>
      </w:r>
      <w:r w:rsidRPr="00815631">
        <w:rPr>
          <w:rFonts w:ascii="Arial" w:hAnsi="Arial" w:cs="Arial"/>
          <w:b/>
        </w:rPr>
        <w:tab/>
        <w:t>WYKONAWCA</w:t>
      </w:r>
    </w:p>
    <w:p w:rsidR="00815631" w:rsidRPr="00815631" w:rsidRDefault="00815631" w:rsidP="00815631">
      <w:pPr>
        <w:spacing w:line="360" w:lineRule="auto"/>
        <w:jc w:val="center"/>
        <w:rPr>
          <w:rFonts w:ascii="Arial" w:hAnsi="Arial" w:cs="Arial"/>
        </w:rPr>
      </w:pPr>
    </w:p>
    <w:p w:rsidR="00062B9E" w:rsidRDefault="00062B9E" w:rsidP="00815631">
      <w:pPr>
        <w:spacing w:line="360" w:lineRule="auto"/>
        <w:jc w:val="both"/>
        <w:rPr>
          <w:rFonts w:ascii="Arial" w:hAnsi="Arial" w:cs="Arial"/>
        </w:rPr>
      </w:pPr>
    </w:p>
    <w:p w:rsidR="00062B9E" w:rsidRDefault="00062B9E" w:rsidP="00815631">
      <w:pPr>
        <w:spacing w:line="360" w:lineRule="auto"/>
        <w:jc w:val="both"/>
        <w:rPr>
          <w:rFonts w:ascii="Arial" w:hAnsi="Arial" w:cs="Arial"/>
        </w:rPr>
      </w:pPr>
    </w:p>
    <w:p w:rsidR="00062B9E" w:rsidRDefault="00062B9E" w:rsidP="00815631">
      <w:pPr>
        <w:spacing w:line="360" w:lineRule="auto"/>
        <w:jc w:val="both"/>
        <w:rPr>
          <w:rFonts w:ascii="Arial" w:hAnsi="Arial" w:cs="Arial"/>
        </w:rPr>
      </w:pPr>
    </w:p>
    <w:p w:rsidR="00062B9E" w:rsidRDefault="00062B9E" w:rsidP="00815631">
      <w:pPr>
        <w:spacing w:line="360" w:lineRule="auto"/>
        <w:jc w:val="both"/>
        <w:rPr>
          <w:rFonts w:ascii="Arial" w:hAnsi="Arial" w:cs="Arial"/>
        </w:rPr>
      </w:pPr>
    </w:p>
    <w:p w:rsidR="00815631" w:rsidRPr="00815631" w:rsidRDefault="00815631" w:rsidP="00062B9E">
      <w:pPr>
        <w:jc w:val="both"/>
        <w:rPr>
          <w:rFonts w:ascii="Arial" w:hAnsi="Arial" w:cs="Arial"/>
        </w:rPr>
      </w:pPr>
      <w:r w:rsidRPr="00815631">
        <w:rPr>
          <w:rFonts w:ascii="Arial" w:hAnsi="Arial" w:cs="Arial"/>
        </w:rPr>
        <w:t xml:space="preserve">Załączniki: </w:t>
      </w:r>
    </w:p>
    <w:p w:rsidR="00815631" w:rsidRDefault="00815631" w:rsidP="00062B9E">
      <w:pPr>
        <w:pStyle w:val="Akapitzlist"/>
        <w:numPr>
          <w:ilvl w:val="0"/>
          <w:numId w:val="111"/>
        </w:numPr>
        <w:ind w:left="567" w:hanging="567"/>
        <w:jc w:val="both"/>
        <w:rPr>
          <w:rFonts w:ascii="Arial" w:hAnsi="Arial" w:cs="Arial"/>
        </w:rPr>
      </w:pPr>
      <w:r w:rsidRPr="00667331">
        <w:rPr>
          <w:rFonts w:ascii="Arial" w:hAnsi="Arial" w:cs="Arial"/>
        </w:rPr>
        <w:t xml:space="preserve">Załącznik nr 1 </w:t>
      </w:r>
      <w:r w:rsidR="00D25DAB">
        <w:rPr>
          <w:rFonts w:ascii="Arial" w:hAnsi="Arial" w:cs="Arial"/>
        </w:rPr>
        <w:t xml:space="preserve">- </w:t>
      </w:r>
      <w:r w:rsidRPr="00667331">
        <w:rPr>
          <w:rFonts w:ascii="Arial" w:hAnsi="Arial" w:cs="Arial"/>
        </w:rPr>
        <w:t xml:space="preserve">Wzór protokołu odbioru </w:t>
      </w:r>
    </w:p>
    <w:p w:rsidR="00667331" w:rsidRDefault="00D25DAB" w:rsidP="00062B9E">
      <w:pPr>
        <w:pStyle w:val="Akapitzlist"/>
        <w:numPr>
          <w:ilvl w:val="0"/>
          <w:numId w:val="111"/>
        </w:numPr>
        <w:ind w:left="567" w:hanging="567"/>
        <w:jc w:val="both"/>
        <w:rPr>
          <w:rFonts w:ascii="Arial" w:hAnsi="Arial" w:cs="Arial"/>
        </w:rPr>
      </w:pPr>
      <w:r>
        <w:rPr>
          <w:rFonts w:ascii="Arial" w:hAnsi="Arial" w:cs="Arial"/>
        </w:rPr>
        <w:t xml:space="preserve">Załącznik nr 2 - </w:t>
      </w:r>
      <w:r w:rsidR="00667331">
        <w:rPr>
          <w:rFonts w:ascii="Arial" w:hAnsi="Arial" w:cs="Arial"/>
        </w:rPr>
        <w:t>SIWZ z załącznikami</w:t>
      </w:r>
    </w:p>
    <w:p w:rsidR="00667331" w:rsidRPr="00667331" w:rsidRDefault="00D25DAB" w:rsidP="00062B9E">
      <w:pPr>
        <w:pStyle w:val="Akapitzlist"/>
        <w:numPr>
          <w:ilvl w:val="0"/>
          <w:numId w:val="111"/>
        </w:numPr>
        <w:ind w:left="567" w:hanging="567"/>
        <w:jc w:val="both"/>
        <w:rPr>
          <w:rFonts w:ascii="Arial" w:hAnsi="Arial" w:cs="Arial"/>
        </w:rPr>
      </w:pPr>
      <w:r>
        <w:rPr>
          <w:rFonts w:ascii="Arial" w:hAnsi="Arial" w:cs="Arial"/>
        </w:rPr>
        <w:t xml:space="preserve">Załącznik nr 3 - </w:t>
      </w:r>
      <w:r w:rsidR="00667331">
        <w:rPr>
          <w:rFonts w:ascii="Arial" w:hAnsi="Arial" w:cs="Arial"/>
        </w:rPr>
        <w:t>Oferta Wykonawcy</w:t>
      </w:r>
    </w:p>
    <w:p w:rsidR="00815631" w:rsidRPr="00815631" w:rsidRDefault="00815631" w:rsidP="00815631">
      <w:pPr>
        <w:spacing w:line="360" w:lineRule="auto"/>
        <w:jc w:val="both"/>
        <w:rPr>
          <w:rFonts w:ascii="Arial" w:hAnsi="Arial" w:cs="Arial"/>
        </w:rPr>
      </w:pPr>
      <w:r w:rsidRPr="00815631">
        <w:rPr>
          <w:rFonts w:ascii="Arial" w:hAnsi="Arial" w:cs="Arial"/>
        </w:rPr>
        <w:t xml:space="preserve"> </w:t>
      </w:r>
    </w:p>
    <w:p w:rsidR="00815631" w:rsidRPr="00815631" w:rsidRDefault="00815631" w:rsidP="00815631">
      <w:pPr>
        <w:spacing w:line="360" w:lineRule="auto"/>
        <w:jc w:val="both"/>
        <w:rPr>
          <w:rFonts w:ascii="Arial" w:hAnsi="Arial" w:cs="Arial"/>
        </w:rPr>
      </w:pPr>
    </w:p>
    <w:p w:rsidR="00815631" w:rsidRPr="00815631" w:rsidRDefault="00815631" w:rsidP="00815631">
      <w:pPr>
        <w:autoSpaceDE w:val="0"/>
        <w:autoSpaceDN w:val="0"/>
        <w:adjustRightInd w:val="0"/>
        <w:rPr>
          <w:rFonts w:ascii="Arial" w:hAnsi="Arial" w:cs="Arial"/>
          <w:color w:val="000000"/>
        </w:rPr>
      </w:pPr>
      <w:r w:rsidRPr="00815631">
        <w:rPr>
          <w:rFonts w:ascii="Arial" w:hAnsi="Arial" w:cs="Arial"/>
          <w:color w:val="000000"/>
        </w:rPr>
        <w:t>Załącznik nr 4 do SIWZ</w:t>
      </w:r>
    </w:p>
    <w:p w:rsidR="00815631" w:rsidRPr="00815631" w:rsidRDefault="00815631" w:rsidP="00815631">
      <w:pPr>
        <w:autoSpaceDE w:val="0"/>
        <w:autoSpaceDN w:val="0"/>
        <w:adjustRightInd w:val="0"/>
        <w:jc w:val="right"/>
        <w:rPr>
          <w:rFonts w:ascii="Arial" w:hAnsi="Arial" w:cs="Arial"/>
          <w:b/>
          <w:bCs/>
          <w:iCs/>
          <w:color w:val="000000"/>
        </w:rPr>
      </w:pPr>
      <w:r w:rsidRPr="00815631">
        <w:rPr>
          <w:rFonts w:ascii="Arial" w:hAnsi="Arial" w:cs="Arial"/>
          <w:color w:val="000000"/>
        </w:rPr>
        <w:t xml:space="preserve"> </w:t>
      </w:r>
      <w:r w:rsidRPr="00815631">
        <w:rPr>
          <w:rFonts w:ascii="Arial" w:hAnsi="Arial" w:cs="Arial"/>
          <w:b/>
          <w:bCs/>
          <w:iCs/>
          <w:color w:val="000000"/>
        </w:rPr>
        <w:t xml:space="preserve">Załącznik nr 1  </w:t>
      </w:r>
    </w:p>
    <w:p w:rsidR="00815631" w:rsidRPr="00815631" w:rsidRDefault="00815631" w:rsidP="00815631">
      <w:pPr>
        <w:autoSpaceDE w:val="0"/>
        <w:autoSpaceDN w:val="0"/>
        <w:adjustRightInd w:val="0"/>
        <w:jc w:val="right"/>
        <w:rPr>
          <w:rFonts w:ascii="Arial" w:hAnsi="Arial" w:cs="Arial"/>
          <w:b/>
          <w:bCs/>
          <w:color w:val="000000"/>
        </w:rPr>
      </w:pPr>
      <w:r w:rsidRPr="00815631">
        <w:rPr>
          <w:rFonts w:ascii="Arial" w:hAnsi="Arial" w:cs="Arial"/>
          <w:b/>
          <w:bCs/>
          <w:iCs/>
          <w:color w:val="000000"/>
        </w:rPr>
        <w:t xml:space="preserve">do umowy nr </w:t>
      </w:r>
      <w:r w:rsidRPr="00815631">
        <w:rPr>
          <w:rFonts w:ascii="Arial" w:hAnsi="Arial" w:cs="Arial"/>
          <w:b/>
          <w:bCs/>
          <w:color w:val="000000"/>
        </w:rPr>
        <w:t>…./2019</w:t>
      </w:r>
    </w:p>
    <w:p w:rsidR="00815631" w:rsidRPr="00815631" w:rsidRDefault="00815631" w:rsidP="00815631">
      <w:pPr>
        <w:autoSpaceDE w:val="0"/>
        <w:autoSpaceDN w:val="0"/>
        <w:adjustRightInd w:val="0"/>
        <w:jc w:val="right"/>
        <w:rPr>
          <w:rFonts w:ascii="Arial" w:hAnsi="Arial" w:cs="Arial"/>
          <w:color w:val="000000"/>
        </w:rPr>
      </w:pPr>
      <w:r w:rsidRPr="00815631">
        <w:rPr>
          <w:rFonts w:ascii="Arial" w:hAnsi="Arial" w:cs="Arial"/>
          <w:b/>
          <w:bCs/>
          <w:color w:val="000000"/>
        </w:rPr>
        <w:t xml:space="preserve">z dnia ……………………………… </w:t>
      </w:r>
    </w:p>
    <w:p w:rsidR="00815631" w:rsidRPr="00815631" w:rsidRDefault="00815631" w:rsidP="00815631">
      <w:pPr>
        <w:autoSpaceDE w:val="0"/>
        <w:autoSpaceDN w:val="0"/>
        <w:adjustRightInd w:val="0"/>
        <w:rPr>
          <w:rFonts w:ascii="Arial" w:hAnsi="Arial" w:cs="Arial"/>
          <w:b/>
          <w:bCs/>
          <w:color w:val="000000"/>
        </w:rPr>
      </w:pPr>
    </w:p>
    <w:p w:rsidR="00815631" w:rsidRPr="00815631" w:rsidRDefault="00815631" w:rsidP="00815631">
      <w:pPr>
        <w:autoSpaceDE w:val="0"/>
        <w:autoSpaceDN w:val="0"/>
        <w:adjustRightInd w:val="0"/>
        <w:rPr>
          <w:rFonts w:ascii="Arial" w:hAnsi="Arial" w:cs="Arial"/>
          <w:b/>
          <w:bCs/>
          <w:color w:val="000000"/>
        </w:rPr>
      </w:pPr>
    </w:p>
    <w:p w:rsidR="00815631" w:rsidRPr="00815631" w:rsidRDefault="00815631" w:rsidP="00815631">
      <w:pPr>
        <w:autoSpaceDE w:val="0"/>
        <w:autoSpaceDN w:val="0"/>
        <w:adjustRightInd w:val="0"/>
        <w:rPr>
          <w:rFonts w:ascii="Arial" w:hAnsi="Arial" w:cs="Arial"/>
          <w:b/>
          <w:bCs/>
          <w:color w:val="000000"/>
        </w:rPr>
      </w:pPr>
    </w:p>
    <w:p w:rsidR="00815631" w:rsidRPr="00815631" w:rsidRDefault="00815631" w:rsidP="00815631">
      <w:pPr>
        <w:autoSpaceDE w:val="0"/>
        <w:autoSpaceDN w:val="0"/>
        <w:adjustRightInd w:val="0"/>
        <w:jc w:val="center"/>
        <w:rPr>
          <w:rFonts w:ascii="Arial" w:hAnsi="Arial" w:cs="Arial"/>
          <w:b/>
          <w:bCs/>
          <w:color w:val="000000"/>
        </w:rPr>
      </w:pPr>
      <w:r w:rsidRPr="00815631">
        <w:rPr>
          <w:rFonts w:ascii="Arial" w:hAnsi="Arial" w:cs="Arial"/>
          <w:b/>
          <w:bCs/>
          <w:color w:val="000000"/>
        </w:rPr>
        <w:t>PROTOKÓŁ ODBIORU</w:t>
      </w:r>
    </w:p>
    <w:p w:rsidR="00815631" w:rsidRPr="00815631" w:rsidRDefault="00815631" w:rsidP="00815631">
      <w:pPr>
        <w:autoSpaceDE w:val="0"/>
        <w:autoSpaceDN w:val="0"/>
        <w:adjustRightInd w:val="0"/>
        <w:jc w:val="center"/>
        <w:rPr>
          <w:rFonts w:ascii="Arial" w:hAnsi="Arial" w:cs="Arial"/>
          <w:color w:val="000000"/>
        </w:rPr>
      </w:pPr>
      <w:r w:rsidRPr="00815631">
        <w:rPr>
          <w:rFonts w:ascii="Arial" w:hAnsi="Arial" w:cs="Arial"/>
          <w:b/>
          <w:bCs/>
          <w:color w:val="000000"/>
        </w:rPr>
        <w:t>ODBIÓR CZĘŚCIOWY / ODBIÓR KOŃCOWY</w:t>
      </w:r>
    </w:p>
    <w:p w:rsidR="00815631" w:rsidRPr="00815631" w:rsidRDefault="00815631" w:rsidP="00815631">
      <w:pPr>
        <w:autoSpaceDE w:val="0"/>
        <w:autoSpaceDN w:val="0"/>
        <w:adjustRightInd w:val="0"/>
        <w:jc w:val="center"/>
        <w:rPr>
          <w:rFonts w:ascii="Arial" w:hAnsi="Arial" w:cs="Arial"/>
          <w:color w:val="000000"/>
        </w:rPr>
      </w:pPr>
      <w:r w:rsidRPr="00815631">
        <w:rPr>
          <w:rFonts w:ascii="Arial" w:hAnsi="Arial" w:cs="Arial"/>
          <w:i/>
          <w:iCs/>
          <w:color w:val="000000"/>
        </w:rPr>
        <w:t>(wzór)</w:t>
      </w:r>
    </w:p>
    <w:p w:rsidR="00815631" w:rsidRPr="00815631" w:rsidRDefault="00815631" w:rsidP="00815631">
      <w:pPr>
        <w:autoSpaceDE w:val="0"/>
        <w:autoSpaceDN w:val="0"/>
        <w:adjustRightInd w:val="0"/>
        <w:jc w:val="center"/>
        <w:rPr>
          <w:rFonts w:ascii="Arial" w:hAnsi="Arial" w:cs="Arial"/>
          <w:color w:val="000000"/>
        </w:rPr>
      </w:pPr>
      <w:r w:rsidRPr="00815631">
        <w:rPr>
          <w:rFonts w:ascii="Arial" w:hAnsi="Arial" w:cs="Arial"/>
          <w:color w:val="000000"/>
        </w:rPr>
        <w:t>Psary, dnia -_________ - _________ - 2019 r.</w:t>
      </w:r>
    </w:p>
    <w:p w:rsidR="00815631" w:rsidRPr="00815631" w:rsidRDefault="00815631" w:rsidP="00815631">
      <w:pPr>
        <w:autoSpaceDE w:val="0"/>
        <w:autoSpaceDN w:val="0"/>
        <w:adjustRightInd w:val="0"/>
        <w:rPr>
          <w:rFonts w:ascii="Arial" w:hAnsi="Arial" w:cs="Arial"/>
          <w:color w:val="000000"/>
        </w:rPr>
      </w:pPr>
    </w:p>
    <w:p w:rsidR="00815631" w:rsidRPr="00815631" w:rsidRDefault="00815631" w:rsidP="00815631">
      <w:pPr>
        <w:autoSpaceDE w:val="0"/>
        <w:autoSpaceDN w:val="0"/>
        <w:adjustRightInd w:val="0"/>
        <w:rPr>
          <w:rFonts w:ascii="Arial" w:hAnsi="Arial" w:cs="Arial"/>
          <w:color w:val="000000"/>
        </w:rPr>
      </w:pPr>
    </w:p>
    <w:p w:rsidR="00815631" w:rsidRPr="00815631" w:rsidRDefault="00815631" w:rsidP="00815631">
      <w:pPr>
        <w:autoSpaceDE w:val="0"/>
        <w:autoSpaceDN w:val="0"/>
        <w:adjustRightInd w:val="0"/>
        <w:rPr>
          <w:rFonts w:ascii="Arial" w:hAnsi="Arial" w:cs="Arial"/>
          <w:color w:val="000000"/>
        </w:rPr>
      </w:pPr>
      <w:r w:rsidRPr="00815631">
        <w:rPr>
          <w:rFonts w:ascii="Arial" w:hAnsi="Arial" w:cs="Arial"/>
          <w:color w:val="000000"/>
        </w:rPr>
        <w:t xml:space="preserve">DOTYCZY: Realizacji umowy nr: ………………./2019 r. z dnia _______ - _______ - 2019 r. na ……………………………………………………………………………………………………………………………………………………………………………………………………………………………………………… </w:t>
      </w:r>
    </w:p>
    <w:p w:rsidR="00815631" w:rsidRPr="00815631" w:rsidRDefault="00815631" w:rsidP="00815631">
      <w:pPr>
        <w:autoSpaceDE w:val="0"/>
        <w:autoSpaceDN w:val="0"/>
        <w:adjustRightInd w:val="0"/>
        <w:rPr>
          <w:rFonts w:ascii="Arial" w:hAnsi="Arial" w:cs="Arial"/>
          <w:color w:val="000000"/>
        </w:rPr>
      </w:pPr>
    </w:p>
    <w:p w:rsidR="00815631" w:rsidRPr="00815631" w:rsidRDefault="00815631" w:rsidP="00815631">
      <w:pPr>
        <w:autoSpaceDE w:val="0"/>
        <w:autoSpaceDN w:val="0"/>
        <w:adjustRightInd w:val="0"/>
        <w:rPr>
          <w:rFonts w:ascii="Arial" w:hAnsi="Arial" w:cs="Arial"/>
          <w:color w:val="000000"/>
        </w:rPr>
      </w:pPr>
      <w:r w:rsidRPr="00815631">
        <w:rPr>
          <w:rFonts w:ascii="Arial" w:hAnsi="Arial" w:cs="Arial"/>
          <w:color w:val="000000"/>
        </w:rPr>
        <w:t xml:space="preserve">IMIĘ I NAZWISKO OSOBY UPOWAŻNIONEJ DO ODBIORU PRZEDMIOTU UMOWY: </w:t>
      </w:r>
    </w:p>
    <w:p w:rsidR="00815631" w:rsidRPr="00815631" w:rsidRDefault="00815631" w:rsidP="00815631">
      <w:pPr>
        <w:autoSpaceDE w:val="0"/>
        <w:autoSpaceDN w:val="0"/>
        <w:adjustRightInd w:val="0"/>
        <w:rPr>
          <w:rFonts w:ascii="Arial" w:hAnsi="Arial" w:cs="Arial"/>
          <w:color w:val="000000"/>
        </w:rPr>
      </w:pPr>
      <w:r w:rsidRPr="00815631">
        <w:rPr>
          <w:rFonts w:ascii="Arial" w:hAnsi="Arial" w:cs="Arial"/>
          <w:color w:val="000000"/>
        </w:rPr>
        <w:t xml:space="preserve">………………………………………………………………………………… </w:t>
      </w:r>
    </w:p>
    <w:p w:rsidR="00815631" w:rsidRPr="00815631" w:rsidRDefault="00815631" w:rsidP="00815631">
      <w:pPr>
        <w:autoSpaceDE w:val="0"/>
        <w:autoSpaceDN w:val="0"/>
        <w:adjustRightInd w:val="0"/>
        <w:spacing w:after="325"/>
        <w:jc w:val="both"/>
        <w:rPr>
          <w:rFonts w:ascii="Arial" w:hAnsi="Arial" w:cs="Arial"/>
          <w:color w:val="000000"/>
        </w:rPr>
      </w:pPr>
    </w:p>
    <w:p w:rsidR="00815631" w:rsidRPr="00815631" w:rsidRDefault="00815631" w:rsidP="00164DFE">
      <w:pPr>
        <w:numPr>
          <w:ilvl w:val="0"/>
          <w:numId w:val="81"/>
        </w:numPr>
        <w:autoSpaceDE w:val="0"/>
        <w:autoSpaceDN w:val="0"/>
        <w:adjustRightInd w:val="0"/>
        <w:spacing w:after="120"/>
        <w:ind w:left="567" w:hanging="567"/>
        <w:jc w:val="both"/>
        <w:rPr>
          <w:rFonts w:ascii="Arial" w:hAnsi="Arial" w:cs="Arial"/>
          <w:color w:val="000000"/>
        </w:rPr>
      </w:pPr>
      <w:r w:rsidRPr="00815631">
        <w:rPr>
          <w:rFonts w:ascii="Arial" w:hAnsi="Arial" w:cs="Arial"/>
          <w:color w:val="000000"/>
        </w:rPr>
        <w:t xml:space="preserve">Stwierdzam, że umowa pod względem ilościowym dla części nr </w:t>
      </w:r>
      <w:r w:rsidRPr="00815631">
        <w:rPr>
          <w:rFonts w:ascii="Arial" w:hAnsi="Arial" w:cs="Arial"/>
          <w:color w:val="000000"/>
        </w:rPr>
        <w:sym w:font="Wingdings" w:char="F0A8"/>
      </w:r>
      <w:r w:rsidRPr="00815631">
        <w:rPr>
          <w:rFonts w:ascii="Arial" w:hAnsi="Arial" w:cs="Arial"/>
          <w:color w:val="000000"/>
        </w:rPr>
        <w:t xml:space="preserve">1, </w:t>
      </w:r>
      <w:r w:rsidRPr="00815631">
        <w:rPr>
          <w:rFonts w:ascii="Arial" w:hAnsi="Arial" w:cs="Arial"/>
          <w:color w:val="000000"/>
        </w:rPr>
        <w:sym w:font="Wingdings" w:char="F0A8"/>
      </w:r>
      <w:r w:rsidRPr="00815631">
        <w:rPr>
          <w:rFonts w:ascii="Arial" w:hAnsi="Arial" w:cs="Arial"/>
          <w:color w:val="000000"/>
        </w:rPr>
        <w:t xml:space="preserve">2, </w:t>
      </w:r>
      <w:r w:rsidRPr="00815631">
        <w:rPr>
          <w:rFonts w:ascii="Arial" w:hAnsi="Arial" w:cs="Arial"/>
          <w:color w:val="000000"/>
        </w:rPr>
        <w:sym w:font="Wingdings" w:char="F0A8"/>
      </w:r>
      <w:r w:rsidRPr="00815631">
        <w:rPr>
          <w:rFonts w:ascii="Arial" w:hAnsi="Arial" w:cs="Arial"/>
          <w:color w:val="000000"/>
        </w:rPr>
        <w:t xml:space="preserve">3, - ostała zrealizowana w terminie (zgodnie z zapisami umowy) i bez zastrzeżeń / z następującymi zastrzeżeniami: </w:t>
      </w:r>
    </w:p>
    <w:p w:rsidR="00815631" w:rsidRPr="00815631" w:rsidRDefault="00815631" w:rsidP="00815631">
      <w:pPr>
        <w:autoSpaceDE w:val="0"/>
        <w:autoSpaceDN w:val="0"/>
        <w:adjustRightInd w:val="0"/>
        <w:spacing w:after="120"/>
        <w:ind w:left="567"/>
        <w:contextualSpacing/>
        <w:jc w:val="both"/>
        <w:rPr>
          <w:rFonts w:ascii="Arial" w:hAnsi="Arial" w:cs="Arial"/>
          <w:color w:val="000000"/>
        </w:rPr>
      </w:pPr>
      <w:r w:rsidRPr="00815631">
        <w:rPr>
          <w:rFonts w:ascii="Arial" w:hAnsi="Arial" w:cs="Arial"/>
          <w:color w:val="000000"/>
        </w:rPr>
        <w:t xml:space="preserve">……………………………………………………………………………………………………………………………………………………………………………………………………………………………………………………………………………………………………………………………………………………… </w:t>
      </w:r>
    </w:p>
    <w:p w:rsidR="00815631" w:rsidRPr="00815631" w:rsidRDefault="00815631" w:rsidP="00815631">
      <w:pPr>
        <w:autoSpaceDE w:val="0"/>
        <w:autoSpaceDN w:val="0"/>
        <w:adjustRightInd w:val="0"/>
        <w:spacing w:after="120"/>
        <w:ind w:left="567"/>
        <w:contextualSpacing/>
        <w:jc w:val="both"/>
        <w:rPr>
          <w:rFonts w:ascii="Arial" w:hAnsi="Arial" w:cs="Arial"/>
          <w:color w:val="000000"/>
        </w:rPr>
      </w:pPr>
      <w:r w:rsidRPr="00815631">
        <w:rPr>
          <w:rFonts w:ascii="Arial" w:hAnsi="Arial" w:cs="Arial"/>
          <w:color w:val="000000"/>
        </w:rPr>
        <w:t>Odbiór części zamówienia nr</w:t>
      </w:r>
    </w:p>
    <w:p w:rsidR="00815631" w:rsidRPr="00815631" w:rsidRDefault="00815631" w:rsidP="00164DFE">
      <w:pPr>
        <w:numPr>
          <w:ilvl w:val="0"/>
          <w:numId w:val="81"/>
        </w:numPr>
        <w:autoSpaceDE w:val="0"/>
        <w:autoSpaceDN w:val="0"/>
        <w:adjustRightInd w:val="0"/>
        <w:ind w:left="567" w:hanging="567"/>
        <w:jc w:val="both"/>
        <w:rPr>
          <w:rFonts w:ascii="Arial" w:hAnsi="Arial" w:cs="Arial"/>
          <w:color w:val="000000"/>
        </w:rPr>
      </w:pPr>
      <w:r w:rsidRPr="00815631">
        <w:rPr>
          <w:rFonts w:ascii="Arial" w:hAnsi="Arial" w:cs="Arial"/>
          <w:color w:val="000000"/>
        </w:rPr>
        <w:t xml:space="preserve">Stwierdzam, że umowa pod względem jakościowym dla części nr </w:t>
      </w:r>
      <w:r w:rsidRPr="00815631">
        <w:rPr>
          <w:rFonts w:ascii="Arial" w:hAnsi="Arial" w:cs="Arial"/>
        </w:rPr>
        <w:sym w:font="Wingdings" w:char="F0A8"/>
      </w:r>
      <w:r w:rsidRPr="00815631">
        <w:rPr>
          <w:rFonts w:ascii="Arial" w:hAnsi="Arial" w:cs="Arial"/>
          <w:color w:val="000000"/>
        </w:rPr>
        <w:t xml:space="preserve">1, </w:t>
      </w:r>
      <w:r w:rsidRPr="00815631">
        <w:rPr>
          <w:rFonts w:ascii="Arial" w:hAnsi="Arial" w:cs="Arial"/>
        </w:rPr>
        <w:sym w:font="Wingdings" w:char="F0A8"/>
      </w:r>
      <w:r w:rsidRPr="00815631">
        <w:rPr>
          <w:rFonts w:ascii="Arial" w:hAnsi="Arial" w:cs="Arial"/>
          <w:color w:val="000000"/>
        </w:rPr>
        <w:t xml:space="preserve">2, </w:t>
      </w:r>
      <w:r w:rsidRPr="00815631">
        <w:rPr>
          <w:rFonts w:ascii="Arial" w:hAnsi="Arial" w:cs="Arial"/>
        </w:rPr>
        <w:sym w:font="Wingdings" w:char="F0A8"/>
      </w:r>
      <w:r w:rsidRPr="00815631">
        <w:rPr>
          <w:rFonts w:ascii="Arial" w:hAnsi="Arial" w:cs="Arial"/>
          <w:color w:val="000000"/>
        </w:rPr>
        <w:t xml:space="preserve">3, - ostała zrealizowana w terminie (zgodnie z zapisami umowy) i bez zastrzeżeń / z następującymi zastrzeżeniami: </w:t>
      </w:r>
    </w:p>
    <w:p w:rsidR="00815631" w:rsidRPr="00815631" w:rsidRDefault="00815631" w:rsidP="00815631">
      <w:pPr>
        <w:autoSpaceDE w:val="0"/>
        <w:autoSpaceDN w:val="0"/>
        <w:adjustRightInd w:val="0"/>
        <w:ind w:left="567"/>
        <w:contextualSpacing/>
        <w:jc w:val="both"/>
        <w:rPr>
          <w:rFonts w:ascii="Arial" w:hAnsi="Arial" w:cs="Arial"/>
          <w:color w:val="000000"/>
        </w:rPr>
      </w:pPr>
    </w:p>
    <w:p w:rsidR="00815631" w:rsidRPr="00815631" w:rsidRDefault="00815631" w:rsidP="00815631">
      <w:pPr>
        <w:autoSpaceDE w:val="0"/>
        <w:autoSpaceDN w:val="0"/>
        <w:adjustRightInd w:val="0"/>
        <w:ind w:left="567"/>
        <w:contextualSpacing/>
        <w:jc w:val="both"/>
        <w:rPr>
          <w:rFonts w:ascii="Arial" w:hAnsi="Arial" w:cs="Arial"/>
          <w:color w:val="000000"/>
        </w:rPr>
      </w:pPr>
      <w:r w:rsidRPr="00815631">
        <w:rPr>
          <w:rFonts w:ascii="Arial" w:hAnsi="Arial" w:cs="Arial"/>
          <w:color w:val="000000"/>
        </w:rPr>
        <w:t xml:space="preserve">……………………………………………………………………………………………………………………………………………………………………………………………………………………………………………………………………………………………………………………………………………………… </w:t>
      </w:r>
    </w:p>
    <w:p w:rsidR="00815631" w:rsidRPr="00815631" w:rsidRDefault="00815631" w:rsidP="00815631">
      <w:pPr>
        <w:autoSpaceDE w:val="0"/>
        <w:autoSpaceDN w:val="0"/>
        <w:adjustRightInd w:val="0"/>
        <w:jc w:val="both"/>
        <w:rPr>
          <w:rFonts w:ascii="Arial" w:hAnsi="Arial" w:cs="Arial"/>
          <w:color w:val="000000"/>
        </w:rPr>
      </w:pPr>
    </w:p>
    <w:p w:rsidR="00815631" w:rsidRPr="00815631" w:rsidRDefault="00815631" w:rsidP="00815631">
      <w:pPr>
        <w:autoSpaceDE w:val="0"/>
        <w:autoSpaceDN w:val="0"/>
        <w:adjustRightInd w:val="0"/>
        <w:ind w:left="2274" w:firstLine="708"/>
        <w:rPr>
          <w:rFonts w:ascii="Arial" w:hAnsi="Arial" w:cs="Arial"/>
          <w:color w:val="000000"/>
        </w:rPr>
      </w:pPr>
    </w:p>
    <w:p w:rsidR="00815631" w:rsidRPr="00815631" w:rsidRDefault="00815631" w:rsidP="00815631">
      <w:pPr>
        <w:autoSpaceDE w:val="0"/>
        <w:autoSpaceDN w:val="0"/>
        <w:adjustRightInd w:val="0"/>
        <w:ind w:left="2274" w:firstLine="708"/>
        <w:rPr>
          <w:rFonts w:ascii="Arial" w:hAnsi="Arial" w:cs="Arial"/>
          <w:color w:val="000000"/>
        </w:rPr>
      </w:pPr>
    </w:p>
    <w:p w:rsidR="00815631" w:rsidRPr="00815631" w:rsidRDefault="00815631" w:rsidP="00815631">
      <w:pPr>
        <w:autoSpaceDE w:val="0"/>
        <w:autoSpaceDN w:val="0"/>
        <w:adjustRightInd w:val="0"/>
        <w:ind w:left="2274" w:firstLine="708"/>
        <w:rPr>
          <w:rFonts w:ascii="Arial" w:hAnsi="Arial" w:cs="Arial"/>
          <w:color w:val="000000"/>
        </w:rPr>
      </w:pPr>
    </w:p>
    <w:p w:rsidR="00815631" w:rsidRPr="00815631" w:rsidRDefault="00815631" w:rsidP="00815631">
      <w:pPr>
        <w:autoSpaceDE w:val="0"/>
        <w:autoSpaceDN w:val="0"/>
        <w:adjustRightInd w:val="0"/>
        <w:ind w:left="2274" w:firstLine="708"/>
        <w:rPr>
          <w:rFonts w:ascii="Arial" w:hAnsi="Arial" w:cs="Arial"/>
          <w:color w:val="000000"/>
        </w:rPr>
      </w:pPr>
    </w:p>
    <w:p w:rsidR="00815631" w:rsidRPr="00815631" w:rsidRDefault="00815631" w:rsidP="00815631">
      <w:pPr>
        <w:autoSpaceDE w:val="0"/>
        <w:autoSpaceDN w:val="0"/>
        <w:adjustRightInd w:val="0"/>
        <w:ind w:left="2274" w:firstLine="708"/>
        <w:rPr>
          <w:rFonts w:ascii="Arial" w:hAnsi="Arial" w:cs="Arial"/>
          <w:color w:val="000000"/>
        </w:rPr>
      </w:pPr>
      <w:r w:rsidRPr="00815631">
        <w:rPr>
          <w:rFonts w:ascii="Arial" w:hAnsi="Arial" w:cs="Arial"/>
          <w:color w:val="000000"/>
        </w:rPr>
        <w:t xml:space="preserve">………………………………………………… </w:t>
      </w:r>
    </w:p>
    <w:p w:rsidR="00815631" w:rsidRPr="00815631" w:rsidRDefault="00815631" w:rsidP="00815631">
      <w:pPr>
        <w:spacing w:line="360" w:lineRule="auto"/>
        <w:ind w:left="1701" w:right="1304" w:hanging="5"/>
        <w:jc w:val="center"/>
        <w:rPr>
          <w:rFonts w:ascii="Arial" w:hAnsi="Arial" w:cs="Arial"/>
          <w:color w:val="000000"/>
        </w:rPr>
      </w:pPr>
      <w:r w:rsidRPr="00815631">
        <w:rPr>
          <w:rFonts w:ascii="Arial" w:hAnsi="Arial" w:cs="Arial"/>
          <w:color w:val="000000"/>
        </w:rPr>
        <w:t>(podpis przedstawiciela Zamawiającego)</w:t>
      </w:r>
    </w:p>
    <w:p w:rsidR="00815631" w:rsidRPr="00815631" w:rsidRDefault="00815631" w:rsidP="00815631">
      <w:pPr>
        <w:spacing w:line="360" w:lineRule="auto"/>
        <w:ind w:left="2982" w:right="2971" w:firstLine="558"/>
        <w:jc w:val="center"/>
        <w:rPr>
          <w:rFonts w:ascii="Arial" w:hAnsi="Arial" w:cs="Arial"/>
          <w:color w:val="000000"/>
        </w:rPr>
      </w:pPr>
    </w:p>
    <w:p w:rsidR="00815631" w:rsidRPr="00815631" w:rsidRDefault="00815631" w:rsidP="00815631">
      <w:pPr>
        <w:spacing w:line="360" w:lineRule="auto"/>
        <w:ind w:left="2982" w:right="2971" w:firstLine="558"/>
        <w:jc w:val="center"/>
        <w:rPr>
          <w:rFonts w:ascii="Arial" w:hAnsi="Arial" w:cs="Arial"/>
          <w:color w:val="000000"/>
        </w:rPr>
      </w:pPr>
    </w:p>
    <w:p w:rsidR="00815631" w:rsidRPr="00815631" w:rsidRDefault="00815631" w:rsidP="00815631">
      <w:pPr>
        <w:spacing w:line="360" w:lineRule="auto"/>
        <w:ind w:left="2982" w:right="2971" w:firstLine="558"/>
        <w:jc w:val="center"/>
        <w:rPr>
          <w:rFonts w:ascii="Arial" w:hAnsi="Arial" w:cs="Arial"/>
          <w:color w:val="000000"/>
        </w:rPr>
      </w:pPr>
    </w:p>
    <w:p w:rsidR="00815631" w:rsidRPr="00815631" w:rsidRDefault="00815631" w:rsidP="00815631">
      <w:pPr>
        <w:spacing w:line="360" w:lineRule="auto"/>
        <w:ind w:left="2982" w:right="2971" w:firstLine="558"/>
        <w:jc w:val="center"/>
        <w:rPr>
          <w:rFonts w:ascii="Arial" w:hAnsi="Arial" w:cs="Arial"/>
          <w:color w:val="000000"/>
        </w:rPr>
      </w:pPr>
    </w:p>
    <w:p w:rsidR="00815631" w:rsidRPr="00815631" w:rsidRDefault="00815631" w:rsidP="00815631">
      <w:pPr>
        <w:autoSpaceDE w:val="0"/>
        <w:autoSpaceDN w:val="0"/>
        <w:adjustRightInd w:val="0"/>
        <w:ind w:left="2274" w:firstLine="708"/>
        <w:rPr>
          <w:rFonts w:ascii="Arial" w:hAnsi="Arial" w:cs="Arial"/>
          <w:color w:val="000000"/>
        </w:rPr>
      </w:pPr>
      <w:r w:rsidRPr="00815631">
        <w:rPr>
          <w:rFonts w:ascii="Arial" w:hAnsi="Arial" w:cs="Arial"/>
          <w:color w:val="000000"/>
        </w:rPr>
        <w:t xml:space="preserve">………………………………………………… </w:t>
      </w:r>
    </w:p>
    <w:p w:rsidR="00815631" w:rsidRPr="00815631" w:rsidRDefault="00815631" w:rsidP="00815631">
      <w:pPr>
        <w:tabs>
          <w:tab w:val="left" w:pos="6804"/>
        </w:tabs>
        <w:spacing w:line="360" w:lineRule="auto"/>
        <w:ind w:left="2982" w:right="2268" w:hanging="5"/>
        <w:jc w:val="center"/>
        <w:rPr>
          <w:rFonts w:ascii="Arial" w:hAnsi="Arial" w:cs="Arial"/>
        </w:rPr>
      </w:pPr>
      <w:r w:rsidRPr="00815631">
        <w:rPr>
          <w:rFonts w:ascii="Arial" w:hAnsi="Arial" w:cs="Arial"/>
          <w:color w:val="000000"/>
        </w:rPr>
        <w:t>(podpis przedstawiciela Wykonawcy)</w:t>
      </w:r>
    </w:p>
    <w:p w:rsidR="00815631" w:rsidRPr="00815631" w:rsidRDefault="00815631" w:rsidP="00815631">
      <w:pPr>
        <w:spacing w:line="360" w:lineRule="auto"/>
        <w:ind w:left="2982" w:right="2971" w:firstLine="558"/>
        <w:jc w:val="center"/>
        <w:rPr>
          <w:rFonts w:ascii="Arial" w:hAnsi="Arial" w:cs="Arial"/>
        </w:rPr>
      </w:pPr>
    </w:p>
    <w:p w:rsidR="00815631" w:rsidRDefault="00815631" w:rsidP="00815631">
      <w:pPr>
        <w:spacing w:line="360" w:lineRule="auto"/>
        <w:rPr>
          <w:rFonts w:ascii="Arial" w:hAnsi="Arial" w:cs="Arial"/>
        </w:rPr>
      </w:pPr>
    </w:p>
    <w:p w:rsidR="00BE7CF8" w:rsidRDefault="00BE7CF8" w:rsidP="004E2398">
      <w:pPr>
        <w:spacing w:line="360" w:lineRule="auto"/>
        <w:jc w:val="right"/>
        <w:rPr>
          <w:rFonts w:ascii="Arial" w:hAnsi="Arial" w:cs="Arial"/>
        </w:rPr>
      </w:pPr>
      <w:bookmarkStart w:id="7" w:name="_GoBack"/>
      <w:bookmarkEnd w:id="7"/>
    </w:p>
    <w:p w:rsidR="00BE7CF8" w:rsidRDefault="00BE7CF8" w:rsidP="004E2398">
      <w:pPr>
        <w:spacing w:line="360" w:lineRule="auto"/>
        <w:jc w:val="right"/>
        <w:rPr>
          <w:rFonts w:ascii="Arial" w:hAnsi="Arial" w:cs="Arial"/>
        </w:rPr>
      </w:pPr>
    </w:p>
    <w:p w:rsidR="00BE7CF8" w:rsidRDefault="00BE7CF8" w:rsidP="004E2398">
      <w:pPr>
        <w:spacing w:line="360" w:lineRule="auto"/>
        <w:jc w:val="right"/>
        <w:rPr>
          <w:rFonts w:ascii="Arial" w:hAnsi="Arial" w:cs="Arial"/>
        </w:rPr>
        <w:sectPr w:rsidR="00BE7CF8" w:rsidSect="0063060A">
          <w:pgSz w:w="11907" w:h="16840" w:code="9"/>
          <w:pgMar w:top="1418" w:right="1247" w:bottom="992" w:left="1418" w:header="709" w:footer="624" w:gutter="0"/>
          <w:cols w:space="708" w:equalWidth="0">
            <w:col w:w="9243"/>
          </w:cols>
          <w:noEndnote/>
          <w:titlePg/>
          <w:docGrid w:linePitch="272"/>
        </w:sectPr>
      </w:pPr>
    </w:p>
    <w:tbl>
      <w:tblPr>
        <w:tblW w:w="14119" w:type="dxa"/>
        <w:tblInd w:w="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5"/>
        <w:gridCol w:w="2165"/>
        <w:gridCol w:w="10063"/>
        <w:gridCol w:w="1276"/>
      </w:tblGrid>
      <w:tr w:rsidR="00E87A39" w:rsidRPr="00192FE1" w:rsidTr="005475C7">
        <w:trPr>
          <w:trHeight w:val="667"/>
        </w:trPr>
        <w:tc>
          <w:tcPr>
            <w:tcW w:w="14119" w:type="dxa"/>
            <w:gridSpan w:val="4"/>
            <w:tcBorders>
              <w:bottom w:val="single" w:sz="4" w:space="0" w:color="000000"/>
            </w:tcBorders>
            <w:shd w:val="clear" w:color="auto" w:fill="F2F2F2" w:themeFill="background1" w:themeFillShade="F2"/>
          </w:tcPr>
          <w:p w:rsidR="002524F1" w:rsidRDefault="002524F1" w:rsidP="002524F1">
            <w:pPr>
              <w:spacing w:line="360" w:lineRule="auto"/>
              <w:jc w:val="right"/>
              <w:rPr>
                <w:rFonts w:ascii="Arial" w:hAnsi="Arial" w:cs="Arial"/>
                <w:b/>
              </w:rPr>
            </w:pPr>
            <w:r>
              <w:rPr>
                <w:rFonts w:ascii="Arial" w:hAnsi="Arial" w:cs="Arial"/>
                <w:b/>
              </w:rPr>
              <w:lastRenderedPageBreak/>
              <w:t>ZAŁĄCZNIK NR 5 do SIWZ</w:t>
            </w:r>
          </w:p>
          <w:p w:rsidR="00E87A39" w:rsidRPr="005475C7" w:rsidRDefault="002524F1" w:rsidP="005475C7">
            <w:pPr>
              <w:spacing w:line="360" w:lineRule="auto"/>
              <w:jc w:val="center"/>
              <w:rPr>
                <w:rFonts w:ascii="Arial" w:hAnsi="Arial" w:cs="Arial"/>
                <w:b/>
              </w:rPr>
            </w:pPr>
            <w:r>
              <w:rPr>
                <w:rFonts w:ascii="Arial" w:hAnsi="Arial" w:cs="Arial"/>
                <w:b/>
              </w:rPr>
              <w:t xml:space="preserve">SZCZEGÓŁOWY OPIS PRZEDMIOTU ZAMÓWIENIA DLA CZĘCI OD 1 DO </w:t>
            </w:r>
            <w:r w:rsidR="00BE7CF8">
              <w:rPr>
                <w:rFonts w:ascii="Arial" w:hAnsi="Arial" w:cs="Arial"/>
                <w:b/>
              </w:rPr>
              <w:t>3</w:t>
            </w:r>
            <w:r>
              <w:rPr>
                <w:rFonts w:ascii="Arial" w:hAnsi="Arial" w:cs="Arial"/>
                <w:b/>
              </w:rPr>
              <w:t xml:space="preserve"> (OPZ)</w:t>
            </w:r>
          </w:p>
        </w:tc>
      </w:tr>
      <w:tr w:rsidR="005475C7" w:rsidRPr="00192FE1" w:rsidTr="005475C7">
        <w:trPr>
          <w:trHeight w:val="66"/>
        </w:trPr>
        <w:tc>
          <w:tcPr>
            <w:tcW w:w="615" w:type="dxa"/>
            <w:tcBorders>
              <w:top w:val="single" w:sz="4" w:space="0" w:color="000000"/>
              <w:bottom w:val="single" w:sz="4" w:space="0" w:color="000000"/>
              <w:right w:val="single" w:sz="4" w:space="0" w:color="000000"/>
            </w:tcBorders>
            <w:shd w:val="clear" w:color="auto" w:fill="F2F2F2" w:themeFill="background1" w:themeFillShade="F2"/>
          </w:tcPr>
          <w:p w:rsidR="002524F1" w:rsidRPr="00192FE1" w:rsidRDefault="002524F1" w:rsidP="00E87A39">
            <w:pPr>
              <w:jc w:val="center"/>
              <w:rPr>
                <w:rFonts w:ascii="Arial" w:hAnsi="Arial" w:cs="Arial"/>
                <w:sz w:val="16"/>
                <w:szCs w:val="16"/>
              </w:rPr>
            </w:pPr>
            <w:r w:rsidRPr="00192FE1">
              <w:rPr>
                <w:rFonts w:ascii="Arial" w:hAnsi="Arial" w:cs="Arial"/>
                <w:b/>
                <w:sz w:val="16"/>
                <w:szCs w:val="16"/>
              </w:rPr>
              <w:t>Lp.</w:t>
            </w:r>
          </w:p>
        </w:tc>
        <w:tc>
          <w:tcPr>
            <w:tcW w:w="216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524F1" w:rsidRPr="00192FE1" w:rsidRDefault="002524F1" w:rsidP="00E87A39">
            <w:pPr>
              <w:jc w:val="center"/>
              <w:rPr>
                <w:rFonts w:ascii="Arial" w:hAnsi="Arial" w:cs="Arial"/>
                <w:sz w:val="16"/>
                <w:szCs w:val="16"/>
              </w:rPr>
            </w:pPr>
            <w:r w:rsidRPr="00192FE1">
              <w:rPr>
                <w:rFonts w:ascii="Arial" w:hAnsi="Arial" w:cs="Arial"/>
                <w:b/>
                <w:sz w:val="16"/>
                <w:szCs w:val="16"/>
              </w:rPr>
              <w:t>Nazwa</w:t>
            </w:r>
          </w:p>
        </w:tc>
        <w:tc>
          <w:tcPr>
            <w:tcW w:w="100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2524F1" w:rsidRPr="00192FE1" w:rsidRDefault="002524F1" w:rsidP="00E87A39">
            <w:pPr>
              <w:jc w:val="center"/>
              <w:rPr>
                <w:rFonts w:ascii="Arial" w:hAnsi="Arial" w:cs="Arial"/>
                <w:sz w:val="16"/>
                <w:szCs w:val="16"/>
              </w:rPr>
            </w:pPr>
            <w:r w:rsidRPr="00192FE1">
              <w:rPr>
                <w:rFonts w:ascii="Arial" w:hAnsi="Arial" w:cs="Arial"/>
                <w:b/>
                <w:sz w:val="16"/>
                <w:szCs w:val="16"/>
              </w:rPr>
              <w:t>Opis</w:t>
            </w:r>
          </w:p>
        </w:tc>
        <w:tc>
          <w:tcPr>
            <w:tcW w:w="1276" w:type="dxa"/>
            <w:tcBorders>
              <w:top w:val="single" w:sz="4" w:space="0" w:color="000000"/>
              <w:left w:val="single" w:sz="4" w:space="0" w:color="000000"/>
              <w:bottom w:val="single" w:sz="4" w:space="0" w:color="000000"/>
            </w:tcBorders>
            <w:shd w:val="clear" w:color="auto" w:fill="F2F2F2" w:themeFill="background1" w:themeFillShade="F2"/>
          </w:tcPr>
          <w:p w:rsidR="002524F1" w:rsidRPr="00192FE1" w:rsidRDefault="002524F1" w:rsidP="00E87A39">
            <w:pPr>
              <w:jc w:val="center"/>
              <w:rPr>
                <w:rFonts w:ascii="Arial" w:hAnsi="Arial" w:cs="Arial"/>
                <w:b/>
                <w:sz w:val="16"/>
                <w:szCs w:val="16"/>
              </w:rPr>
            </w:pPr>
            <w:r w:rsidRPr="00192FE1">
              <w:rPr>
                <w:rFonts w:ascii="Arial" w:hAnsi="Arial" w:cs="Arial"/>
                <w:b/>
                <w:sz w:val="16"/>
                <w:szCs w:val="16"/>
              </w:rPr>
              <w:t>Ilość</w:t>
            </w:r>
          </w:p>
        </w:tc>
      </w:tr>
      <w:tr w:rsidR="00E87A39" w:rsidRPr="00192FE1" w:rsidTr="002524F1">
        <w:tc>
          <w:tcPr>
            <w:tcW w:w="14119" w:type="dxa"/>
            <w:gridSpan w:val="4"/>
            <w:shd w:val="clear" w:color="auto" w:fill="F2F2F2" w:themeFill="background1" w:themeFillShade="F2"/>
          </w:tcPr>
          <w:p w:rsidR="00E87A39" w:rsidRPr="00192FE1" w:rsidRDefault="00E87A39" w:rsidP="00E87A39">
            <w:pPr>
              <w:tabs>
                <w:tab w:val="left" w:pos="167"/>
              </w:tabs>
              <w:jc w:val="center"/>
              <w:rPr>
                <w:rFonts w:ascii="Arial" w:hAnsi="Arial" w:cs="Arial"/>
                <w:b/>
                <w:sz w:val="16"/>
                <w:szCs w:val="16"/>
              </w:rPr>
            </w:pPr>
          </w:p>
          <w:p w:rsidR="00E87A39" w:rsidRPr="00192FE1" w:rsidRDefault="00E87A39" w:rsidP="00E87A39">
            <w:pPr>
              <w:tabs>
                <w:tab w:val="left" w:pos="167"/>
              </w:tabs>
              <w:jc w:val="center"/>
              <w:rPr>
                <w:rFonts w:ascii="Arial" w:hAnsi="Arial" w:cs="Arial"/>
                <w:sz w:val="16"/>
                <w:szCs w:val="16"/>
              </w:rPr>
            </w:pPr>
            <w:r w:rsidRPr="00192FE1">
              <w:rPr>
                <w:rFonts w:ascii="Arial" w:hAnsi="Arial" w:cs="Arial"/>
                <w:b/>
                <w:sz w:val="16"/>
                <w:szCs w:val="16"/>
              </w:rPr>
              <w:t xml:space="preserve">Część zamówienia nr </w:t>
            </w:r>
            <w:r w:rsidR="00F8146B">
              <w:rPr>
                <w:rFonts w:ascii="Arial" w:hAnsi="Arial" w:cs="Arial"/>
                <w:b/>
                <w:sz w:val="16"/>
                <w:szCs w:val="16"/>
              </w:rPr>
              <w:t>1</w:t>
            </w:r>
          </w:p>
          <w:p w:rsidR="00E87A39" w:rsidRPr="00192FE1" w:rsidRDefault="00E87A39" w:rsidP="00E87A39">
            <w:pPr>
              <w:suppressAutoHyphens/>
              <w:snapToGrid w:val="0"/>
              <w:jc w:val="center"/>
              <w:rPr>
                <w:rFonts w:ascii="Arial" w:hAnsi="Arial" w:cs="Arial"/>
                <w:sz w:val="16"/>
                <w:szCs w:val="16"/>
              </w:rPr>
            </w:pPr>
            <w:r w:rsidRPr="00192FE1">
              <w:rPr>
                <w:rFonts w:ascii="Arial" w:hAnsi="Arial" w:cs="Arial"/>
                <w:b/>
                <w:sz w:val="16"/>
                <w:szCs w:val="16"/>
              </w:rPr>
              <w:t>Pomoce dydaktyczne do realizacji zajęć dydaktyczno – wyrównawczych uczniów SP klas I z matematyki</w:t>
            </w:r>
          </w:p>
          <w:p w:rsidR="00E87A39" w:rsidRPr="00192FE1" w:rsidRDefault="00E87A39" w:rsidP="00E87A39">
            <w:pPr>
              <w:tabs>
                <w:tab w:val="left" w:pos="167"/>
              </w:tabs>
              <w:jc w:val="center"/>
              <w:rPr>
                <w:rFonts w:ascii="Arial" w:hAnsi="Arial" w:cs="Arial"/>
                <w:b/>
                <w:sz w:val="16"/>
                <w:szCs w:val="16"/>
              </w:rPr>
            </w:pPr>
          </w:p>
        </w:tc>
      </w:tr>
      <w:tr w:rsidR="002524F1" w:rsidRPr="00192FE1" w:rsidTr="00474DC1">
        <w:tc>
          <w:tcPr>
            <w:tcW w:w="615" w:type="dxa"/>
            <w:shd w:val="clear" w:color="auto" w:fill="auto"/>
            <w:vAlign w:val="center"/>
          </w:tcPr>
          <w:p w:rsidR="002524F1" w:rsidRPr="00192FE1" w:rsidRDefault="002524F1" w:rsidP="00E87A39">
            <w:pPr>
              <w:spacing w:line="276" w:lineRule="auto"/>
              <w:jc w:val="center"/>
              <w:rPr>
                <w:rFonts w:ascii="Arial" w:hAnsi="Arial" w:cs="Arial"/>
                <w:sz w:val="16"/>
                <w:szCs w:val="16"/>
              </w:rPr>
            </w:pPr>
            <w:r w:rsidRPr="00192FE1">
              <w:rPr>
                <w:rFonts w:ascii="Arial" w:hAnsi="Arial" w:cs="Arial"/>
                <w:sz w:val="16"/>
                <w:szCs w:val="16"/>
              </w:rPr>
              <w:t>1.</w:t>
            </w:r>
          </w:p>
        </w:tc>
        <w:tc>
          <w:tcPr>
            <w:tcW w:w="2165" w:type="dxa"/>
            <w:shd w:val="clear" w:color="auto" w:fill="auto"/>
            <w:vAlign w:val="center"/>
          </w:tcPr>
          <w:p w:rsidR="002524F1" w:rsidRDefault="002524F1" w:rsidP="00E87A39">
            <w:pPr>
              <w:snapToGrid w:val="0"/>
              <w:rPr>
                <w:rFonts w:ascii="Arial" w:hAnsi="Arial" w:cs="Arial"/>
                <w:sz w:val="16"/>
                <w:szCs w:val="16"/>
              </w:rPr>
            </w:pPr>
            <w:r w:rsidRPr="00192FE1">
              <w:rPr>
                <w:rFonts w:ascii="Arial" w:hAnsi="Arial" w:cs="Arial"/>
                <w:sz w:val="16"/>
                <w:szCs w:val="16"/>
              </w:rPr>
              <w:t>Zestaw do tworzenia liczb</w:t>
            </w:r>
          </w:p>
          <w:p w:rsidR="005475C7" w:rsidRPr="005475C7" w:rsidRDefault="005475C7" w:rsidP="005475C7">
            <w:pPr>
              <w:rPr>
                <w:rFonts w:ascii="Arial" w:hAnsi="Arial" w:cs="Arial"/>
                <w:sz w:val="16"/>
                <w:szCs w:val="16"/>
              </w:rPr>
            </w:pPr>
          </w:p>
          <w:p w:rsidR="005475C7" w:rsidRPr="005475C7" w:rsidRDefault="005475C7" w:rsidP="005475C7">
            <w:pPr>
              <w:rPr>
                <w:rFonts w:ascii="Arial" w:hAnsi="Arial" w:cs="Arial"/>
                <w:sz w:val="16"/>
                <w:szCs w:val="16"/>
              </w:rPr>
            </w:pPr>
          </w:p>
        </w:tc>
        <w:tc>
          <w:tcPr>
            <w:tcW w:w="10063" w:type="dxa"/>
            <w:shd w:val="clear" w:color="auto" w:fill="auto"/>
            <w:vAlign w:val="center"/>
          </w:tcPr>
          <w:p w:rsidR="002524F1" w:rsidRPr="00192FE1" w:rsidRDefault="002524F1" w:rsidP="00E87A39">
            <w:pPr>
              <w:pStyle w:val="Tekstpodstawowy"/>
              <w:tabs>
                <w:tab w:val="left" w:pos="0"/>
              </w:tabs>
              <w:overflowPunct w:val="0"/>
              <w:autoSpaceDE w:val="0"/>
              <w:spacing w:after="283"/>
              <w:rPr>
                <w:rFonts w:ascii="Arial" w:hAnsi="Arial" w:cs="Arial"/>
                <w:sz w:val="16"/>
                <w:szCs w:val="16"/>
              </w:rPr>
            </w:pPr>
            <w:r w:rsidRPr="00192FE1">
              <w:rPr>
                <w:rFonts w:ascii="Arial" w:hAnsi="Arial" w:cs="Arial"/>
                <w:bCs/>
                <w:sz w:val="16"/>
                <w:szCs w:val="16"/>
              </w:rPr>
              <w:t>Zestaw do tworzenia liczb pomagający w nauce tworzenia liczb, uczy koncentracji i logicznego myślenia Kolorowe karty liczbowe z cyframi 0-9 do systemu dziesiętnego. Tabliczki liczbowe  z tworzywa  wykonane  w czterech kolorach, co pozwala odróżnić kolejne rzędy liczb wielocyfrowych. Tabliczki mogą być mocowane do  podstawy.  Pomoc będzie wykorzystywana do gracy w grupach dlatego min. wymiary kart wynoszą 8x5 cm.</w:t>
            </w: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4 szt.</w:t>
            </w:r>
          </w:p>
        </w:tc>
      </w:tr>
      <w:tr w:rsidR="002524F1" w:rsidRPr="00192FE1" w:rsidTr="00474DC1">
        <w:tc>
          <w:tcPr>
            <w:tcW w:w="615" w:type="dxa"/>
            <w:shd w:val="clear" w:color="auto" w:fill="auto"/>
            <w:vAlign w:val="center"/>
          </w:tcPr>
          <w:p w:rsidR="002524F1" w:rsidRPr="00192FE1" w:rsidRDefault="002524F1" w:rsidP="00E87A39">
            <w:pPr>
              <w:spacing w:line="276" w:lineRule="auto"/>
              <w:jc w:val="center"/>
              <w:rPr>
                <w:rFonts w:ascii="Arial" w:hAnsi="Arial" w:cs="Arial"/>
                <w:sz w:val="16"/>
                <w:szCs w:val="16"/>
              </w:rPr>
            </w:pPr>
            <w:r w:rsidRPr="00192FE1">
              <w:rPr>
                <w:rFonts w:ascii="Arial" w:hAnsi="Arial" w:cs="Arial"/>
                <w:sz w:val="16"/>
                <w:szCs w:val="16"/>
              </w:rPr>
              <w:t>2.</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 xml:space="preserve">Gra edukacyjna </w:t>
            </w:r>
          </w:p>
        </w:tc>
        <w:tc>
          <w:tcPr>
            <w:tcW w:w="10063" w:type="dxa"/>
            <w:shd w:val="clear" w:color="auto" w:fill="auto"/>
            <w:vAlign w:val="center"/>
          </w:tcPr>
          <w:p w:rsidR="002524F1" w:rsidRPr="00192FE1" w:rsidRDefault="002524F1" w:rsidP="00E87A39">
            <w:pPr>
              <w:snapToGrid w:val="0"/>
              <w:jc w:val="both"/>
              <w:rPr>
                <w:rFonts w:ascii="Arial" w:hAnsi="Arial" w:cs="Arial"/>
                <w:sz w:val="16"/>
                <w:szCs w:val="16"/>
              </w:rPr>
            </w:pPr>
            <w:r w:rsidRPr="00192FE1">
              <w:rPr>
                <w:rFonts w:ascii="Arial" w:hAnsi="Arial" w:cs="Arial"/>
                <w:sz w:val="16"/>
                <w:szCs w:val="16"/>
              </w:rPr>
              <w:t xml:space="preserve">Gra rozwija spostrzegawczość, pamięć, logiczne myślenie. </w:t>
            </w:r>
          </w:p>
          <w:p w:rsidR="002524F1" w:rsidRDefault="002524F1" w:rsidP="00E87A39">
            <w:pPr>
              <w:snapToGrid w:val="0"/>
              <w:jc w:val="both"/>
              <w:rPr>
                <w:rFonts w:ascii="Arial" w:hAnsi="Arial" w:cs="Arial"/>
                <w:sz w:val="16"/>
                <w:szCs w:val="16"/>
              </w:rPr>
            </w:pPr>
            <w:r w:rsidRPr="00192FE1">
              <w:rPr>
                <w:rFonts w:ascii="Arial" w:hAnsi="Arial" w:cs="Arial"/>
                <w:sz w:val="16"/>
                <w:szCs w:val="16"/>
              </w:rPr>
              <w:t>W skład  zestawu gry wchodzą specjalne karty do gry (</w:t>
            </w:r>
            <w:r w:rsidR="00BE7CF8">
              <w:rPr>
                <w:rFonts w:ascii="Arial" w:hAnsi="Arial" w:cs="Arial"/>
                <w:sz w:val="16"/>
                <w:szCs w:val="16"/>
              </w:rPr>
              <w:t xml:space="preserve">co najmniej </w:t>
            </w:r>
            <w:r w:rsidRPr="00192FE1">
              <w:rPr>
                <w:rFonts w:ascii="Arial" w:hAnsi="Arial" w:cs="Arial"/>
                <w:sz w:val="16"/>
                <w:szCs w:val="16"/>
              </w:rPr>
              <w:t>2 talie po 55 kart) i książka prezentująca co najmniej  kilkanaście gier o zróżnicowanym charakterze i stopniu trudności. Karty wykonane muszą być z profesjonalnego kartonu karcianego, dzięki czemu będą używane przez długi czas.</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E87A39">
            <w:pPr>
              <w:spacing w:line="276" w:lineRule="auto"/>
              <w:jc w:val="center"/>
              <w:rPr>
                <w:rFonts w:ascii="Arial" w:hAnsi="Arial" w:cs="Arial"/>
                <w:sz w:val="16"/>
                <w:szCs w:val="16"/>
              </w:rPr>
            </w:pPr>
            <w:r w:rsidRPr="00192FE1">
              <w:rPr>
                <w:rFonts w:ascii="Arial" w:hAnsi="Arial" w:cs="Arial"/>
                <w:sz w:val="16"/>
                <w:szCs w:val="16"/>
              </w:rPr>
              <w:t>3.</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 xml:space="preserve">Zestaw kart </w:t>
            </w:r>
          </w:p>
        </w:tc>
        <w:tc>
          <w:tcPr>
            <w:tcW w:w="10063" w:type="dxa"/>
            <w:shd w:val="clear" w:color="auto" w:fill="auto"/>
            <w:vAlign w:val="center"/>
          </w:tcPr>
          <w:p w:rsidR="005475C7" w:rsidRDefault="005475C7" w:rsidP="00E87A39">
            <w:pPr>
              <w:snapToGrid w:val="0"/>
              <w:jc w:val="both"/>
              <w:rPr>
                <w:rFonts w:ascii="Arial" w:hAnsi="Arial" w:cs="Arial"/>
                <w:sz w:val="16"/>
                <w:szCs w:val="16"/>
              </w:rPr>
            </w:pPr>
          </w:p>
          <w:p w:rsidR="002524F1" w:rsidRDefault="002524F1" w:rsidP="00E87A39">
            <w:pPr>
              <w:snapToGrid w:val="0"/>
              <w:jc w:val="both"/>
              <w:rPr>
                <w:rFonts w:ascii="Arial" w:hAnsi="Arial" w:cs="Arial"/>
                <w:sz w:val="16"/>
                <w:szCs w:val="16"/>
              </w:rPr>
            </w:pPr>
            <w:r w:rsidRPr="00192FE1">
              <w:rPr>
                <w:rFonts w:ascii="Arial" w:hAnsi="Arial" w:cs="Arial"/>
                <w:sz w:val="16"/>
                <w:szCs w:val="16"/>
              </w:rPr>
              <w:t>Zestaw kart – zagadek do zabawy - pomagających rozwijać spostrzegawczość i logiczne myślenie. Pomoc pozwoli na utrwalenie znajomości nazw kolorów i figur, rozwija kojarzenie i sortowanie według wybranych cech np. kolory, kształty.  Karty wykorzystywane będą na zajęciach wyrównawczych dlatego muszą być  wyposażone w kolorową ramkę ułatwiającą zaznaczanie i sprawdzanie odpowiedzi. Aby zapobiec znudzeniu i podtrzymać motywację dziecka do ćwiczeń kart – zagadek powinno być co najmniej dwadzieścia.</w:t>
            </w:r>
            <w:r w:rsidR="00442324">
              <w:rPr>
                <w:rFonts w:ascii="Arial" w:hAnsi="Arial" w:cs="Arial"/>
                <w:sz w:val="16"/>
                <w:szCs w:val="16"/>
              </w:rPr>
              <w:t xml:space="preserve"> </w:t>
            </w:r>
            <w:r w:rsidRPr="00192FE1">
              <w:rPr>
                <w:rFonts w:ascii="Arial" w:hAnsi="Arial" w:cs="Arial"/>
                <w:sz w:val="16"/>
                <w:szCs w:val="16"/>
              </w:rPr>
              <w:t>Zadaniem dziecka jest dobieranie par symboli podobnych pod względem barwy, formy lub wielkości.</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E87A39">
            <w:pPr>
              <w:spacing w:line="276" w:lineRule="auto"/>
              <w:jc w:val="center"/>
              <w:rPr>
                <w:rFonts w:ascii="Arial" w:hAnsi="Arial" w:cs="Arial"/>
                <w:sz w:val="16"/>
                <w:szCs w:val="16"/>
              </w:rPr>
            </w:pPr>
            <w:r w:rsidRPr="00192FE1">
              <w:rPr>
                <w:rFonts w:ascii="Arial" w:hAnsi="Arial" w:cs="Arial"/>
                <w:sz w:val="16"/>
                <w:szCs w:val="16"/>
              </w:rPr>
              <w:t>4.</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 xml:space="preserve">Zestaw kart </w:t>
            </w:r>
          </w:p>
        </w:tc>
        <w:tc>
          <w:tcPr>
            <w:tcW w:w="10063" w:type="dxa"/>
            <w:shd w:val="clear" w:color="auto" w:fill="auto"/>
            <w:vAlign w:val="center"/>
          </w:tcPr>
          <w:p w:rsidR="002524F1" w:rsidRDefault="002524F1" w:rsidP="00E87A39">
            <w:pPr>
              <w:snapToGrid w:val="0"/>
              <w:jc w:val="both"/>
              <w:rPr>
                <w:rFonts w:ascii="Arial" w:hAnsi="Arial" w:cs="Arial"/>
                <w:sz w:val="16"/>
                <w:szCs w:val="16"/>
              </w:rPr>
            </w:pPr>
            <w:r w:rsidRPr="00192FE1">
              <w:rPr>
                <w:rFonts w:ascii="Arial" w:hAnsi="Arial" w:cs="Arial"/>
                <w:sz w:val="16"/>
                <w:szCs w:val="16"/>
              </w:rPr>
              <w:t>Zestaw kart – antypoślizgowych dywaników wykonanych np. z filcu dzięki którym można operować znakami i cyframi, układać działania matematyczne na podłodze w sali. Karty mogą być także wykorzystywane np.</w:t>
            </w:r>
            <w:r>
              <w:rPr>
                <w:rFonts w:ascii="Arial" w:hAnsi="Arial" w:cs="Arial"/>
                <w:sz w:val="16"/>
                <w:szCs w:val="16"/>
              </w:rPr>
              <w:t xml:space="preserve"> </w:t>
            </w:r>
            <w:r w:rsidRPr="00192FE1">
              <w:rPr>
                <w:rFonts w:ascii="Arial" w:hAnsi="Arial" w:cs="Arial"/>
                <w:sz w:val="16"/>
                <w:szCs w:val="16"/>
              </w:rPr>
              <w:t>do gry w klasy,  Uczą rozumienia wartości liczb w zakresie 1-100, umiejętności porównywania mniej – więcej.</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E87A39">
            <w:pPr>
              <w:spacing w:line="276" w:lineRule="auto"/>
              <w:jc w:val="center"/>
              <w:rPr>
                <w:rFonts w:ascii="Arial" w:hAnsi="Arial" w:cs="Arial"/>
                <w:sz w:val="16"/>
                <w:szCs w:val="16"/>
              </w:rPr>
            </w:pPr>
            <w:r w:rsidRPr="00192FE1">
              <w:rPr>
                <w:rFonts w:ascii="Arial" w:hAnsi="Arial" w:cs="Arial"/>
                <w:sz w:val="16"/>
                <w:szCs w:val="16"/>
              </w:rPr>
              <w:t>5.</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 xml:space="preserve">Puzzle edukacyjne </w:t>
            </w:r>
          </w:p>
        </w:tc>
        <w:tc>
          <w:tcPr>
            <w:tcW w:w="10063" w:type="dxa"/>
            <w:shd w:val="clear" w:color="auto" w:fill="auto"/>
            <w:vAlign w:val="center"/>
          </w:tcPr>
          <w:p w:rsidR="002524F1" w:rsidRDefault="002524F1" w:rsidP="00E87A39">
            <w:pPr>
              <w:snapToGrid w:val="0"/>
              <w:jc w:val="both"/>
              <w:rPr>
                <w:rFonts w:ascii="Arial" w:hAnsi="Arial" w:cs="Arial"/>
                <w:sz w:val="16"/>
                <w:szCs w:val="16"/>
              </w:rPr>
            </w:pPr>
            <w:r w:rsidRPr="00192FE1">
              <w:rPr>
                <w:rFonts w:ascii="Arial" w:hAnsi="Arial" w:cs="Arial"/>
                <w:sz w:val="16"/>
                <w:szCs w:val="16"/>
              </w:rPr>
              <w:t xml:space="preserve">Puzzle edukacyjne rozwijające wyobraźnie oraz uczące koncentracji i logicznego myślenia. Puzzle ćwiczą liczenie i dodawanie w oparciu </w:t>
            </w:r>
            <w:r w:rsidR="00BE7CF8">
              <w:rPr>
                <w:rFonts w:ascii="Arial" w:hAnsi="Arial" w:cs="Arial"/>
                <w:sz w:val="16"/>
                <w:szCs w:val="16"/>
              </w:rPr>
              <w:br/>
            </w:r>
            <w:r w:rsidRPr="00192FE1">
              <w:rPr>
                <w:rFonts w:ascii="Arial" w:hAnsi="Arial" w:cs="Arial"/>
                <w:sz w:val="16"/>
                <w:szCs w:val="16"/>
              </w:rPr>
              <w:t>o przyjazne dziecku konkrety, np. owoce. Zestaw powinien zawierać co najmniej 48 elementów. Zadaniem dziecka będzie ułożenie kompletu z puzzli poprzez dopasowanie do jednego większego elementu przedstawiającego np. dwa rodzaje owoców, elementów mniejszych z cyfrą i owocami odpowiadającymi ilości owoców na większym elemencie.</w:t>
            </w:r>
            <w:r>
              <w:rPr>
                <w:rFonts w:ascii="Arial" w:hAnsi="Arial" w:cs="Arial"/>
                <w:sz w:val="16"/>
                <w:szCs w:val="16"/>
              </w:rPr>
              <w:t xml:space="preserve"> </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2 szt.</w:t>
            </w:r>
          </w:p>
        </w:tc>
      </w:tr>
      <w:tr w:rsidR="002524F1" w:rsidRPr="00192FE1" w:rsidTr="00474DC1">
        <w:tc>
          <w:tcPr>
            <w:tcW w:w="615" w:type="dxa"/>
            <w:shd w:val="clear" w:color="auto" w:fill="auto"/>
            <w:vAlign w:val="center"/>
          </w:tcPr>
          <w:p w:rsidR="002524F1" w:rsidRPr="00192FE1" w:rsidRDefault="002524F1" w:rsidP="00E87A39">
            <w:pPr>
              <w:spacing w:line="276" w:lineRule="auto"/>
              <w:jc w:val="center"/>
              <w:rPr>
                <w:rFonts w:ascii="Arial" w:hAnsi="Arial" w:cs="Arial"/>
                <w:sz w:val="16"/>
                <w:szCs w:val="16"/>
              </w:rPr>
            </w:pPr>
            <w:r w:rsidRPr="00192FE1">
              <w:rPr>
                <w:rFonts w:ascii="Arial" w:hAnsi="Arial" w:cs="Arial"/>
                <w:sz w:val="16"/>
                <w:szCs w:val="16"/>
              </w:rPr>
              <w:t>6.</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 xml:space="preserve">Klocki </w:t>
            </w:r>
          </w:p>
        </w:tc>
        <w:tc>
          <w:tcPr>
            <w:tcW w:w="10063" w:type="dxa"/>
            <w:shd w:val="clear" w:color="auto" w:fill="auto"/>
            <w:vAlign w:val="center"/>
          </w:tcPr>
          <w:p w:rsidR="002524F1" w:rsidRDefault="002524F1" w:rsidP="00E87A39">
            <w:pPr>
              <w:snapToGrid w:val="0"/>
              <w:jc w:val="both"/>
              <w:rPr>
                <w:rFonts w:ascii="Arial" w:hAnsi="Arial" w:cs="Arial"/>
                <w:sz w:val="16"/>
                <w:szCs w:val="16"/>
              </w:rPr>
            </w:pPr>
            <w:r w:rsidRPr="00192FE1">
              <w:rPr>
                <w:rFonts w:ascii="Arial" w:hAnsi="Arial" w:cs="Arial"/>
                <w:sz w:val="16"/>
                <w:szCs w:val="16"/>
              </w:rPr>
              <w:t xml:space="preserve">Klocki pomagają w nauce pojęć matematycznych bazując na zależności  kolorów i rozmiarów. Klocki – kolorowe liczby  wykonane </w:t>
            </w:r>
            <w:r w:rsidR="00BE7CF8">
              <w:rPr>
                <w:rFonts w:ascii="Arial" w:hAnsi="Arial" w:cs="Arial"/>
                <w:sz w:val="16"/>
                <w:szCs w:val="16"/>
              </w:rPr>
              <w:br/>
            </w:r>
            <w:r w:rsidRPr="00192FE1">
              <w:rPr>
                <w:rFonts w:ascii="Arial" w:hAnsi="Arial" w:cs="Arial"/>
                <w:sz w:val="16"/>
                <w:szCs w:val="16"/>
              </w:rPr>
              <w:t xml:space="preserve">z solidnego tworzywa sztucznego, podzielone na 10 grup (kolorów). Pomoc do nauki pojęć matematycznych dla przedszkoli oraz szkół podstawowych. Przeznaczone do nauczania indywidualnego, jak i grupowego. Nauka kolorowymi liczbami bazuje na zależności kolorów </w:t>
            </w:r>
            <w:r w:rsidR="00BE7CF8">
              <w:rPr>
                <w:rFonts w:ascii="Arial" w:hAnsi="Arial" w:cs="Arial"/>
                <w:sz w:val="16"/>
                <w:szCs w:val="16"/>
              </w:rPr>
              <w:br/>
            </w:r>
            <w:r w:rsidRPr="00192FE1">
              <w:rPr>
                <w:rFonts w:ascii="Arial" w:hAnsi="Arial" w:cs="Arial"/>
                <w:sz w:val="16"/>
                <w:szCs w:val="16"/>
              </w:rPr>
              <w:t xml:space="preserve">i rozmiarów. Zestaw zawiera min.186 </w:t>
            </w:r>
            <w:proofErr w:type="spellStart"/>
            <w:r w:rsidRPr="00192FE1">
              <w:rPr>
                <w:rFonts w:ascii="Arial" w:hAnsi="Arial" w:cs="Arial"/>
                <w:sz w:val="16"/>
                <w:szCs w:val="16"/>
              </w:rPr>
              <w:t>elem</w:t>
            </w:r>
            <w:proofErr w:type="spellEnd"/>
            <w:r w:rsidRPr="00192FE1">
              <w:rPr>
                <w:rFonts w:ascii="Arial" w:hAnsi="Arial" w:cs="Arial"/>
                <w:sz w:val="16"/>
                <w:szCs w:val="16"/>
              </w:rPr>
              <w:t>.</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2 szt.</w:t>
            </w:r>
          </w:p>
        </w:tc>
      </w:tr>
      <w:tr w:rsidR="002524F1" w:rsidRPr="00192FE1" w:rsidTr="00474DC1">
        <w:tc>
          <w:tcPr>
            <w:tcW w:w="615" w:type="dxa"/>
            <w:shd w:val="clear" w:color="auto" w:fill="auto"/>
            <w:vAlign w:val="center"/>
          </w:tcPr>
          <w:p w:rsidR="002524F1" w:rsidRPr="00192FE1" w:rsidRDefault="002524F1" w:rsidP="00E87A39">
            <w:pPr>
              <w:spacing w:line="276" w:lineRule="auto"/>
              <w:jc w:val="center"/>
              <w:rPr>
                <w:rFonts w:ascii="Arial" w:hAnsi="Arial" w:cs="Arial"/>
                <w:sz w:val="16"/>
                <w:szCs w:val="16"/>
              </w:rPr>
            </w:pPr>
            <w:r w:rsidRPr="00192FE1">
              <w:rPr>
                <w:rFonts w:ascii="Arial" w:hAnsi="Arial" w:cs="Arial"/>
                <w:sz w:val="16"/>
                <w:szCs w:val="16"/>
              </w:rPr>
              <w:t>7.</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Duże liczydło</w:t>
            </w:r>
          </w:p>
        </w:tc>
        <w:tc>
          <w:tcPr>
            <w:tcW w:w="10063" w:type="dxa"/>
            <w:shd w:val="clear" w:color="auto" w:fill="auto"/>
            <w:vAlign w:val="center"/>
          </w:tcPr>
          <w:p w:rsidR="002524F1" w:rsidRDefault="002524F1" w:rsidP="00E87A39">
            <w:pPr>
              <w:snapToGrid w:val="0"/>
              <w:jc w:val="both"/>
              <w:rPr>
                <w:rFonts w:ascii="Arial" w:hAnsi="Arial" w:cs="Arial"/>
                <w:sz w:val="16"/>
                <w:szCs w:val="16"/>
              </w:rPr>
            </w:pPr>
            <w:r w:rsidRPr="00192FE1">
              <w:rPr>
                <w:rFonts w:ascii="Arial" w:hAnsi="Arial" w:cs="Arial"/>
                <w:sz w:val="16"/>
                <w:szCs w:val="16"/>
              </w:rPr>
              <w:t>Duże liczydło na stojaku, stabilny stojak musi być rozkładany, co pozwoli na łatwe przechowywanie pomocy. Pomoc wykorzystywane będzie do pracy z całą grupą dzieci, musi być widoczna z oddali, dlatego min. wysokość liczydła to 100 cm.</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r w:rsidRPr="00192FE1">
              <w:rPr>
                <w:rFonts w:ascii="Arial" w:hAnsi="Arial" w:cs="Arial"/>
                <w:sz w:val="16"/>
                <w:szCs w:val="16"/>
              </w:rPr>
              <w:lastRenderedPageBreak/>
              <w:t>8.</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Waga szkolna</w:t>
            </w:r>
          </w:p>
        </w:tc>
        <w:tc>
          <w:tcPr>
            <w:tcW w:w="10063" w:type="dxa"/>
            <w:shd w:val="clear" w:color="auto" w:fill="auto"/>
            <w:vAlign w:val="center"/>
          </w:tcPr>
          <w:p w:rsidR="002524F1" w:rsidRDefault="002524F1" w:rsidP="00E87A39">
            <w:pPr>
              <w:snapToGrid w:val="0"/>
              <w:jc w:val="both"/>
              <w:rPr>
                <w:rFonts w:ascii="Arial" w:hAnsi="Arial" w:cs="Arial"/>
                <w:sz w:val="16"/>
                <w:szCs w:val="16"/>
              </w:rPr>
            </w:pPr>
            <w:r w:rsidRPr="00192FE1">
              <w:rPr>
                <w:rFonts w:ascii="Arial" w:hAnsi="Arial" w:cs="Arial"/>
                <w:sz w:val="16"/>
                <w:szCs w:val="16"/>
              </w:rPr>
              <w:t>Waga szkolna. Ze względu na przenoszenie pomocy przez dzieci 7-8 letnie max. ciężar wagi może wynosić 2 kg. Ze względu na częste wykorzystywanie pomoc musi być wykonana z trwałego materiału, np. metalu.</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r w:rsidRPr="00192FE1">
              <w:rPr>
                <w:rFonts w:ascii="Arial" w:hAnsi="Arial" w:cs="Arial"/>
                <w:sz w:val="16"/>
                <w:szCs w:val="16"/>
              </w:rPr>
              <w:t>9.</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Odważniki do wagi (duże)</w:t>
            </w:r>
          </w:p>
        </w:tc>
        <w:tc>
          <w:tcPr>
            <w:tcW w:w="10063" w:type="dxa"/>
            <w:shd w:val="clear" w:color="auto" w:fill="auto"/>
            <w:vAlign w:val="center"/>
          </w:tcPr>
          <w:p w:rsidR="002524F1" w:rsidRDefault="002524F1" w:rsidP="00E87A39">
            <w:pPr>
              <w:snapToGrid w:val="0"/>
              <w:rPr>
                <w:rFonts w:ascii="Arial" w:hAnsi="Arial" w:cs="Arial"/>
                <w:sz w:val="16"/>
                <w:szCs w:val="16"/>
              </w:rPr>
            </w:pPr>
            <w:r w:rsidRPr="00192FE1">
              <w:rPr>
                <w:rFonts w:ascii="Arial" w:hAnsi="Arial" w:cs="Arial"/>
                <w:sz w:val="16"/>
                <w:szCs w:val="16"/>
              </w:rPr>
              <w:t xml:space="preserve">Zestaw 4 odważników w kartonowym pudełku. </w:t>
            </w:r>
            <w:r w:rsidRPr="00192FE1">
              <w:rPr>
                <w:rFonts w:ascii="Arial" w:hAnsi="Arial" w:cs="Arial"/>
                <w:sz w:val="16"/>
                <w:szCs w:val="16"/>
              </w:rPr>
              <w:br/>
              <w:t xml:space="preserve">• 1 x 500g </w:t>
            </w:r>
            <w:r w:rsidR="00BE7CF8">
              <w:rPr>
                <w:rFonts w:ascii="Arial" w:hAnsi="Arial" w:cs="Arial"/>
                <w:sz w:val="16"/>
                <w:szCs w:val="16"/>
              </w:rPr>
              <w:t xml:space="preserve">; </w:t>
            </w:r>
            <w:r w:rsidRPr="00192FE1">
              <w:rPr>
                <w:rFonts w:ascii="Arial" w:hAnsi="Arial" w:cs="Arial"/>
                <w:sz w:val="16"/>
                <w:szCs w:val="16"/>
              </w:rPr>
              <w:t xml:space="preserve">• 2 x 200g </w:t>
            </w:r>
            <w:r w:rsidR="00BE7CF8">
              <w:rPr>
                <w:rFonts w:ascii="Arial" w:hAnsi="Arial" w:cs="Arial"/>
                <w:sz w:val="16"/>
                <w:szCs w:val="16"/>
              </w:rPr>
              <w:t xml:space="preserve">; </w:t>
            </w:r>
            <w:r w:rsidRPr="00192FE1">
              <w:rPr>
                <w:rFonts w:ascii="Arial" w:hAnsi="Arial" w:cs="Arial"/>
                <w:sz w:val="16"/>
                <w:szCs w:val="16"/>
              </w:rPr>
              <w:t xml:space="preserve">• 1 x 100g </w:t>
            </w:r>
          </w:p>
          <w:p w:rsidR="002524F1" w:rsidRPr="00192FE1" w:rsidRDefault="002524F1" w:rsidP="00E87A39">
            <w:pPr>
              <w:snapToGrid w:val="0"/>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2 komplety</w:t>
            </w:r>
          </w:p>
        </w:tc>
      </w:tr>
      <w:tr w:rsidR="002524F1" w:rsidRPr="00192FE1" w:rsidTr="00474DC1">
        <w:tc>
          <w:tcPr>
            <w:tcW w:w="615" w:type="dxa"/>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r w:rsidRPr="00192FE1">
              <w:rPr>
                <w:rFonts w:ascii="Arial" w:hAnsi="Arial" w:cs="Arial"/>
                <w:sz w:val="16"/>
                <w:szCs w:val="16"/>
              </w:rPr>
              <w:t>10.</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Zestaw odważników (małe)</w:t>
            </w:r>
          </w:p>
        </w:tc>
        <w:tc>
          <w:tcPr>
            <w:tcW w:w="10063" w:type="dxa"/>
            <w:shd w:val="clear" w:color="auto" w:fill="auto"/>
            <w:vAlign w:val="center"/>
          </w:tcPr>
          <w:p w:rsidR="002524F1" w:rsidRDefault="002524F1" w:rsidP="00E87A39">
            <w:pPr>
              <w:snapToGrid w:val="0"/>
              <w:rPr>
                <w:rFonts w:ascii="Arial" w:hAnsi="Arial" w:cs="Arial"/>
                <w:sz w:val="16"/>
                <w:szCs w:val="16"/>
              </w:rPr>
            </w:pPr>
            <w:r w:rsidRPr="00192FE1">
              <w:rPr>
                <w:rFonts w:ascii="Arial" w:hAnsi="Arial" w:cs="Arial"/>
                <w:sz w:val="16"/>
                <w:szCs w:val="16"/>
              </w:rPr>
              <w:t xml:space="preserve">W skład zestawu wchodzi min.8 odważników: </w:t>
            </w:r>
            <w:r w:rsidRPr="00192FE1">
              <w:rPr>
                <w:rFonts w:ascii="Arial" w:hAnsi="Arial" w:cs="Arial"/>
                <w:sz w:val="16"/>
                <w:szCs w:val="16"/>
              </w:rPr>
              <w:br/>
              <w:t xml:space="preserve">• 1 x 1g </w:t>
            </w:r>
            <w:r w:rsidR="00BE7CF8">
              <w:rPr>
                <w:rFonts w:ascii="Arial" w:hAnsi="Arial" w:cs="Arial"/>
                <w:sz w:val="16"/>
                <w:szCs w:val="16"/>
              </w:rPr>
              <w:t xml:space="preserve">; </w:t>
            </w:r>
            <w:r w:rsidRPr="00192FE1">
              <w:rPr>
                <w:rFonts w:ascii="Arial" w:hAnsi="Arial" w:cs="Arial"/>
                <w:sz w:val="16"/>
                <w:szCs w:val="16"/>
              </w:rPr>
              <w:t xml:space="preserve">• 2 x 2g </w:t>
            </w:r>
            <w:r w:rsidR="00BE7CF8">
              <w:rPr>
                <w:rFonts w:ascii="Arial" w:hAnsi="Arial" w:cs="Arial"/>
                <w:sz w:val="16"/>
                <w:szCs w:val="16"/>
              </w:rPr>
              <w:t xml:space="preserve">; </w:t>
            </w:r>
            <w:r w:rsidRPr="00192FE1">
              <w:rPr>
                <w:rFonts w:ascii="Arial" w:hAnsi="Arial" w:cs="Arial"/>
                <w:sz w:val="16"/>
                <w:szCs w:val="16"/>
              </w:rPr>
              <w:t xml:space="preserve">• 1 x 5g </w:t>
            </w:r>
            <w:r w:rsidR="00BE7CF8">
              <w:rPr>
                <w:rFonts w:ascii="Arial" w:hAnsi="Arial" w:cs="Arial"/>
                <w:sz w:val="16"/>
                <w:szCs w:val="16"/>
              </w:rPr>
              <w:t xml:space="preserve">; </w:t>
            </w:r>
            <w:r w:rsidRPr="00192FE1">
              <w:rPr>
                <w:rFonts w:ascii="Arial" w:hAnsi="Arial" w:cs="Arial"/>
                <w:sz w:val="16"/>
                <w:szCs w:val="16"/>
              </w:rPr>
              <w:t xml:space="preserve">• 2 x 10g </w:t>
            </w:r>
            <w:r w:rsidR="00BE7CF8">
              <w:rPr>
                <w:rFonts w:ascii="Arial" w:hAnsi="Arial" w:cs="Arial"/>
                <w:sz w:val="16"/>
                <w:szCs w:val="16"/>
              </w:rPr>
              <w:t xml:space="preserve">; </w:t>
            </w:r>
            <w:r w:rsidRPr="00192FE1">
              <w:rPr>
                <w:rFonts w:ascii="Arial" w:hAnsi="Arial" w:cs="Arial"/>
                <w:sz w:val="16"/>
                <w:szCs w:val="16"/>
              </w:rPr>
              <w:t xml:space="preserve">• 1 x 20g </w:t>
            </w:r>
            <w:r w:rsidR="00BE7CF8">
              <w:rPr>
                <w:rFonts w:ascii="Arial" w:hAnsi="Arial" w:cs="Arial"/>
                <w:sz w:val="16"/>
                <w:szCs w:val="16"/>
              </w:rPr>
              <w:t xml:space="preserve">; </w:t>
            </w:r>
            <w:r w:rsidRPr="00192FE1">
              <w:rPr>
                <w:rFonts w:ascii="Arial" w:hAnsi="Arial" w:cs="Arial"/>
                <w:sz w:val="16"/>
                <w:szCs w:val="16"/>
              </w:rPr>
              <w:t xml:space="preserve">• 1 x 50g </w:t>
            </w:r>
          </w:p>
          <w:p w:rsidR="002524F1" w:rsidRPr="00192FE1" w:rsidRDefault="002524F1" w:rsidP="00E87A39">
            <w:pPr>
              <w:snapToGrid w:val="0"/>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komplet</w:t>
            </w:r>
          </w:p>
        </w:tc>
      </w:tr>
      <w:tr w:rsidR="002524F1" w:rsidRPr="00192FE1" w:rsidTr="00474DC1">
        <w:tc>
          <w:tcPr>
            <w:tcW w:w="615" w:type="dxa"/>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r w:rsidRPr="00192FE1">
              <w:rPr>
                <w:rFonts w:ascii="Arial" w:hAnsi="Arial" w:cs="Arial"/>
                <w:sz w:val="16"/>
                <w:szCs w:val="16"/>
              </w:rPr>
              <w:t>11.</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 xml:space="preserve">Domino </w:t>
            </w:r>
          </w:p>
        </w:tc>
        <w:tc>
          <w:tcPr>
            <w:tcW w:w="10063" w:type="dxa"/>
            <w:shd w:val="clear" w:color="auto" w:fill="auto"/>
            <w:vAlign w:val="center"/>
          </w:tcPr>
          <w:p w:rsidR="002524F1" w:rsidRDefault="002524F1" w:rsidP="00E87A39">
            <w:pPr>
              <w:snapToGrid w:val="0"/>
              <w:jc w:val="both"/>
              <w:rPr>
                <w:rFonts w:ascii="Arial" w:hAnsi="Arial" w:cs="Arial"/>
                <w:sz w:val="16"/>
                <w:szCs w:val="16"/>
              </w:rPr>
            </w:pPr>
          </w:p>
          <w:p w:rsidR="002524F1" w:rsidRDefault="002524F1" w:rsidP="00E87A39">
            <w:pPr>
              <w:snapToGrid w:val="0"/>
              <w:jc w:val="both"/>
              <w:rPr>
                <w:rFonts w:ascii="Arial" w:hAnsi="Arial" w:cs="Arial"/>
                <w:sz w:val="16"/>
                <w:szCs w:val="16"/>
              </w:rPr>
            </w:pPr>
            <w:r w:rsidRPr="00192FE1">
              <w:rPr>
                <w:rFonts w:ascii="Arial" w:hAnsi="Arial" w:cs="Arial"/>
                <w:sz w:val="16"/>
                <w:szCs w:val="16"/>
              </w:rPr>
              <w:t>Domino pomaga w nauce odmierzania czasu, uczy logicznego myślenia i poznania zegara analogowego. Parametry min. 48 kartoników zgodnie z zasadą domina podzielonych na dwie części, w jednej znajduje się  zegar z tarczą a w drugiej cyframi zapisane godziny przedpołudniowe.  Zadaniem dziecka jest dopasowanie odpowiedniej godziny do zegara analogowego.</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r w:rsidRPr="00192FE1">
              <w:rPr>
                <w:rFonts w:ascii="Arial" w:hAnsi="Arial" w:cs="Arial"/>
                <w:sz w:val="16"/>
                <w:szCs w:val="16"/>
              </w:rPr>
              <w:t>12.</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Domino</w:t>
            </w:r>
          </w:p>
        </w:tc>
        <w:tc>
          <w:tcPr>
            <w:tcW w:w="10063" w:type="dxa"/>
            <w:shd w:val="clear" w:color="auto" w:fill="auto"/>
            <w:vAlign w:val="center"/>
          </w:tcPr>
          <w:p w:rsidR="005475C7" w:rsidRDefault="005475C7" w:rsidP="00E87A39">
            <w:pPr>
              <w:snapToGrid w:val="0"/>
              <w:jc w:val="both"/>
              <w:rPr>
                <w:rFonts w:ascii="Arial" w:hAnsi="Arial" w:cs="Arial"/>
                <w:sz w:val="16"/>
                <w:szCs w:val="16"/>
              </w:rPr>
            </w:pPr>
          </w:p>
          <w:p w:rsidR="002524F1" w:rsidRDefault="002524F1" w:rsidP="00E87A39">
            <w:pPr>
              <w:snapToGrid w:val="0"/>
              <w:jc w:val="both"/>
              <w:rPr>
                <w:rFonts w:ascii="Arial" w:hAnsi="Arial" w:cs="Arial"/>
                <w:sz w:val="16"/>
                <w:szCs w:val="16"/>
              </w:rPr>
            </w:pPr>
            <w:r w:rsidRPr="00192FE1">
              <w:rPr>
                <w:rFonts w:ascii="Arial" w:hAnsi="Arial" w:cs="Arial"/>
                <w:sz w:val="16"/>
                <w:szCs w:val="16"/>
              </w:rPr>
              <w:t>Domino pomaga w nauce odmierzania czasu, uczy logicznego myślenia i poznania zegara analogowego. Parametry min. 48 kartoników zgodnie z zasadą domina podzielonych na dwie części, w jednej znajduje się  zegar z tarczą a w drugiej cyframi zapisane godziny popołudniowe.  Zadaniem dziecka jest dopasowanie odpowiedniej godziny do zegara analogowego.</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r w:rsidRPr="00192FE1">
              <w:rPr>
                <w:rFonts w:ascii="Arial" w:hAnsi="Arial" w:cs="Arial"/>
                <w:sz w:val="16"/>
                <w:szCs w:val="16"/>
              </w:rPr>
              <w:t>13.</w:t>
            </w: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Patyczki do liczenia</w:t>
            </w:r>
          </w:p>
        </w:tc>
        <w:tc>
          <w:tcPr>
            <w:tcW w:w="10063" w:type="dxa"/>
            <w:shd w:val="clear" w:color="auto" w:fill="auto"/>
            <w:vAlign w:val="center"/>
          </w:tcPr>
          <w:p w:rsidR="002524F1" w:rsidRDefault="002524F1" w:rsidP="00E87A39">
            <w:pPr>
              <w:snapToGrid w:val="0"/>
              <w:jc w:val="both"/>
              <w:rPr>
                <w:rFonts w:ascii="Arial" w:hAnsi="Arial" w:cs="Arial"/>
                <w:sz w:val="16"/>
                <w:szCs w:val="16"/>
              </w:rPr>
            </w:pPr>
          </w:p>
          <w:p w:rsidR="002524F1" w:rsidRDefault="002524F1" w:rsidP="00E87A39">
            <w:pPr>
              <w:snapToGrid w:val="0"/>
              <w:jc w:val="both"/>
              <w:rPr>
                <w:rFonts w:ascii="Arial" w:hAnsi="Arial" w:cs="Arial"/>
                <w:sz w:val="16"/>
                <w:szCs w:val="16"/>
              </w:rPr>
            </w:pPr>
            <w:r w:rsidRPr="00192FE1">
              <w:rPr>
                <w:rFonts w:ascii="Arial" w:hAnsi="Arial" w:cs="Arial"/>
                <w:sz w:val="16"/>
                <w:szCs w:val="16"/>
              </w:rPr>
              <w:t>Pomoc do nauki przeliczania, sortowania, mierzenia, dodawania i odejmowania. Patyczki wykorzystywane będą do gracy w grupach dlatego dla łatwiejszego manipulowania nimi min. dł. patyczków musi wynosić  5 cm, patyczki będą wykorzystywane przez kilkoro dzieci jednocześnie dlatego nie może być ich mniej niż 1000 szt., powinny być też podzielone na różne kolory.</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komplet</w:t>
            </w:r>
          </w:p>
        </w:tc>
      </w:tr>
      <w:tr w:rsidR="002524F1" w:rsidRPr="00192FE1" w:rsidTr="00474DC1">
        <w:tc>
          <w:tcPr>
            <w:tcW w:w="615" w:type="dxa"/>
            <w:tcBorders>
              <w:bottom w:val="single" w:sz="4" w:space="0" w:color="000000"/>
            </w:tcBorders>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r w:rsidRPr="00192FE1">
              <w:rPr>
                <w:rFonts w:ascii="Arial" w:hAnsi="Arial" w:cs="Arial"/>
                <w:sz w:val="16"/>
                <w:szCs w:val="16"/>
              </w:rPr>
              <w:t>14.</w:t>
            </w:r>
          </w:p>
        </w:tc>
        <w:tc>
          <w:tcPr>
            <w:tcW w:w="2165" w:type="dxa"/>
            <w:tcBorders>
              <w:bottom w:val="single" w:sz="4" w:space="0" w:color="000000"/>
            </w:tcBorders>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Domino</w:t>
            </w:r>
          </w:p>
        </w:tc>
        <w:tc>
          <w:tcPr>
            <w:tcW w:w="10063" w:type="dxa"/>
            <w:tcBorders>
              <w:bottom w:val="single" w:sz="4" w:space="0" w:color="000000"/>
            </w:tcBorders>
            <w:shd w:val="clear" w:color="auto" w:fill="auto"/>
            <w:vAlign w:val="center"/>
          </w:tcPr>
          <w:p w:rsidR="002524F1" w:rsidRDefault="002524F1" w:rsidP="00E87A39">
            <w:pPr>
              <w:snapToGrid w:val="0"/>
              <w:jc w:val="both"/>
              <w:rPr>
                <w:rFonts w:ascii="Arial" w:hAnsi="Arial" w:cs="Arial"/>
                <w:sz w:val="16"/>
                <w:szCs w:val="16"/>
              </w:rPr>
            </w:pPr>
          </w:p>
          <w:p w:rsidR="002524F1" w:rsidRDefault="002524F1" w:rsidP="00E87A39">
            <w:pPr>
              <w:snapToGrid w:val="0"/>
              <w:jc w:val="both"/>
              <w:rPr>
                <w:rFonts w:ascii="Arial" w:hAnsi="Arial" w:cs="Arial"/>
                <w:sz w:val="16"/>
                <w:szCs w:val="16"/>
              </w:rPr>
            </w:pPr>
            <w:r w:rsidRPr="00192FE1">
              <w:rPr>
                <w:rFonts w:ascii="Arial" w:hAnsi="Arial" w:cs="Arial"/>
                <w:sz w:val="16"/>
                <w:szCs w:val="16"/>
              </w:rPr>
              <w:t xml:space="preserve">Gra edukacyjna, która łączy przyjemne z pożytecznym - zabawę ze zdobywaniem nowych umiejętności. Kształci logiczne myślenie, twórczą aktywność, zdolności poznawcze oraz wytrwałość w wykonywaniu zadań od początku do końca. Domino polega na dopasowywaniu identycznych obrazków widocznych na kartonikach lub takiej samej liczby kropek. Parametry min. 28 </w:t>
            </w:r>
            <w:proofErr w:type="spellStart"/>
            <w:r w:rsidRPr="00192FE1">
              <w:rPr>
                <w:rFonts w:ascii="Arial" w:hAnsi="Arial" w:cs="Arial"/>
                <w:sz w:val="16"/>
                <w:szCs w:val="16"/>
              </w:rPr>
              <w:t>elem</w:t>
            </w:r>
            <w:proofErr w:type="spellEnd"/>
            <w:r w:rsidRPr="00192FE1">
              <w:rPr>
                <w:rFonts w:ascii="Arial" w:hAnsi="Arial" w:cs="Arial"/>
                <w:sz w:val="16"/>
                <w:szCs w:val="16"/>
              </w:rPr>
              <w:t>.</w:t>
            </w:r>
          </w:p>
          <w:p w:rsidR="002524F1" w:rsidRPr="00192FE1" w:rsidRDefault="002524F1" w:rsidP="00E87A39">
            <w:pPr>
              <w:snapToGrid w:val="0"/>
              <w:jc w:val="both"/>
              <w:rPr>
                <w:rFonts w:ascii="Arial" w:hAnsi="Arial" w:cs="Arial"/>
                <w:sz w:val="16"/>
                <w:szCs w:val="16"/>
              </w:rPr>
            </w:pPr>
          </w:p>
        </w:tc>
        <w:tc>
          <w:tcPr>
            <w:tcW w:w="1276" w:type="dxa"/>
            <w:tcBorders>
              <w:bottom w:val="single" w:sz="4" w:space="0" w:color="000000"/>
            </w:tcBorders>
            <w:shd w:val="clear" w:color="auto" w:fill="auto"/>
            <w:vAlign w:val="center"/>
          </w:tcPr>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E87A39" w:rsidRPr="00192FE1" w:rsidTr="005475C7">
        <w:tc>
          <w:tcPr>
            <w:tcW w:w="14119" w:type="dxa"/>
            <w:gridSpan w:val="4"/>
            <w:tcBorders>
              <w:bottom w:val="single" w:sz="4" w:space="0" w:color="000000"/>
            </w:tcBorders>
            <w:shd w:val="clear" w:color="auto" w:fill="F2F2F2" w:themeFill="background1" w:themeFillShade="F2"/>
          </w:tcPr>
          <w:p w:rsidR="00E87A39" w:rsidRPr="00192FE1" w:rsidRDefault="00E87A39" w:rsidP="00E87A39">
            <w:pPr>
              <w:snapToGrid w:val="0"/>
              <w:jc w:val="center"/>
              <w:rPr>
                <w:rFonts w:ascii="Arial" w:hAnsi="Arial" w:cs="Arial"/>
                <w:sz w:val="16"/>
                <w:szCs w:val="16"/>
              </w:rPr>
            </w:pPr>
          </w:p>
        </w:tc>
      </w:tr>
      <w:tr w:rsidR="00E87A39" w:rsidRPr="00192FE1" w:rsidTr="002524F1">
        <w:tc>
          <w:tcPr>
            <w:tcW w:w="14119" w:type="dxa"/>
            <w:gridSpan w:val="4"/>
            <w:shd w:val="clear" w:color="auto" w:fill="F2F2F2" w:themeFill="background1" w:themeFillShade="F2"/>
          </w:tcPr>
          <w:p w:rsidR="00E87A39" w:rsidRPr="00192FE1" w:rsidRDefault="00E87A39" w:rsidP="00E87A39">
            <w:pPr>
              <w:jc w:val="center"/>
              <w:rPr>
                <w:rFonts w:ascii="Arial" w:hAnsi="Arial" w:cs="Arial"/>
                <w:sz w:val="16"/>
                <w:szCs w:val="16"/>
              </w:rPr>
            </w:pPr>
          </w:p>
          <w:p w:rsidR="00E87A39" w:rsidRPr="00192FE1" w:rsidRDefault="00E87A39" w:rsidP="00E87A39">
            <w:pPr>
              <w:jc w:val="center"/>
              <w:rPr>
                <w:rFonts w:ascii="Arial" w:hAnsi="Arial" w:cs="Arial"/>
                <w:sz w:val="16"/>
                <w:szCs w:val="16"/>
              </w:rPr>
            </w:pPr>
            <w:r w:rsidRPr="00192FE1">
              <w:rPr>
                <w:rFonts w:ascii="Arial" w:hAnsi="Arial" w:cs="Arial"/>
                <w:b/>
                <w:sz w:val="16"/>
                <w:szCs w:val="16"/>
              </w:rPr>
              <w:t xml:space="preserve">Część zamówienia nr </w:t>
            </w:r>
            <w:r w:rsidR="00F8146B">
              <w:rPr>
                <w:rFonts w:ascii="Arial" w:hAnsi="Arial" w:cs="Arial"/>
                <w:b/>
                <w:sz w:val="16"/>
                <w:szCs w:val="16"/>
              </w:rPr>
              <w:t>2</w:t>
            </w:r>
          </w:p>
          <w:p w:rsidR="00E87A39" w:rsidRPr="00192FE1" w:rsidRDefault="00E87A39" w:rsidP="00E87A39">
            <w:pPr>
              <w:jc w:val="center"/>
              <w:rPr>
                <w:rFonts w:ascii="Arial" w:hAnsi="Arial" w:cs="Arial"/>
                <w:sz w:val="16"/>
                <w:szCs w:val="16"/>
              </w:rPr>
            </w:pPr>
            <w:r w:rsidRPr="00192FE1">
              <w:rPr>
                <w:rFonts w:ascii="Arial" w:hAnsi="Arial" w:cs="Arial"/>
                <w:b/>
                <w:sz w:val="16"/>
                <w:szCs w:val="16"/>
              </w:rPr>
              <w:t>Pomoce dydaktyczne do realizacji zajęć dydaktyczno – wyrównawczych uczniów SP klasa I z języka angielskiego</w:t>
            </w:r>
          </w:p>
          <w:p w:rsidR="00E87A39" w:rsidRPr="00192FE1" w:rsidRDefault="00E87A39" w:rsidP="00E87A39">
            <w:pPr>
              <w:jc w:val="center"/>
              <w:rPr>
                <w:rFonts w:ascii="Arial" w:hAnsi="Arial" w:cs="Arial"/>
                <w:sz w:val="16"/>
                <w:szCs w:val="16"/>
              </w:rPr>
            </w:pPr>
          </w:p>
        </w:tc>
      </w:tr>
      <w:tr w:rsidR="002524F1" w:rsidRPr="00192FE1" w:rsidTr="00474DC1">
        <w:trPr>
          <w:trHeight w:val="582"/>
        </w:trPr>
        <w:tc>
          <w:tcPr>
            <w:tcW w:w="615" w:type="dxa"/>
            <w:shd w:val="clear" w:color="auto" w:fill="auto"/>
            <w:vAlign w:val="center"/>
          </w:tcPr>
          <w:p w:rsidR="002524F1" w:rsidRPr="00192FE1" w:rsidRDefault="002524F1" w:rsidP="00164DFE">
            <w:pPr>
              <w:numPr>
                <w:ilvl w:val="0"/>
                <w:numId w:val="118"/>
              </w:numPr>
              <w:suppressAutoHyphens/>
              <w:snapToGrid w:val="0"/>
              <w:jc w:val="center"/>
              <w:rPr>
                <w:rFonts w:ascii="Arial" w:hAnsi="Arial" w:cs="Arial"/>
                <w:b/>
                <w:sz w:val="16"/>
                <w:szCs w:val="16"/>
              </w:rPr>
            </w:pPr>
          </w:p>
        </w:tc>
        <w:tc>
          <w:tcPr>
            <w:tcW w:w="216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 xml:space="preserve">Gra dydaktyczna </w:t>
            </w:r>
          </w:p>
        </w:tc>
        <w:tc>
          <w:tcPr>
            <w:tcW w:w="10063" w:type="dxa"/>
            <w:shd w:val="clear" w:color="auto" w:fill="auto"/>
            <w:vAlign w:val="center"/>
          </w:tcPr>
          <w:p w:rsidR="002524F1" w:rsidRDefault="002524F1" w:rsidP="00E87A39">
            <w:pPr>
              <w:snapToGrid w:val="0"/>
              <w:jc w:val="both"/>
              <w:rPr>
                <w:rFonts w:ascii="Arial" w:hAnsi="Arial" w:cs="Arial"/>
                <w:sz w:val="16"/>
                <w:szCs w:val="16"/>
              </w:rPr>
            </w:pPr>
            <w:r w:rsidRPr="00192FE1">
              <w:rPr>
                <w:rFonts w:ascii="Arial" w:hAnsi="Arial" w:cs="Arial"/>
                <w:sz w:val="16"/>
                <w:szCs w:val="16"/>
              </w:rPr>
              <w:t xml:space="preserve">Gra edukacyjna do nauki języka angielskiego.  Gra poprzez zabawę wspomaga kojarzenie litery z głoską w języku angielski, przydatna w wymowie alfabetu i słownictwa. Oparta  na zasadach gry w bingo, </w:t>
            </w:r>
            <w:proofErr w:type="spellStart"/>
            <w:r w:rsidRPr="00192FE1">
              <w:rPr>
                <w:rFonts w:ascii="Arial" w:hAnsi="Arial" w:cs="Arial"/>
                <w:sz w:val="16"/>
                <w:szCs w:val="16"/>
              </w:rPr>
              <w:t>tj</w:t>
            </w:r>
            <w:proofErr w:type="spellEnd"/>
            <w:r w:rsidRPr="00192FE1">
              <w:rPr>
                <w:rFonts w:ascii="Arial" w:hAnsi="Arial" w:cs="Arial"/>
                <w:sz w:val="16"/>
                <w:szCs w:val="16"/>
              </w:rPr>
              <w:t>, zawierająca plansze, koło ze wskazówką do wyboru liter oraz płytki do zaznaczania pól na planszach przez graczy.</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jc w:val="center"/>
              <w:rPr>
                <w:rFonts w:ascii="Arial" w:hAnsi="Arial" w:cs="Arial"/>
                <w:sz w:val="16"/>
                <w:szCs w:val="16"/>
              </w:rPr>
            </w:pPr>
          </w:p>
          <w:p w:rsidR="002524F1" w:rsidRPr="00192FE1" w:rsidRDefault="002524F1" w:rsidP="00E87A39">
            <w:pPr>
              <w:snapToGrid w:val="0"/>
              <w:jc w:val="center"/>
              <w:rPr>
                <w:rFonts w:ascii="Arial" w:hAnsi="Arial" w:cs="Arial"/>
                <w:sz w:val="16"/>
                <w:szCs w:val="16"/>
              </w:rPr>
            </w:pPr>
          </w:p>
          <w:p w:rsidR="002524F1" w:rsidRPr="00192FE1" w:rsidRDefault="002524F1" w:rsidP="00474DC1">
            <w:pPr>
              <w:snapToGrid w:val="0"/>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164DFE">
            <w:pPr>
              <w:numPr>
                <w:ilvl w:val="0"/>
                <w:numId w:val="118"/>
              </w:numPr>
              <w:suppressAutoHyphens/>
              <w:snapToGrid w:val="0"/>
              <w:rPr>
                <w:rFonts w:ascii="Arial" w:hAnsi="Arial" w:cs="Arial"/>
                <w:sz w:val="16"/>
                <w:szCs w:val="16"/>
              </w:rPr>
            </w:pPr>
          </w:p>
        </w:tc>
        <w:tc>
          <w:tcPr>
            <w:tcW w:w="2165" w:type="dxa"/>
            <w:shd w:val="clear" w:color="auto" w:fill="auto"/>
            <w:vAlign w:val="center"/>
          </w:tcPr>
          <w:p w:rsidR="002524F1" w:rsidRPr="00192FE1" w:rsidRDefault="002524F1" w:rsidP="00E87A39">
            <w:pPr>
              <w:spacing w:line="276" w:lineRule="auto"/>
              <w:rPr>
                <w:rFonts w:ascii="Arial" w:hAnsi="Arial" w:cs="Arial"/>
                <w:sz w:val="16"/>
                <w:szCs w:val="16"/>
              </w:rPr>
            </w:pPr>
            <w:r w:rsidRPr="00192FE1">
              <w:rPr>
                <w:rFonts w:ascii="Arial" w:hAnsi="Arial" w:cs="Arial"/>
                <w:sz w:val="16"/>
                <w:szCs w:val="16"/>
              </w:rPr>
              <w:t xml:space="preserve">Gra dydaktyczna </w:t>
            </w:r>
          </w:p>
        </w:tc>
        <w:tc>
          <w:tcPr>
            <w:tcW w:w="10063" w:type="dxa"/>
            <w:shd w:val="clear" w:color="auto" w:fill="auto"/>
            <w:vAlign w:val="center"/>
          </w:tcPr>
          <w:p w:rsidR="002524F1" w:rsidRDefault="002524F1" w:rsidP="00E87A39">
            <w:pPr>
              <w:jc w:val="both"/>
              <w:rPr>
                <w:rFonts w:ascii="Arial" w:hAnsi="Arial" w:cs="Arial"/>
                <w:sz w:val="16"/>
                <w:szCs w:val="16"/>
              </w:rPr>
            </w:pPr>
            <w:r w:rsidRPr="00192FE1">
              <w:rPr>
                <w:rFonts w:ascii="Arial" w:hAnsi="Arial" w:cs="Arial"/>
                <w:sz w:val="16"/>
                <w:szCs w:val="16"/>
              </w:rPr>
              <w:t>Gra rozwija słownictwo tematyczne z wbudowanym</w:t>
            </w:r>
            <w:r w:rsidRPr="00192FE1">
              <w:rPr>
                <w:rFonts w:ascii="Arial" w:hAnsi="Arial" w:cs="Arial"/>
                <w:b/>
                <w:sz w:val="16"/>
                <w:szCs w:val="16"/>
              </w:rPr>
              <w:t xml:space="preserve"> </w:t>
            </w:r>
            <w:r w:rsidRPr="00192FE1">
              <w:rPr>
                <w:rFonts w:ascii="Arial" w:hAnsi="Arial" w:cs="Arial"/>
                <w:sz w:val="16"/>
                <w:szCs w:val="16"/>
              </w:rPr>
              <w:t>systemem samokontroli, stymuluje naukę języka angielskiego, wspomaga rozpoznawanie, czytanie i literowanie poprzez układanie wyrazów. Dzieci poznają  przeciwieństwa, przyimki, nazwy kolorów, liczebników itp. Pudełko minimum dziesięciu gier rozwijających słownictwo tematyczne z wbudowanym</w:t>
            </w:r>
            <w:r w:rsidRPr="00192FE1">
              <w:rPr>
                <w:rFonts w:ascii="Arial" w:hAnsi="Arial" w:cs="Arial"/>
                <w:b/>
                <w:sz w:val="16"/>
                <w:szCs w:val="16"/>
              </w:rPr>
              <w:t xml:space="preserve"> </w:t>
            </w:r>
            <w:r w:rsidRPr="00192FE1">
              <w:rPr>
                <w:rFonts w:ascii="Arial" w:hAnsi="Arial" w:cs="Arial"/>
                <w:sz w:val="16"/>
                <w:szCs w:val="16"/>
              </w:rPr>
              <w:t xml:space="preserve">systemem samokontroli. Każda gra składa się </w:t>
            </w:r>
            <w:r w:rsidR="00BE7CF8">
              <w:rPr>
                <w:rFonts w:ascii="Arial" w:hAnsi="Arial" w:cs="Arial"/>
                <w:sz w:val="16"/>
                <w:szCs w:val="16"/>
              </w:rPr>
              <w:br/>
            </w:r>
            <w:r w:rsidRPr="00192FE1">
              <w:rPr>
                <w:rFonts w:ascii="Arial" w:hAnsi="Arial" w:cs="Arial"/>
                <w:sz w:val="16"/>
                <w:szCs w:val="16"/>
              </w:rPr>
              <w:t>z kolorowej planszy i  kartoników, samokontrole dzieci zapewniają karty pracy do kopiowania.</w:t>
            </w:r>
          </w:p>
          <w:p w:rsidR="002524F1" w:rsidRPr="00192FE1" w:rsidRDefault="002524F1" w:rsidP="00E87A39">
            <w:pPr>
              <w:jc w:val="both"/>
              <w:rPr>
                <w:rFonts w:ascii="Arial" w:hAnsi="Arial" w:cs="Arial"/>
                <w:sz w:val="16"/>
                <w:szCs w:val="16"/>
              </w:rPr>
            </w:pPr>
          </w:p>
        </w:tc>
        <w:tc>
          <w:tcPr>
            <w:tcW w:w="1276" w:type="dxa"/>
            <w:shd w:val="clear" w:color="auto" w:fill="auto"/>
            <w:vAlign w:val="center"/>
          </w:tcPr>
          <w:p w:rsidR="002524F1" w:rsidRPr="00192FE1" w:rsidRDefault="002524F1" w:rsidP="00E87A39">
            <w:pPr>
              <w:spacing w:line="276" w:lineRule="auto"/>
              <w:jc w:val="center"/>
              <w:rPr>
                <w:rFonts w:ascii="Arial" w:hAnsi="Arial" w:cs="Arial"/>
                <w:sz w:val="16"/>
                <w:szCs w:val="16"/>
              </w:rPr>
            </w:pPr>
          </w:p>
          <w:p w:rsidR="002524F1" w:rsidRPr="00192FE1" w:rsidRDefault="002524F1" w:rsidP="00E87A39">
            <w:pPr>
              <w:spacing w:line="276" w:lineRule="auto"/>
              <w:jc w:val="center"/>
              <w:rPr>
                <w:rFonts w:ascii="Arial" w:hAnsi="Arial" w:cs="Arial"/>
                <w:sz w:val="16"/>
                <w:szCs w:val="16"/>
              </w:rPr>
            </w:pPr>
          </w:p>
          <w:p w:rsidR="002524F1" w:rsidRPr="00192FE1" w:rsidRDefault="002524F1" w:rsidP="00E87A39">
            <w:pPr>
              <w:spacing w:line="276" w:lineRule="auto"/>
              <w:jc w:val="center"/>
              <w:rPr>
                <w:rFonts w:ascii="Arial" w:hAnsi="Arial" w:cs="Arial"/>
                <w:sz w:val="16"/>
                <w:szCs w:val="16"/>
              </w:rPr>
            </w:pPr>
            <w:r w:rsidRPr="00192FE1">
              <w:rPr>
                <w:rFonts w:ascii="Arial" w:hAnsi="Arial" w:cs="Arial"/>
                <w:sz w:val="16"/>
                <w:szCs w:val="16"/>
              </w:rPr>
              <w:t>1 szt</w:t>
            </w:r>
          </w:p>
          <w:p w:rsidR="002524F1" w:rsidRPr="00192FE1" w:rsidRDefault="002524F1" w:rsidP="00E87A39">
            <w:pPr>
              <w:snapToGrid w:val="0"/>
              <w:jc w:val="center"/>
              <w:rPr>
                <w:rFonts w:ascii="Arial" w:hAnsi="Arial" w:cs="Arial"/>
                <w:sz w:val="16"/>
                <w:szCs w:val="16"/>
              </w:rPr>
            </w:pPr>
          </w:p>
        </w:tc>
      </w:tr>
      <w:tr w:rsidR="002524F1" w:rsidRPr="00192FE1" w:rsidTr="00474DC1">
        <w:tc>
          <w:tcPr>
            <w:tcW w:w="615" w:type="dxa"/>
            <w:shd w:val="clear" w:color="auto" w:fill="auto"/>
            <w:vAlign w:val="center"/>
          </w:tcPr>
          <w:p w:rsidR="002524F1" w:rsidRPr="00192FE1" w:rsidRDefault="002524F1" w:rsidP="00164DFE">
            <w:pPr>
              <w:numPr>
                <w:ilvl w:val="0"/>
                <w:numId w:val="118"/>
              </w:numPr>
              <w:suppressAutoHyphens/>
              <w:snapToGrid w:val="0"/>
              <w:jc w:val="center"/>
              <w:rPr>
                <w:rFonts w:ascii="Arial" w:hAnsi="Arial" w:cs="Arial"/>
                <w:sz w:val="16"/>
                <w:szCs w:val="16"/>
              </w:rPr>
            </w:pPr>
          </w:p>
        </w:tc>
        <w:tc>
          <w:tcPr>
            <w:tcW w:w="2165" w:type="dxa"/>
            <w:shd w:val="clear" w:color="auto" w:fill="auto"/>
            <w:vAlign w:val="center"/>
          </w:tcPr>
          <w:p w:rsidR="002524F1" w:rsidRPr="00192FE1" w:rsidRDefault="002524F1" w:rsidP="00E87A39">
            <w:pPr>
              <w:spacing w:line="276" w:lineRule="auto"/>
              <w:rPr>
                <w:rFonts w:ascii="Arial" w:hAnsi="Arial" w:cs="Arial"/>
                <w:sz w:val="16"/>
                <w:szCs w:val="16"/>
              </w:rPr>
            </w:pPr>
            <w:r w:rsidRPr="00192FE1">
              <w:rPr>
                <w:rFonts w:ascii="Arial" w:hAnsi="Arial" w:cs="Arial"/>
                <w:sz w:val="16"/>
                <w:szCs w:val="16"/>
              </w:rPr>
              <w:t>Domino</w:t>
            </w:r>
          </w:p>
        </w:tc>
        <w:tc>
          <w:tcPr>
            <w:tcW w:w="10063" w:type="dxa"/>
            <w:shd w:val="clear" w:color="auto" w:fill="auto"/>
            <w:vAlign w:val="center"/>
          </w:tcPr>
          <w:p w:rsidR="002524F1" w:rsidRPr="00192FE1" w:rsidRDefault="002524F1" w:rsidP="00BE7CF8">
            <w:pPr>
              <w:snapToGrid w:val="0"/>
              <w:jc w:val="both"/>
              <w:rPr>
                <w:rFonts w:ascii="Arial" w:hAnsi="Arial" w:cs="Arial"/>
                <w:sz w:val="16"/>
                <w:szCs w:val="16"/>
              </w:rPr>
            </w:pPr>
            <w:r w:rsidRPr="00192FE1">
              <w:rPr>
                <w:rFonts w:ascii="Arial" w:hAnsi="Arial" w:cs="Arial"/>
                <w:sz w:val="16"/>
                <w:szCs w:val="16"/>
              </w:rPr>
              <w:t xml:space="preserve">Gra językowa przeznaczona na poziom początkujący. Gra polega na dopasowywaniu do siebie kart w kształcie elementów domina </w:t>
            </w:r>
            <w:r w:rsidR="00BE7CF8">
              <w:rPr>
                <w:rFonts w:ascii="Arial" w:hAnsi="Arial" w:cs="Arial"/>
                <w:sz w:val="16"/>
                <w:szCs w:val="16"/>
              </w:rPr>
              <w:br/>
            </w:r>
            <w:r w:rsidRPr="00192FE1">
              <w:rPr>
                <w:rFonts w:ascii="Arial" w:hAnsi="Arial" w:cs="Arial"/>
                <w:sz w:val="16"/>
                <w:szCs w:val="16"/>
              </w:rPr>
              <w:t xml:space="preserve">z rysunkami zegarów wskazujących różne godziny po jednej stronie oraz godzinami napisanymi słownie po drugiej stronie. Gra musi zawierać także broszurę metodyczną w języku angielskim opisującą reguły gry i różne scenariusze prowadzenia rozgrywki oraz zawierającą sugestie dotyczące możliwych sposobów wykorzystania gry w trakcie zajęć, </w:t>
            </w:r>
            <w:r w:rsidRPr="00192FE1">
              <w:rPr>
                <w:rStyle w:val="Pogrubienie"/>
                <w:rFonts w:ascii="Arial" w:hAnsi="Arial" w:cs="Arial"/>
                <w:b w:val="0"/>
                <w:bCs w:val="0"/>
                <w:sz w:val="16"/>
                <w:szCs w:val="16"/>
              </w:rPr>
              <w:t xml:space="preserve">dodatkową kostkę do gry, rozbudowaną instrukcję w języku polskim. </w:t>
            </w:r>
          </w:p>
        </w:tc>
        <w:tc>
          <w:tcPr>
            <w:tcW w:w="1276" w:type="dxa"/>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p>
          <w:p w:rsidR="002524F1" w:rsidRPr="00192FE1" w:rsidRDefault="002524F1" w:rsidP="00E87A39">
            <w:pPr>
              <w:spacing w:line="276" w:lineRule="auto"/>
              <w:jc w:val="center"/>
              <w:rPr>
                <w:rFonts w:ascii="Arial" w:hAnsi="Arial" w:cs="Arial"/>
                <w:sz w:val="16"/>
                <w:szCs w:val="16"/>
              </w:rPr>
            </w:pPr>
          </w:p>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lastRenderedPageBreak/>
              <w:t>4.</w:t>
            </w:r>
          </w:p>
        </w:tc>
        <w:tc>
          <w:tcPr>
            <w:tcW w:w="2165" w:type="dxa"/>
            <w:shd w:val="clear" w:color="auto" w:fill="auto"/>
            <w:vAlign w:val="center"/>
          </w:tcPr>
          <w:p w:rsidR="002524F1" w:rsidRPr="00192FE1" w:rsidRDefault="002524F1" w:rsidP="00E87A39">
            <w:pPr>
              <w:spacing w:line="276" w:lineRule="auto"/>
              <w:rPr>
                <w:rFonts w:ascii="Arial" w:hAnsi="Arial" w:cs="Arial"/>
                <w:sz w:val="16"/>
                <w:szCs w:val="16"/>
              </w:rPr>
            </w:pPr>
            <w:r w:rsidRPr="00192FE1">
              <w:rPr>
                <w:rFonts w:ascii="Arial" w:hAnsi="Arial" w:cs="Arial"/>
                <w:sz w:val="16"/>
                <w:szCs w:val="16"/>
              </w:rPr>
              <w:t xml:space="preserve">Zestaw dydaktyczny </w:t>
            </w:r>
          </w:p>
        </w:tc>
        <w:tc>
          <w:tcPr>
            <w:tcW w:w="10063" w:type="dxa"/>
            <w:shd w:val="clear" w:color="auto" w:fill="auto"/>
            <w:vAlign w:val="center"/>
          </w:tcPr>
          <w:p w:rsidR="002524F1" w:rsidRDefault="002524F1" w:rsidP="00E87A39">
            <w:pPr>
              <w:snapToGrid w:val="0"/>
              <w:jc w:val="both"/>
              <w:rPr>
                <w:rFonts w:ascii="Arial" w:hAnsi="Arial" w:cs="Arial"/>
                <w:sz w:val="16"/>
                <w:szCs w:val="16"/>
              </w:rPr>
            </w:pPr>
            <w:r w:rsidRPr="00192FE1">
              <w:rPr>
                <w:rFonts w:ascii="Arial" w:hAnsi="Arial" w:cs="Arial"/>
                <w:sz w:val="16"/>
                <w:szCs w:val="16"/>
              </w:rPr>
              <w:t>Pomoc umożliwia pracę w grupach, tworzenie wyrazów i zdań w języku angielskim. Wspomaga pamięć i koncentracje. Zestaw powinien składać się z książeczek i klocków.  Dzieci przekładają kolejne karty książeczki i do danej strony układają wyrazy z klocków.  Książeczki podzielone są na 3 poziomy trudności - krótkie wyrazy z samogłoskami, krótkie wyrazy z dwuznakami i dłuższe wyrazy z dwuznakami. Na każdy poziom trudności powinno przypadać kilka książeczek co zapobiegnie nudzie i podtrzyma zainteresowanie dziecka ćwiczeniem.</w:t>
            </w:r>
          </w:p>
          <w:p w:rsidR="002524F1" w:rsidRPr="00192FE1" w:rsidRDefault="002524F1" w:rsidP="00E87A39">
            <w:pPr>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p>
          <w:p w:rsidR="002524F1" w:rsidRPr="00192FE1" w:rsidRDefault="002524F1" w:rsidP="00E87A39">
            <w:pPr>
              <w:spacing w:line="276" w:lineRule="auto"/>
              <w:jc w:val="center"/>
              <w:rPr>
                <w:rFonts w:ascii="Arial" w:hAnsi="Arial" w:cs="Arial"/>
                <w:sz w:val="16"/>
                <w:szCs w:val="16"/>
              </w:rPr>
            </w:pPr>
          </w:p>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komp.</w:t>
            </w:r>
          </w:p>
        </w:tc>
      </w:tr>
      <w:tr w:rsidR="002524F1" w:rsidRPr="00192FE1" w:rsidTr="00474DC1">
        <w:tc>
          <w:tcPr>
            <w:tcW w:w="615" w:type="dxa"/>
            <w:tcBorders>
              <w:bottom w:val="single" w:sz="4" w:space="0" w:color="000000"/>
            </w:tcBorders>
            <w:shd w:val="clear" w:color="auto" w:fill="auto"/>
            <w:vAlign w:val="center"/>
          </w:tcPr>
          <w:p w:rsidR="002524F1" w:rsidRPr="00192FE1" w:rsidRDefault="002524F1" w:rsidP="00E87A39">
            <w:pPr>
              <w:suppressAutoHyphens/>
              <w:snapToGrid w:val="0"/>
              <w:rPr>
                <w:rFonts w:ascii="Arial" w:hAnsi="Arial" w:cs="Arial"/>
                <w:sz w:val="16"/>
                <w:szCs w:val="16"/>
              </w:rPr>
            </w:pPr>
            <w:r w:rsidRPr="00192FE1">
              <w:rPr>
                <w:rFonts w:ascii="Arial" w:hAnsi="Arial" w:cs="Arial"/>
                <w:sz w:val="16"/>
                <w:szCs w:val="16"/>
              </w:rPr>
              <w:t>5.</w:t>
            </w:r>
          </w:p>
        </w:tc>
        <w:tc>
          <w:tcPr>
            <w:tcW w:w="2165" w:type="dxa"/>
            <w:tcBorders>
              <w:bottom w:val="single" w:sz="4" w:space="0" w:color="000000"/>
            </w:tcBorders>
            <w:shd w:val="clear" w:color="auto" w:fill="auto"/>
            <w:vAlign w:val="center"/>
          </w:tcPr>
          <w:p w:rsidR="002524F1" w:rsidRPr="00192FE1" w:rsidRDefault="002524F1" w:rsidP="00442324">
            <w:pPr>
              <w:suppressAutoHyphens/>
              <w:snapToGrid w:val="0"/>
              <w:spacing w:line="276" w:lineRule="auto"/>
              <w:rPr>
                <w:rFonts w:ascii="Arial" w:hAnsi="Arial" w:cs="Arial"/>
                <w:sz w:val="16"/>
                <w:szCs w:val="16"/>
              </w:rPr>
            </w:pPr>
            <w:r w:rsidRPr="00192FE1">
              <w:rPr>
                <w:rFonts w:ascii="Arial" w:hAnsi="Arial" w:cs="Arial"/>
                <w:sz w:val="16"/>
                <w:szCs w:val="16"/>
              </w:rPr>
              <w:t>Mata do angielskiego</w:t>
            </w:r>
          </w:p>
        </w:tc>
        <w:tc>
          <w:tcPr>
            <w:tcW w:w="10063" w:type="dxa"/>
            <w:tcBorders>
              <w:bottom w:val="single" w:sz="4" w:space="0" w:color="000000"/>
            </w:tcBorders>
            <w:shd w:val="clear" w:color="auto" w:fill="auto"/>
            <w:vAlign w:val="center"/>
          </w:tcPr>
          <w:p w:rsidR="002524F1" w:rsidRPr="00192FE1" w:rsidRDefault="002524F1" w:rsidP="00E87A39">
            <w:pPr>
              <w:spacing w:line="276" w:lineRule="auto"/>
              <w:jc w:val="both"/>
              <w:rPr>
                <w:rFonts w:ascii="Arial" w:hAnsi="Arial" w:cs="Arial"/>
                <w:sz w:val="16"/>
                <w:szCs w:val="16"/>
              </w:rPr>
            </w:pPr>
            <w:r w:rsidRPr="00192FE1">
              <w:rPr>
                <w:rFonts w:ascii="Arial" w:hAnsi="Arial" w:cs="Arial"/>
                <w:sz w:val="16"/>
                <w:szCs w:val="16"/>
              </w:rPr>
              <w:t>Mata do nauki nazw kolorów, kształtów, liczb i godzin w języku angielskim, usprawniając koncentrację wzrokowo – ruchową, uczy rozumienia ze słuchu i ćwiczy poprawną wymowę słówek. Wymiary min. 200 x 200 cm</w:t>
            </w:r>
          </w:p>
          <w:p w:rsidR="002524F1" w:rsidRPr="00192FE1" w:rsidRDefault="002524F1" w:rsidP="00E87A39">
            <w:pPr>
              <w:snapToGrid w:val="0"/>
              <w:spacing w:line="276" w:lineRule="auto"/>
              <w:jc w:val="both"/>
              <w:rPr>
                <w:rFonts w:ascii="Arial" w:hAnsi="Arial" w:cs="Arial"/>
                <w:i/>
                <w:sz w:val="16"/>
                <w:szCs w:val="16"/>
              </w:rPr>
            </w:pPr>
          </w:p>
        </w:tc>
        <w:tc>
          <w:tcPr>
            <w:tcW w:w="1276" w:type="dxa"/>
            <w:tcBorders>
              <w:bottom w:val="single" w:sz="4" w:space="0" w:color="000000"/>
            </w:tcBorders>
            <w:shd w:val="clear" w:color="auto" w:fill="auto"/>
            <w:vAlign w:val="center"/>
          </w:tcPr>
          <w:p w:rsidR="002524F1" w:rsidRPr="00192FE1" w:rsidRDefault="002524F1" w:rsidP="00E87A39">
            <w:pPr>
              <w:snapToGrid w:val="0"/>
              <w:spacing w:line="276" w:lineRule="auto"/>
              <w:jc w:val="center"/>
              <w:rPr>
                <w:rFonts w:ascii="Arial" w:hAnsi="Arial" w:cs="Arial"/>
                <w:i/>
                <w:sz w:val="16"/>
                <w:szCs w:val="16"/>
              </w:rPr>
            </w:pPr>
          </w:p>
          <w:p w:rsidR="002524F1" w:rsidRPr="00192FE1" w:rsidRDefault="002524F1" w:rsidP="00E87A39">
            <w:pPr>
              <w:snapToGrid w:val="0"/>
              <w:jc w:val="center"/>
              <w:rPr>
                <w:rFonts w:ascii="Arial" w:hAnsi="Arial" w:cs="Arial"/>
                <w:sz w:val="16"/>
                <w:szCs w:val="16"/>
              </w:rPr>
            </w:pPr>
            <w:r w:rsidRPr="00192FE1">
              <w:rPr>
                <w:rFonts w:ascii="Arial" w:hAnsi="Arial" w:cs="Arial"/>
                <w:sz w:val="16"/>
                <w:szCs w:val="16"/>
              </w:rPr>
              <w:t>1 szt.</w:t>
            </w:r>
          </w:p>
        </w:tc>
      </w:tr>
      <w:tr w:rsidR="00E87A39" w:rsidRPr="00192FE1" w:rsidTr="002524F1">
        <w:tc>
          <w:tcPr>
            <w:tcW w:w="14119" w:type="dxa"/>
            <w:gridSpan w:val="4"/>
            <w:tcBorders>
              <w:bottom w:val="single" w:sz="4" w:space="0" w:color="000000"/>
            </w:tcBorders>
            <w:shd w:val="clear" w:color="auto" w:fill="F2F2F2" w:themeFill="background1" w:themeFillShade="F2"/>
          </w:tcPr>
          <w:p w:rsidR="00E87A39" w:rsidRPr="00192FE1" w:rsidRDefault="00E87A39" w:rsidP="00E87A39">
            <w:pPr>
              <w:snapToGrid w:val="0"/>
              <w:jc w:val="center"/>
              <w:rPr>
                <w:rFonts w:ascii="Arial" w:hAnsi="Arial" w:cs="Arial"/>
                <w:sz w:val="16"/>
                <w:szCs w:val="16"/>
              </w:rPr>
            </w:pPr>
          </w:p>
        </w:tc>
      </w:tr>
      <w:tr w:rsidR="00E87A39" w:rsidRPr="00192FE1" w:rsidTr="002524F1">
        <w:tc>
          <w:tcPr>
            <w:tcW w:w="14119" w:type="dxa"/>
            <w:gridSpan w:val="4"/>
            <w:shd w:val="clear" w:color="auto" w:fill="F2F2F2" w:themeFill="background1" w:themeFillShade="F2"/>
          </w:tcPr>
          <w:p w:rsidR="00E87A39" w:rsidRPr="00192FE1" w:rsidRDefault="00E87A39" w:rsidP="00E87A39">
            <w:pPr>
              <w:ind w:left="454"/>
              <w:jc w:val="center"/>
              <w:rPr>
                <w:rFonts w:ascii="Arial" w:hAnsi="Arial" w:cs="Arial"/>
                <w:b/>
                <w:bCs/>
                <w:sz w:val="16"/>
                <w:szCs w:val="16"/>
              </w:rPr>
            </w:pPr>
          </w:p>
          <w:p w:rsidR="00E87A39" w:rsidRPr="00192FE1" w:rsidRDefault="00E87A39" w:rsidP="00E87A39">
            <w:pPr>
              <w:ind w:left="454"/>
              <w:jc w:val="center"/>
              <w:rPr>
                <w:rFonts w:ascii="Arial" w:hAnsi="Arial" w:cs="Arial"/>
                <w:sz w:val="16"/>
                <w:szCs w:val="16"/>
              </w:rPr>
            </w:pPr>
            <w:r w:rsidRPr="00192FE1">
              <w:rPr>
                <w:rFonts w:ascii="Arial" w:hAnsi="Arial" w:cs="Arial"/>
                <w:b/>
                <w:bCs/>
                <w:sz w:val="16"/>
                <w:szCs w:val="16"/>
              </w:rPr>
              <w:t xml:space="preserve">Część zamówienia nr </w:t>
            </w:r>
            <w:r w:rsidR="00F8146B">
              <w:rPr>
                <w:rFonts w:ascii="Arial" w:hAnsi="Arial" w:cs="Arial"/>
                <w:b/>
                <w:bCs/>
                <w:sz w:val="16"/>
                <w:szCs w:val="16"/>
              </w:rPr>
              <w:t>3</w:t>
            </w:r>
          </w:p>
          <w:p w:rsidR="00E87A39" w:rsidRPr="00192FE1" w:rsidRDefault="00E87A39" w:rsidP="00E87A39">
            <w:pPr>
              <w:snapToGrid w:val="0"/>
              <w:ind w:left="454"/>
              <w:jc w:val="center"/>
              <w:rPr>
                <w:rFonts w:ascii="Arial" w:hAnsi="Arial" w:cs="Arial"/>
                <w:sz w:val="16"/>
                <w:szCs w:val="16"/>
              </w:rPr>
            </w:pPr>
            <w:r w:rsidRPr="00192FE1">
              <w:rPr>
                <w:rFonts w:ascii="Arial" w:hAnsi="Arial" w:cs="Arial"/>
                <w:b/>
                <w:bCs/>
                <w:sz w:val="16"/>
                <w:szCs w:val="16"/>
              </w:rPr>
              <w:t>Pomoce dydaktyczne do realizacji  zajęć dydaktyczno – wyrównawczych uczniów Gimnazjum i SP klasa VIII z języka angielskiego</w:t>
            </w:r>
          </w:p>
          <w:p w:rsidR="00E87A39" w:rsidRPr="00192FE1" w:rsidRDefault="00E87A39" w:rsidP="00E87A39">
            <w:pPr>
              <w:ind w:left="454"/>
              <w:jc w:val="center"/>
              <w:rPr>
                <w:rFonts w:ascii="Arial" w:hAnsi="Arial" w:cs="Arial"/>
                <w:b/>
                <w:bCs/>
                <w:sz w:val="16"/>
                <w:szCs w:val="16"/>
              </w:rPr>
            </w:pPr>
          </w:p>
        </w:tc>
      </w:tr>
      <w:tr w:rsidR="002524F1" w:rsidRPr="00192FE1" w:rsidTr="00474DC1">
        <w:tc>
          <w:tcPr>
            <w:tcW w:w="615" w:type="dxa"/>
            <w:shd w:val="clear" w:color="auto" w:fill="auto"/>
            <w:vAlign w:val="center"/>
          </w:tcPr>
          <w:p w:rsidR="002524F1" w:rsidRPr="00192FE1" w:rsidRDefault="002524F1" w:rsidP="00E87A39">
            <w:pPr>
              <w:snapToGrid w:val="0"/>
              <w:rPr>
                <w:rFonts w:ascii="Arial" w:hAnsi="Arial" w:cs="Arial"/>
                <w:sz w:val="16"/>
                <w:szCs w:val="16"/>
              </w:rPr>
            </w:pPr>
            <w:r w:rsidRPr="00192FE1">
              <w:rPr>
                <w:rFonts w:ascii="Arial" w:hAnsi="Arial" w:cs="Arial"/>
                <w:sz w:val="16"/>
                <w:szCs w:val="16"/>
              </w:rPr>
              <w:t>1</w:t>
            </w:r>
            <w:r w:rsidR="00474DC1">
              <w:rPr>
                <w:rFonts w:ascii="Arial" w:hAnsi="Arial" w:cs="Arial"/>
                <w:sz w:val="16"/>
                <w:szCs w:val="16"/>
              </w:rPr>
              <w:t>.</w:t>
            </w:r>
          </w:p>
        </w:tc>
        <w:tc>
          <w:tcPr>
            <w:tcW w:w="2165" w:type="dxa"/>
            <w:shd w:val="clear" w:color="auto" w:fill="auto"/>
            <w:vAlign w:val="center"/>
          </w:tcPr>
          <w:p w:rsidR="002524F1" w:rsidRPr="00192FE1" w:rsidRDefault="002524F1" w:rsidP="00E87A39">
            <w:pPr>
              <w:pStyle w:val="Zawartotabeli"/>
              <w:snapToGrid w:val="0"/>
              <w:rPr>
                <w:rFonts w:ascii="Arial" w:hAnsi="Arial" w:cs="Arial"/>
                <w:sz w:val="16"/>
                <w:szCs w:val="16"/>
              </w:rPr>
            </w:pPr>
            <w:r w:rsidRPr="00192FE1">
              <w:rPr>
                <w:rFonts w:ascii="Arial" w:hAnsi="Arial" w:cs="Arial"/>
                <w:sz w:val="16"/>
                <w:szCs w:val="16"/>
              </w:rPr>
              <w:t>Papier do zajęć z języka angielskiego</w:t>
            </w:r>
          </w:p>
        </w:tc>
        <w:tc>
          <w:tcPr>
            <w:tcW w:w="10063" w:type="dxa"/>
            <w:shd w:val="clear" w:color="auto" w:fill="auto"/>
            <w:vAlign w:val="center"/>
          </w:tcPr>
          <w:p w:rsidR="002524F1" w:rsidRPr="00192FE1" w:rsidRDefault="002524F1" w:rsidP="00E87A39">
            <w:pPr>
              <w:pStyle w:val="Zawartotabeli"/>
              <w:snapToGrid w:val="0"/>
              <w:jc w:val="both"/>
              <w:rPr>
                <w:rFonts w:ascii="Arial" w:hAnsi="Arial" w:cs="Arial"/>
                <w:sz w:val="16"/>
                <w:szCs w:val="16"/>
              </w:rPr>
            </w:pPr>
            <w:r w:rsidRPr="00192FE1">
              <w:rPr>
                <w:rFonts w:ascii="Arial" w:hAnsi="Arial" w:cs="Arial"/>
                <w:sz w:val="16"/>
                <w:szCs w:val="16"/>
              </w:rPr>
              <w:t>Papier ksero A4 80g</w:t>
            </w:r>
          </w:p>
        </w:tc>
        <w:tc>
          <w:tcPr>
            <w:tcW w:w="1276" w:type="dxa"/>
            <w:shd w:val="clear" w:color="auto" w:fill="auto"/>
            <w:vAlign w:val="center"/>
          </w:tcPr>
          <w:p w:rsidR="002524F1" w:rsidRPr="00192FE1" w:rsidRDefault="002524F1" w:rsidP="00E87A39">
            <w:pPr>
              <w:pStyle w:val="Zawartotabeli"/>
              <w:snapToGrid w:val="0"/>
              <w:jc w:val="center"/>
              <w:rPr>
                <w:rFonts w:ascii="Arial" w:hAnsi="Arial" w:cs="Arial"/>
                <w:sz w:val="16"/>
                <w:szCs w:val="16"/>
              </w:rPr>
            </w:pPr>
          </w:p>
          <w:p w:rsidR="002524F1" w:rsidRPr="00192FE1" w:rsidRDefault="002524F1" w:rsidP="00E87A39">
            <w:pPr>
              <w:pStyle w:val="Zawartotabeli"/>
              <w:snapToGrid w:val="0"/>
              <w:jc w:val="center"/>
              <w:rPr>
                <w:rFonts w:ascii="Arial" w:hAnsi="Arial" w:cs="Arial"/>
                <w:sz w:val="16"/>
                <w:szCs w:val="16"/>
              </w:rPr>
            </w:pPr>
            <w:r w:rsidRPr="00192FE1">
              <w:rPr>
                <w:rFonts w:ascii="Arial" w:hAnsi="Arial" w:cs="Arial"/>
                <w:sz w:val="16"/>
                <w:szCs w:val="16"/>
              </w:rPr>
              <w:t>1 ryza</w:t>
            </w:r>
          </w:p>
          <w:p w:rsidR="002524F1" w:rsidRPr="00192FE1" w:rsidRDefault="002524F1" w:rsidP="00E87A39">
            <w:pPr>
              <w:snapToGrid w:val="0"/>
              <w:jc w:val="center"/>
              <w:rPr>
                <w:rFonts w:ascii="Arial" w:hAnsi="Arial" w:cs="Arial"/>
                <w:sz w:val="16"/>
                <w:szCs w:val="16"/>
              </w:rPr>
            </w:pPr>
          </w:p>
        </w:tc>
      </w:tr>
      <w:tr w:rsidR="002524F1" w:rsidRPr="00192FE1" w:rsidTr="00474DC1">
        <w:trPr>
          <w:trHeight w:val="758"/>
        </w:trPr>
        <w:tc>
          <w:tcPr>
            <w:tcW w:w="615" w:type="dxa"/>
            <w:shd w:val="clear" w:color="auto" w:fill="auto"/>
            <w:vAlign w:val="center"/>
          </w:tcPr>
          <w:p w:rsidR="002524F1" w:rsidRPr="00B54C23" w:rsidRDefault="002524F1" w:rsidP="00E87A39">
            <w:pPr>
              <w:snapToGrid w:val="0"/>
              <w:rPr>
                <w:rFonts w:ascii="Arial" w:hAnsi="Arial" w:cs="Arial"/>
                <w:sz w:val="16"/>
                <w:szCs w:val="16"/>
              </w:rPr>
            </w:pPr>
            <w:r w:rsidRPr="00192FE1">
              <w:rPr>
                <w:rFonts w:ascii="Arial" w:hAnsi="Arial" w:cs="Arial"/>
                <w:sz w:val="16"/>
                <w:szCs w:val="16"/>
              </w:rPr>
              <w:t>2</w:t>
            </w:r>
            <w:r w:rsidR="00474DC1">
              <w:rPr>
                <w:rFonts w:ascii="Arial" w:hAnsi="Arial" w:cs="Arial"/>
                <w:sz w:val="16"/>
                <w:szCs w:val="16"/>
              </w:rPr>
              <w:t>.</w:t>
            </w:r>
          </w:p>
        </w:tc>
        <w:tc>
          <w:tcPr>
            <w:tcW w:w="2165" w:type="dxa"/>
            <w:shd w:val="clear" w:color="auto" w:fill="auto"/>
            <w:vAlign w:val="center"/>
          </w:tcPr>
          <w:p w:rsidR="002524F1" w:rsidRPr="00192FE1" w:rsidRDefault="002524F1" w:rsidP="00E87A39">
            <w:pPr>
              <w:pStyle w:val="Zawartotabeli"/>
              <w:snapToGrid w:val="0"/>
              <w:rPr>
                <w:rFonts w:ascii="Arial" w:hAnsi="Arial" w:cs="Arial"/>
                <w:sz w:val="16"/>
                <w:szCs w:val="16"/>
              </w:rPr>
            </w:pPr>
            <w:r w:rsidRPr="00192FE1">
              <w:rPr>
                <w:rFonts w:ascii="Arial" w:hAnsi="Arial" w:cs="Arial"/>
                <w:sz w:val="16"/>
                <w:szCs w:val="16"/>
              </w:rPr>
              <w:t xml:space="preserve">Gra logiczna </w:t>
            </w:r>
            <w:proofErr w:type="spellStart"/>
            <w:r w:rsidRPr="00192FE1">
              <w:rPr>
                <w:rFonts w:ascii="Arial" w:hAnsi="Arial" w:cs="Arial"/>
                <w:sz w:val="16"/>
                <w:szCs w:val="16"/>
              </w:rPr>
              <w:t>memory</w:t>
            </w:r>
            <w:proofErr w:type="spellEnd"/>
            <w:r w:rsidRPr="00192FE1">
              <w:rPr>
                <w:rFonts w:ascii="Arial" w:hAnsi="Arial" w:cs="Arial"/>
                <w:sz w:val="16"/>
                <w:szCs w:val="16"/>
              </w:rPr>
              <w:t xml:space="preserve"> </w:t>
            </w:r>
          </w:p>
        </w:tc>
        <w:tc>
          <w:tcPr>
            <w:tcW w:w="10063" w:type="dxa"/>
            <w:shd w:val="clear" w:color="auto" w:fill="auto"/>
            <w:vAlign w:val="center"/>
          </w:tcPr>
          <w:p w:rsidR="002524F1" w:rsidRPr="00192FE1" w:rsidRDefault="002524F1" w:rsidP="00E87A39">
            <w:pPr>
              <w:pStyle w:val="Tekstpodstawowy"/>
              <w:pBdr>
                <w:top w:val="none" w:sz="0" w:space="0" w:color="000000"/>
                <w:left w:val="none" w:sz="0" w:space="0" w:color="000000"/>
                <w:bottom w:val="none" w:sz="0" w:space="0" w:color="000000"/>
                <w:right w:val="none" w:sz="0" w:space="0" w:color="000000"/>
              </w:pBdr>
              <w:spacing w:after="283"/>
              <w:rPr>
                <w:rFonts w:ascii="Arial" w:hAnsi="Arial" w:cs="Arial"/>
                <w:sz w:val="16"/>
                <w:szCs w:val="16"/>
              </w:rPr>
            </w:pPr>
            <w:r w:rsidRPr="00192FE1">
              <w:rPr>
                <w:rStyle w:val="Pogrubienie"/>
                <w:rFonts w:ascii="Arial" w:hAnsi="Arial" w:cs="Arial"/>
                <w:b w:val="0"/>
                <w:bCs w:val="0"/>
                <w:sz w:val="16"/>
                <w:szCs w:val="16"/>
              </w:rPr>
              <w:t xml:space="preserve">Gra rozwija pamięć, uczy koncentracji, gra polega na znalezieniu pary obrazków spośród kartoników rozłożonych na stole obrazkiem </w:t>
            </w:r>
            <w:r w:rsidR="00BE7CF8">
              <w:rPr>
                <w:rStyle w:val="Pogrubienie"/>
                <w:rFonts w:ascii="Arial" w:hAnsi="Arial" w:cs="Arial"/>
                <w:b w:val="0"/>
                <w:bCs w:val="0"/>
                <w:sz w:val="16"/>
                <w:szCs w:val="16"/>
              </w:rPr>
              <w:br/>
            </w:r>
            <w:r w:rsidRPr="00192FE1">
              <w:rPr>
                <w:rStyle w:val="Pogrubienie"/>
                <w:rFonts w:ascii="Arial" w:hAnsi="Arial" w:cs="Arial"/>
                <w:b w:val="0"/>
                <w:bCs w:val="0"/>
                <w:sz w:val="16"/>
                <w:szCs w:val="16"/>
              </w:rPr>
              <w:t>w dół. Utrwala angielskie nazwy zwierząt. Gra wykorzystywana będzie do pracy z dziećmi starszymi dlatego ilość kartoników musi być większa (min.80 czyli 40 par) co zapewni odpowiednią trudność i pozwoli poznać dużą ilość nazw zwierząt.</w:t>
            </w:r>
          </w:p>
        </w:tc>
        <w:tc>
          <w:tcPr>
            <w:tcW w:w="1276" w:type="dxa"/>
            <w:shd w:val="clear" w:color="auto" w:fill="auto"/>
            <w:vAlign w:val="center"/>
          </w:tcPr>
          <w:p w:rsidR="002524F1" w:rsidRPr="00B54C23" w:rsidRDefault="002524F1" w:rsidP="005475C7">
            <w:pPr>
              <w:jc w:val="center"/>
              <w:rPr>
                <w:rFonts w:ascii="Arial" w:hAnsi="Arial" w:cs="Arial"/>
                <w:sz w:val="16"/>
                <w:szCs w:val="16"/>
              </w:rPr>
            </w:pPr>
            <w:r w:rsidRPr="00192FE1">
              <w:rPr>
                <w:rFonts w:ascii="Arial" w:hAnsi="Arial" w:cs="Arial"/>
                <w:sz w:val="16"/>
                <w:szCs w:val="16"/>
              </w:rPr>
              <w:t>1 szt.</w:t>
            </w:r>
          </w:p>
        </w:tc>
      </w:tr>
      <w:tr w:rsidR="002524F1" w:rsidRPr="00192FE1" w:rsidTr="00474DC1">
        <w:tc>
          <w:tcPr>
            <w:tcW w:w="615" w:type="dxa"/>
            <w:shd w:val="clear" w:color="auto" w:fill="auto"/>
            <w:vAlign w:val="center"/>
          </w:tcPr>
          <w:p w:rsidR="002524F1" w:rsidRPr="00192FE1" w:rsidRDefault="002524F1" w:rsidP="00E87A39">
            <w:pPr>
              <w:snapToGrid w:val="0"/>
              <w:spacing w:line="276" w:lineRule="auto"/>
              <w:rPr>
                <w:rFonts w:ascii="Arial" w:hAnsi="Arial" w:cs="Arial"/>
                <w:sz w:val="16"/>
                <w:szCs w:val="16"/>
              </w:rPr>
            </w:pPr>
            <w:r w:rsidRPr="00192FE1">
              <w:rPr>
                <w:rFonts w:ascii="Arial" w:hAnsi="Arial" w:cs="Arial"/>
                <w:sz w:val="16"/>
                <w:szCs w:val="16"/>
              </w:rPr>
              <w:t>3</w:t>
            </w:r>
            <w:r w:rsidR="00474DC1">
              <w:rPr>
                <w:rFonts w:ascii="Arial" w:hAnsi="Arial" w:cs="Arial"/>
                <w:sz w:val="16"/>
                <w:szCs w:val="16"/>
              </w:rPr>
              <w:t>.</w:t>
            </w:r>
          </w:p>
        </w:tc>
        <w:tc>
          <w:tcPr>
            <w:tcW w:w="2165" w:type="dxa"/>
            <w:shd w:val="clear" w:color="auto" w:fill="auto"/>
            <w:vAlign w:val="center"/>
          </w:tcPr>
          <w:p w:rsidR="002524F1" w:rsidRPr="00192FE1" w:rsidRDefault="002524F1" w:rsidP="00E87A39">
            <w:pPr>
              <w:pStyle w:val="Zawartotabeli"/>
              <w:snapToGrid w:val="0"/>
              <w:rPr>
                <w:rFonts w:ascii="Arial" w:hAnsi="Arial" w:cs="Arial"/>
                <w:sz w:val="16"/>
                <w:szCs w:val="16"/>
              </w:rPr>
            </w:pPr>
            <w:r w:rsidRPr="00192FE1">
              <w:rPr>
                <w:rFonts w:ascii="Arial" w:hAnsi="Arial" w:cs="Arial"/>
                <w:sz w:val="16"/>
                <w:szCs w:val="16"/>
              </w:rPr>
              <w:t xml:space="preserve">Gra logiczna </w:t>
            </w:r>
            <w:proofErr w:type="spellStart"/>
            <w:r w:rsidRPr="00192FE1">
              <w:rPr>
                <w:rFonts w:ascii="Arial" w:hAnsi="Arial" w:cs="Arial"/>
                <w:sz w:val="16"/>
                <w:szCs w:val="16"/>
              </w:rPr>
              <w:t>memory</w:t>
            </w:r>
            <w:proofErr w:type="spellEnd"/>
          </w:p>
        </w:tc>
        <w:tc>
          <w:tcPr>
            <w:tcW w:w="10063" w:type="dxa"/>
            <w:shd w:val="clear" w:color="auto" w:fill="auto"/>
            <w:vAlign w:val="center"/>
          </w:tcPr>
          <w:p w:rsidR="002524F1" w:rsidRDefault="002524F1" w:rsidP="00E87A39">
            <w:pPr>
              <w:pStyle w:val="Zawartotabeli"/>
              <w:snapToGrid w:val="0"/>
              <w:jc w:val="both"/>
              <w:rPr>
                <w:rFonts w:ascii="Arial" w:hAnsi="Arial" w:cs="Arial"/>
                <w:sz w:val="16"/>
                <w:szCs w:val="16"/>
              </w:rPr>
            </w:pPr>
            <w:r w:rsidRPr="00192FE1">
              <w:rPr>
                <w:rFonts w:ascii="Arial" w:hAnsi="Arial" w:cs="Arial"/>
                <w:sz w:val="16"/>
                <w:szCs w:val="16"/>
              </w:rPr>
              <w:t xml:space="preserve">Gra trenująca pamięć, koncentracje uwagi, logiczne myślenie. W skład zestawu gry </w:t>
            </w:r>
            <w:r w:rsidRPr="00192FE1">
              <w:rPr>
                <w:rStyle w:val="Uwydatnienie"/>
                <w:rFonts w:ascii="Arial" w:hAnsi="Arial" w:cs="Arial"/>
                <w:i w:val="0"/>
                <w:iCs w:val="0"/>
                <w:sz w:val="16"/>
                <w:szCs w:val="16"/>
              </w:rPr>
              <w:t>musi</w:t>
            </w:r>
            <w:r w:rsidRPr="00192FE1">
              <w:rPr>
                <w:rFonts w:ascii="Arial" w:hAnsi="Arial" w:cs="Arial"/>
                <w:sz w:val="16"/>
                <w:szCs w:val="16"/>
              </w:rPr>
              <w:t xml:space="preserve"> wchodzić </w:t>
            </w:r>
            <w:r w:rsidR="004C1F41">
              <w:rPr>
                <w:rFonts w:ascii="Arial" w:hAnsi="Arial" w:cs="Arial"/>
                <w:sz w:val="16"/>
                <w:szCs w:val="16"/>
              </w:rPr>
              <w:t xml:space="preserve">min. </w:t>
            </w:r>
            <w:r w:rsidRPr="00192FE1">
              <w:rPr>
                <w:rFonts w:ascii="Arial" w:hAnsi="Arial" w:cs="Arial"/>
                <w:sz w:val="16"/>
                <w:szCs w:val="16"/>
              </w:rPr>
              <w:t xml:space="preserve">80 kartoników, które pogrupowane są w pary jednakowych obrazków (łącznie jest więc </w:t>
            </w:r>
            <w:r w:rsidR="004C1F41">
              <w:rPr>
                <w:rFonts w:ascii="Arial" w:hAnsi="Arial" w:cs="Arial"/>
                <w:sz w:val="16"/>
                <w:szCs w:val="16"/>
              </w:rPr>
              <w:t xml:space="preserve">min. </w:t>
            </w:r>
            <w:r w:rsidRPr="00192FE1">
              <w:rPr>
                <w:rFonts w:ascii="Arial" w:hAnsi="Arial" w:cs="Arial"/>
                <w:sz w:val="16"/>
                <w:szCs w:val="16"/>
              </w:rPr>
              <w:t>40 par obrazków). W grze brać udział może od dwóch do sześciu osób.</w:t>
            </w:r>
          </w:p>
          <w:p w:rsidR="002524F1" w:rsidRPr="00192FE1" w:rsidRDefault="002524F1" w:rsidP="00E87A39">
            <w:pPr>
              <w:pStyle w:val="Zawartotabeli"/>
              <w:snapToGrid w:val="0"/>
              <w:jc w:val="both"/>
              <w:rPr>
                <w:rFonts w:ascii="Arial" w:hAnsi="Arial" w:cs="Arial"/>
                <w:sz w:val="16"/>
                <w:szCs w:val="16"/>
              </w:rPr>
            </w:pPr>
          </w:p>
        </w:tc>
        <w:tc>
          <w:tcPr>
            <w:tcW w:w="1276" w:type="dxa"/>
            <w:shd w:val="clear" w:color="auto" w:fill="auto"/>
            <w:vAlign w:val="center"/>
          </w:tcPr>
          <w:p w:rsidR="002524F1" w:rsidRPr="00192FE1" w:rsidRDefault="002524F1" w:rsidP="00E87A39">
            <w:pPr>
              <w:pStyle w:val="Zawartotabeli"/>
              <w:snapToGrid w:val="0"/>
              <w:jc w:val="center"/>
              <w:rPr>
                <w:rFonts w:ascii="Arial" w:hAnsi="Arial" w:cs="Arial"/>
                <w:sz w:val="16"/>
                <w:szCs w:val="16"/>
              </w:rPr>
            </w:pPr>
          </w:p>
          <w:p w:rsidR="002524F1" w:rsidRPr="00192FE1" w:rsidRDefault="002524F1" w:rsidP="00E87A39">
            <w:pPr>
              <w:snapToGrid w:val="0"/>
              <w:spacing w:line="276" w:lineRule="auto"/>
              <w:jc w:val="center"/>
              <w:rPr>
                <w:rFonts w:ascii="Arial" w:hAnsi="Arial" w:cs="Arial"/>
                <w:sz w:val="16"/>
                <w:szCs w:val="16"/>
              </w:rPr>
            </w:pPr>
            <w:r w:rsidRPr="00192FE1">
              <w:rPr>
                <w:rFonts w:ascii="Arial" w:hAnsi="Arial" w:cs="Arial"/>
                <w:sz w:val="16"/>
                <w:szCs w:val="16"/>
              </w:rPr>
              <w:t>1 szt.</w:t>
            </w:r>
          </w:p>
        </w:tc>
      </w:tr>
      <w:tr w:rsidR="002524F1" w:rsidRPr="00192FE1" w:rsidTr="00474DC1">
        <w:trPr>
          <w:trHeight w:val="622"/>
        </w:trPr>
        <w:tc>
          <w:tcPr>
            <w:tcW w:w="615" w:type="dxa"/>
            <w:tcBorders>
              <w:bottom w:val="single" w:sz="4" w:space="0" w:color="000000"/>
            </w:tcBorders>
            <w:shd w:val="clear" w:color="auto" w:fill="auto"/>
            <w:vAlign w:val="center"/>
          </w:tcPr>
          <w:p w:rsidR="002524F1" w:rsidRPr="00192FE1" w:rsidRDefault="002524F1" w:rsidP="00E87A39">
            <w:pPr>
              <w:snapToGrid w:val="0"/>
              <w:spacing w:line="276" w:lineRule="auto"/>
              <w:rPr>
                <w:rFonts w:ascii="Arial" w:hAnsi="Arial" w:cs="Arial"/>
                <w:sz w:val="16"/>
                <w:szCs w:val="16"/>
              </w:rPr>
            </w:pPr>
            <w:r w:rsidRPr="00192FE1">
              <w:rPr>
                <w:rFonts w:ascii="Arial" w:hAnsi="Arial" w:cs="Arial"/>
                <w:sz w:val="16"/>
                <w:szCs w:val="16"/>
              </w:rPr>
              <w:t>4</w:t>
            </w:r>
            <w:r w:rsidR="00474DC1">
              <w:rPr>
                <w:rFonts w:ascii="Arial" w:hAnsi="Arial" w:cs="Arial"/>
                <w:sz w:val="16"/>
                <w:szCs w:val="16"/>
              </w:rPr>
              <w:t>.</w:t>
            </w:r>
          </w:p>
        </w:tc>
        <w:tc>
          <w:tcPr>
            <w:tcW w:w="2165" w:type="dxa"/>
            <w:tcBorders>
              <w:bottom w:val="single" w:sz="4" w:space="0" w:color="000000"/>
            </w:tcBorders>
            <w:shd w:val="clear" w:color="auto" w:fill="auto"/>
            <w:vAlign w:val="center"/>
          </w:tcPr>
          <w:p w:rsidR="002524F1" w:rsidRPr="00192FE1" w:rsidRDefault="002524F1" w:rsidP="00E87A39">
            <w:pPr>
              <w:pStyle w:val="Zawartotabeli"/>
              <w:snapToGrid w:val="0"/>
              <w:rPr>
                <w:rFonts w:ascii="Arial" w:hAnsi="Arial" w:cs="Arial"/>
                <w:sz w:val="16"/>
                <w:szCs w:val="16"/>
              </w:rPr>
            </w:pPr>
            <w:r w:rsidRPr="00192FE1">
              <w:rPr>
                <w:rFonts w:ascii="Arial" w:hAnsi="Arial" w:cs="Arial"/>
                <w:sz w:val="16"/>
                <w:szCs w:val="16"/>
              </w:rPr>
              <w:t>Gra logiczna</w:t>
            </w:r>
          </w:p>
        </w:tc>
        <w:tc>
          <w:tcPr>
            <w:tcW w:w="10063" w:type="dxa"/>
            <w:tcBorders>
              <w:bottom w:val="single" w:sz="4" w:space="0" w:color="000000"/>
            </w:tcBorders>
            <w:shd w:val="clear" w:color="auto" w:fill="auto"/>
            <w:vAlign w:val="center"/>
          </w:tcPr>
          <w:p w:rsidR="002524F1" w:rsidRDefault="002524F1" w:rsidP="00E87A39">
            <w:pPr>
              <w:pStyle w:val="Zawartotabeli"/>
              <w:snapToGrid w:val="0"/>
              <w:jc w:val="both"/>
              <w:rPr>
                <w:rFonts w:ascii="Arial" w:hAnsi="Arial" w:cs="Arial"/>
                <w:sz w:val="16"/>
                <w:szCs w:val="16"/>
              </w:rPr>
            </w:pPr>
            <w:r w:rsidRPr="00192FE1">
              <w:rPr>
                <w:rFonts w:ascii="Arial" w:hAnsi="Arial" w:cs="Arial"/>
                <w:sz w:val="16"/>
                <w:szCs w:val="16"/>
              </w:rPr>
              <w:t xml:space="preserve">Gra uczy języka angielskiego poprzez zabawę, utrwala słownictwo, , trenuje pamięć, koncentracje i logiczne myślenie. Gra to </w:t>
            </w:r>
            <w:r w:rsidR="004C1F41">
              <w:rPr>
                <w:rFonts w:ascii="Arial" w:hAnsi="Arial" w:cs="Arial"/>
                <w:sz w:val="16"/>
                <w:szCs w:val="16"/>
              </w:rPr>
              <w:t xml:space="preserve">min. </w:t>
            </w:r>
            <w:r w:rsidRPr="00192FE1">
              <w:rPr>
                <w:rFonts w:ascii="Arial" w:hAnsi="Arial" w:cs="Arial"/>
                <w:sz w:val="16"/>
                <w:szCs w:val="16"/>
              </w:rPr>
              <w:t>50 symboli na min.55 kartach, po 8 symboli na karcie. Pomiędzy dwiema dowolnymi kartami jest tylko jeden wspólny symbol i uczeń musisz zobaczyć który.</w:t>
            </w:r>
          </w:p>
          <w:p w:rsidR="002524F1" w:rsidRPr="00192FE1" w:rsidRDefault="002524F1" w:rsidP="00E87A39">
            <w:pPr>
              <w:pStyle w:val="Zawartotabeli"/>
              <w:snapToGrid w:val="0"/>
              <w:jc w:val="both"/>
              <w:rPr>
                <w:rFonts w:ascii="Arial" w:hAnsi="Arial" w:cs="Arial"/>
                <w:sz w:val="16"/>
                <w:szCs w:val="16"/>
              </w:rPr>
            </w:pPr>
          </w:p>
        </w:tc>
        <w:tc>
          <w:tcPr>
            <w:tcW w:w="1276" w:type="dxa"/>
            <w:tcBorders>
              <w:bottom w:val="single" w:sz="4" w:space="0" w:color="000000"/>
            </w:tcBorders>
            <w:shd w:val="clear" w:color="auto" w:fill="auto"/>
            <w:vAlign w:val="center"/>
          </w:tcPr>
          <w:p w:rsidR="002524F1" w:rsidRPr="00192FE1" w:rsidRDefault="002524F1" w:rsidP="00E87A39">
            <w:pPr>
              <w:snapToGrid w:val="0"/>
              <w:spacing w:line="276" w:lineRule="auto"/>
              <w:jc w:val="center"/>
              <w:rPr>
                <w:rFonts w:ascii="Arial" w:hAnsi="Arial" w:cs="Arial"/>
                <w:sz w:val="16"/>
                <w:szCs w:val="16"/>
              </w:rPr>
            </w:pPr>
            <w:r w:rsidRPr="00192FE1">
              <w:rPr>
                <w:rFonts w:ascii="Arial" w:hAnsi="Arial" w:cs="Arial"/>
                <w:sz w:val="16"/>
                <w:szCs w:val="16"/>
              </w:rPr>
              <w:t>2 szt.</w:t>
            </w:r>
          </w:p>
        </w:tc>
      </w:tr>
      <w:tr w:rsidR="00E87A39" w:rsidRPr="00192FE1" w:rsidTr="002524F1">
        <w:tc>
          <w:tcPr>
            <w:tcW w:w="14119" w:type="dxa"/>
            <w:gridSpan w:val="4"/>
            <w:tcBorders>
              <w:bottom w:val="single" w:sz="4" w:space="0" w:color="000000"/>
            </w:tcBorders>
            <w:shd w:val="clear" w:color="auto" w:fill="F2F2F2" w:themeFill="background1" w:themeFillShade="F2"/>
          </w:tcPr>
          <w:p w:rsidR="00E87A39" w:rsidRPr="00192FE1" w:rsidRDefault="00E87A39" w:rsidP="00E87A39">
            <w:pPr>
              <w:snapToGrid w:val="0"/>
              <w:spacing w:line="276" w:lineRule="auto"/>
              <w:jc w:val="center"/>
              <w:rPr>
                <w:rFonts w:ascii="Arial" w:hAnsi="Arial" w:cs="Arial"/>
                <w:sz w:val="16"/>
                <w:szCs w:val="16"/>
              </w:rPr>
            </w:pPr>
          </w:p>
        </w:tc>
      </w:tr>
    </w:tbl>
    <w:p w:rsidR="00E87A39" w:rsidRDefault="00E87A39" w:rsidP="004E2398">
      <w:pPr>
        <w:spacing w:line="360" w:lineRule="auto"/>
        <w:jc w:val="center"/>
        <w:rPr>
          <w:rFonts w:ascii="Arial" w:hAnsi="Arial" w:cs="Arial"/>
          <w:b/>
        </w:rPr>
      </w:pPr>
    </w:p>
    <w:sectPr w:rsidR="00E87A39" w:rsidSect="00BE7CF8">
      <w:pgSz w:w="16840" w:h="11907" w:orient="landscape" w:code="9"/>
      <w:pgMar w:top="1418" w:right="1418" w:bottom="1247" w:left="992" w:header="709" w:footer="624" w:gutter="0"/>
      <w:cols w:space="708" w:equalWidth="0">
        <w:col w:w="9243"/>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77E" w:rsidRDefault="00D3577E">
      <w:r>
        <w:separator/>
      </w:r>
    </w:p>
  </w:endnote>
  <w:endnote w:type="continuationSeparator" w:id="0">
    <w:p w:rsidR="00D3577E" w:rsidRDefault="00D3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ndale Sans UI">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swiss"/>
    <w:pitch w:val="variable"/>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CF8" w:rsidRDefault="00BE7CF8" w:rsidP="000207EA">
    <w:pPr>
      <w:jc w:val="center"/>
      <w:rPr>
        <w:sz w:val="16"/>
        <w:szCs w:val="16"/>
      </w:rPr>
    </w:pPr>
  </w:p>
  <w:p w:rsidR="00BE7CF8" w:rsidRDefault="00BE7CF8">
    <w:pPr>
      <w:pStyle w:val="Stopka"/>
      <w:jc w:val="right"/>
    </w:pP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noProof/>
      </w:rPr>
      <w:t>47</w:t>
    </w:r>
    <w:r>
      <w:rPr>
        <w:rFonts w:ascii="Arial" w:hAnsi="Arial" w:cs="Arial"/>
      </w:rPr>
      <w:fldChar w:fldCharType="end"/>
    </w:r>
  </w:p>
  <w:p w:rsidR="00BE7CF8" w:rsidRDefault="00BE7CF8">
    <w:pPr>
      <w:autoSpaceDE w:val="0"/>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77E" w:rsidRDefault="00D3577E">
      <w:r>
        <w:separator/>
      </w:r>
    </w:p>
  </w:footnote>
  <w:footnote w:type="continuationSeparator" w:id="0">
    <w:p w:rsidR="00D3577E" w:rsidRDefault="00D35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CF8" w:rsidRPr="0007613D" w:rsidRDefault="00BE7CF8" w:rsidP="0066192A">
    <w:pPr>
      <w:spacing w:after="120"/>
      <w:rPr>
        <w:sz w:val="16"/>
        <w:szCs w:val="16"/>
      </w:rPr>
    </w:pPr>
    <w:r w:rsidRPr="0007613D">
      <w:rPr>
        <w:rFonts w:ascii="Arial" w:hAnsi="Arial"/>
        <w:bCs/>
        <w:sz w:val="16"/>
        <w:szCs w:val="16"/>
      </w:rPr>
      <w:t>Znak prawy: ZP.271</w:t>
    </w:r>
    <w:r>
      <w:rPr>
        <w:rFonts w:ascii="Arial" w:hAnsi="Arial"/>
        <w:bCs/>
        <w:sz w:val="16"/>
        <w:szCs w:val="16"/>
      </w:rPr>
      <w:t>.09</w:t>
    </w:r>
    <w:r w:rsidRPr="0007613D">
      <w:rPr>
        <w:rFonts w:ascii="Arial" w:hAnsi="Arial"/>
        <w:bCs/>
        <w:sz w:val="16"/>
        <w:szCs w:val="16"/>
      </w:rPr>
      <w:t>.2019</w:t>
    </w:r>
  </w:p>
  <w:p w:rsidR="00BE7CF8" w:rsidRPr="0007613D" w:rsidRDefault="00BE7CF8" w:rsidP="0066192A">
    <w:pPr>
      <w:jc w:val="center"/>
      <w:rPr>
        <w:rFonts w:ascii="Arial" w:hAnsi="Arial" w:cs="Arial"/>
        <w:sz w:val="16"/>
        <w:szCs w:val="16"/>
      </w:rPr>
    </w:pPr>
    <w:r w:rsidRPr="0007613D">
      <w:rPr>
        <w:rFonts w:ascii="Arial" w:hAnsi="Arial"/>
        <w:bCs/>
        <w:iCs/>
        <w:sz w:val="16"/>
        <w:szCs w:val="16"/>
      </w:rPr>
      <w:t xml:space="preserve">Nazwa zamówienia: </w:t>
    </w:r>
    <w:r>
      <w:rPr>
        <w:rFonts w:ascii="Arial" w:hAnsi="Arial"/>
        <w:bCs/>
        <w:iCs/>
        <w:sz w:val="16"/>
        <w:szCs w:val="16"/>
      </w:rPr>
      <w:t>„</w:t>
    </w:r>
    <w:r w:rsidRPr="0007613D">
      <w:rPr>
        <w:rFonts w:ascii="Arial" w:hAnsi="Arial" w:cs="Arial"/>
        <w:sz w:val="16"/>
        <w:szCs w:val="16"/>
      </w:rPr>
      <w:t>Zakup pomocy dydaktycznych i materiałów niezbędnych do realizacji zajęć w ramach projektu „Rozwiń skrzydła</w:t>
    </w:r>
    <w:r w:rsidRPr="0007613D">
      <w:rPr>
        <w:rFonts w:ascii="Arial" w:hAnsi="Arial" w:cs="Arial"/>
        <w:bCs/>
        <w:sz w:val="16"/>
        <w:szCs w:val="16"/>
      </w:rPr>
      <w:t>” współfinansowanego ze środków Unii Europejskiej w ramach Regionalnego Programu Operacyjnego Województwa Śląskiego  na lata 2014-20</w:t>
    </w:r>
    <w:r>
      <w:rPr>
        <w:rFonts w:ascii="Arial" w:hAnsi="Arial" w:cs="Arial"/>
        <w:bCs/>
        <w:sz w:val="16"/>
        <w:szCs w:val="16"/>
      </w:rPr>
      <w:t>2</w:t>
    </w:r>
    <w:r w:rsidRPr="0007613D">
      <w:rPr>
        <w:rFonts w:ascii="Arial" w:hAnsi="Arial" w:cs="Arial"/>
        <w:bCs/>
        <w:sz w:val="16"/>
        <w:szCs w:val="16"/>
      </w:rPr>
      <w:t>0 (Europejski Funduszu Społeczny)</w:t>
    </w:r>
    <w:r>
      <w:rPr>
        <w:rFonts w:ascii="Arial" w:hAnsi="Arial" w:cs="Arial"/>
        <w:bCs/>
        <w:sz w:val="16"/>
        <w:szCs w:val="16"/>
      </w:rPr>
      <w:t>”</w:t>
    </w:r>
  </w:p>
  <w:p w:rsidR="00BE7CF8" w:rsidRDefault="00BE7CF8" w:rsidP="00CC16AB">
    <w:pPr>
      <w:jc w:val="center"/>
      <w:rPr>
        <w:rFonts w:ascii="Arial" w:hAnsi="Arial"/>
        <w:bCs/>
        <w:i/>
        <w:i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7CF8" w:rsidRDefault="00BE7CF8" w:rsidP="0066192A">
    <w:pPr>
      <w:tabs>
        <w:tab w:val="left" w:pos="3483"/>
      </w:tabs>
      <w:spacing w:after="120"/>
      <w:rPr>
        <w:rFonts w:ascii="Arial" w:hAnsi="Arial"/>
        <w:bCs/>
        <w:sz w:val="16"/>
        <w:szCs w:val="16"/>
        <w:highlight w:val="yellow"/>
      </w:rPr>
    </w:pPr>
    <w:r>
      <w:rPr>
        <w:noProof/>
      </w:rPr>
      <w:drawing>
        <wp:inline distT="0" distB="0" distL="0" distR="0" wp14:anchorId="1E5E27B9" wp14:editId="1D269E6E">
          <wp:extent cx="5685153" cy="540382"/>
          <wp:effectExtent l="0" t="0" r="0" b="0"/>
          <wp:docPr id="4" name="Obraz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 t="-52" r="-5" b="-52"/>
                  <a:stretch>
                    <a:fillRect/>
                  </a:stretch>
                </pic:blipFill>
                <pic:spPr>
                  <a:xfrm>
                    <a:off x="0" y="0"/>
                    <a:ext cx="5685153" cy="540382"/>
                  </a:xfrm>
                  <a:prstGeom prst="rect">
                    <a:avLst/>
                  </a:prstGeom>
                  <a:solidFill>
                    <a:srgbClr val="FFFFFF">
                      <a:alpha val="0"/>
                    </a:srgbClr>
                  </a:solidFill>
                  <a:ln>
                    <a:noFill/>
                    <a:prstDash/>
                  </a:ln>
                </pic:spPr>
              </pic:pic>
            </a:graphicData>
          </a:graphic>
        </wp:inline>
      </w:drawing>
    </w:r>
  </w:p>
  <w:p w:rsidR="00BE7CF8" w:rsidRPr="00DC3F54" w:rsidRDefault="00BE7CF8" w:rsidP="0066192A">
    <w:pPr>
      <w:spacing w:after="120"/>
      <w:rPr>
        <w:sz w:val="16"/>
        <w:szCs w:val="16"/>
      </w:rPr>
    </w:pPr>
    <w:r w:rsidRPr="00DC3F54">
      <w:rPr>
        <w:rFonts w:ascii="Arial" w:hAnsi="Arial"/>
        <w:bCs/>
        <w:sz w:val="16"/>
        <w:szCs w:val="16"/>
      </w:rPr>
      <w:t>Znak prawy: ZP.271</w:t>
    </w:r>
    <w:r>
      <w:rPr>
        <w:rFonts w:ascii="Arial" w:hAnsi="Arial"/>
        <w:bCs/>
        <w:sz w:val="16"/>
        <w:szCs w:val="16"/>
      </w:rPr>
      <w:t>.09.</w:t>
    </w:r>
    <w:r w:rsidRPr="00DC3F54">
      <w:rPr>
        <w:rFonts w:ascii="Arial" w:hAnsi="Arial"/>
        <w:bCs/>
        <w:sz w:val="16"/>
        <w:szCs w:val="16"/>
      </w:rPr>
      <w:t>2019</w:t>
    </w:r>
  </w:p>
  <w:p w:rsidR="00BE7CF8" w:rsidRPr="00DC3F54" w:rsidRDefault="00BE7CF8" w:rsidP="00DC3F54">
    <w:pPr>
      <w:jc w:val="center"/>
      <w:rPr>
        <w:rFonts w:ascii="Arial" w:hAnsi="Arial" w:cs="Arial"/>
        <w:sz w:val="16"/>
        <w:szCs w:val="16"/>
      </w:rPr>
    </w:pPr>
    <w:r w:rsidRPr="00DC3F54">
      <w:rPr>
        <w:rFonts w:ascii="Arial" w:hAnsi="Arial"/>
        <w:bCs/>
        <w:iCs/>
        <w:sz w:val="16"/>
        <w:szCs w:val="16"/>
      </w:rPr>
      <w:t xml:space="preserve">Nazwa zamówienia: </w:t>
    </w:r>
    <w:r w:rsidRPr="00DC3F54">
      <w:rPr>
        <w:rFonts w:ascii="Arial" w:hAnsi="Arial" w:cs="Arial"/>
        <w:sz w:val="16"/>
        <w:szCs w:val="16"/>
      </w:rPr>
      <w:t>Zakup pomocy dydaktycznych i materiałów niezbędnych do realizacji zajęć w ramach projektu „Rozwiń skrzydła</w:t>
    </w:r>
    <w:r w:rsidRPr="00DC3F54">
      <w:rPr>
        <w:rFonts w:ascii="Arial" w:hAnsi="Arial" w:cs="Arial"/>
        <w:bCs/>
        <w:sz w:val="16"/>
        <w:szCs w:val="16"/>
      </w:rPr>
      <w:t>” współfinansowanego ze środków Unii Europejskiej w ramach Regionalnego Programu Operacyjnego Województwa Śląskiego  na lata 2014-20</w:t>
    </w:r>
    <w:r>
      <w:rPr>
        <w:rFonts w:ascii="Arial" w:hAnsi="Arial" w:cs="Arial"/>
        <w:bCs/>
        <w:sz w:val="16"/>
        <w:szCs w:val="16"/>
      </w:rPr>
      <w:t>20</w:t>
    </w:r>
    <w:r w:rsidRPr="00DC3F54">
      <w:rPr>
        <w:rFonts w:ascii="Arial" w:hAnsi="Arial" w:cs="Arial"/>
        <w:bCs/>
        <w:sz w:val="16"/>
        <w:szCs w:val="16"/>
      </w:rPr>
      <w:t xml:space="preserve"> (Europejski Funduszu Społeczny)</w:t>
    </w:r>
  </w:p>
  <w:p w:rsidR="00BE7CF8" w:rsidRDefault="00BE7C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3"/>
    <w:multiLevelType w:val="singleLevel"/>
    <w:tmpl w:val="00000003"/>
    <w:name w:val="WW8Num3"/>
    <w:lvl w:ilvl="0">
      <w:start w:val="1"/>
      <w:numFmt w:val="decimal"/>
      <w:lvlText w:val="%1."/>
      <w:lvlJc w:val="left"/>
      <w:pPr>
        <w:tabs>
          <w:tab w:val="num" w:pos="454"/>
        </w:tabs>
        <w:ind w:left="454" w:hanging="454"/>
      </w:pPr>
      <w:rPr>
        <w:rFonts w:hint="default"/>
        <w:b w:val="0"/>
        <w:i w:val="0"/>
      </w:rPr>
    </w:lvl>
  </w:abstractNum>
  <w:abstractNum w:abstractNumId="2" w15:restartNumberingAfterBreak="0">
    <w:nsid w:val="00000004"/>
    <w:multiLevelType w:val="multilevel"/>
    <w:tmpl w:val="00000004"/>
    <w:name w:val="WW8Num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00000006"/>
    <w:multiLevelType w:val="multilevel"/>
    <w:tmpl w:val="00000006"/>
    <w:name w:val="WW8Num6"/>
    <w:lvl w:ilvl="0">
      <w:start w:val="1"/>
      <w:numFmt w:val="decimal"/>
      <w:lvlText w:val="%1."/>
      <w:lvlJc w:val="left"/>
      <w:pPr>
        <w:tabs>
          <w:tab w:val="num" w:pos="454"/>
        </w:tabs>
        <w:ind w:left="454" w:hanging="454"/>
      </w:p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5" w15:restartNumberingAfterBreak="0">
    <w:nsid w:val="00000008"/>
    <w:multiLevelType w:val="singleLevel"/>
    <w:tmpl w:val="43FC9CC4"/>
    <w:name w:val="WW8Num8"/>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6" w15:restartNumberingAfterBreak="0">
    <w:nsid w:val="00000009"/>
    <w:multiLevelType w:val="multilevel"/>
    <w:tmpl w:val="00000009"/>
    <w:name w:val="WW8Num9"/>
    <w:lvl w:ilvl="0">
      <w:start w:val="1"/>
      <w:numFmt w:val="bullet"/>
      <w:lvlText w:val=""/>
      <w:lvlJc w:val="left"/>
      <w:pPr>
        <w:tabs>
          <w:tab w:val="num" w:pos="707"/>
        </w:tabs>
        <w:ind w:left="707" w:hanging="283"/>
      </w:pPr>
      <w:rPr>
        <w:rFonts w:ascii="Symbol" w:hAnsi="Symbol" w:cs="Symbol" w:hint="default"/>
        <w:sz w:val="24"/>
        <w:szCs w:val="24"/>
      </w:rPr>
    </w:lvl>
    <w:lvl w:ilvl="1">
      <w:start w:val="1"/>
      <w:numFmt w:val="bullet"/>
      <w:lvlText w:val=""/>
      <w:lvlJc w:val="left"/>
      <w:pPr>
        <w:tabs>
          <w:tab w:val="num" w:pos="1414"/>
        </w:tabs>
        <w:ind w:left="1414" w:hanging="283"/>
      </w:pPr>
      <w:rPr>
        <w:rFonts w:ascii="Symbol" w:hAnsi="Symbol" w:cs="Symbol" w:hint="default"/>
        <w:sz w:val="24"/>
        <w:szCs w:val="24"/>
      </w:rPr>
    </w:lvl>
    <w:lvl w:ilvl="2">
      <w:start w:val="1"/>
      <w:numFmt w:val="bullet"/>
      <w:lvlText w:val=""/>
      <w:lvlJc w:val="left"/>
      <w:pPr>
        <w:tabs>
          <w:tab w:val="num" w:pos="2121"/>
        </w:tabs>
        <w:ind w:left="2121" w:hanging="283"/>
      </w:pPr>
      <w:rPr>
        <w:rFonts w:ascii="Symbol" w:hAnsi="Symbol" w:cs="Symbol" w:hint="default"/>
        <w:sz w:val="24"/>
        <w:szCs w:val="24"/>
      </w:rPr>
    </w:lvl>
    <w:lvl w:ilvl="3">
      <w:start w:val="1"/>
      <w:numFmt w:val="bullet"/>
      <w:lvlText w:val=""/>
      <w:lvlJc w:val="left"/>
      <w:pPr>
        <w:tabs>
          <w:tab w:val="num" w:pos="2828"/>
        </w:tabs>
        <w:ind w:left="2828" w:hanging="283"/>
      </w:pPr>
      <w:rPr>
        <w:rFonts w:ascii="Symbol" w:hAnsi="Symbol" w:cs="Symbol" w:hint="default"/>
        <w:sz w:val="24"/>
        <w:szCs w:val="24"/>
      </w:rPr>
    </w:lvl>
    <w:lvl w:ilvl="4">
      <w:start w:val="1"/>
      <w:numFmt w:val="bullet"/>
      <w:lvlText w:val=""/>
      <w:lvlJc w:val="left"/>
      <w:pPr>
        <w:tabs>
          <w:tab w:val="num" w:pos="3535"/>
        </w:tabs>
        <w:ind w:left="3535" w:hanging="283"/>
      </w:pPr>
      <w:rPr>
        <w:rFonts w:ascii="Symbol" w:hAnsi="Symbol" w:cs="Symbol" w:hint="default"/>
        <w:sz w:val="24"/>
        <w:szCs w:val="24"/>
      </w:rPr>
    </w:lvl>
    <w:lvl w:ilvl="5">
      <w:start w:val="1"/>
      <w:numFmt w:val="bullet"/>
      <w:lvlText w:val=""/>
      <w:lvlJc w:val="left"/>
      <w:pPr>
        <w:tabs>
          <w:tab w:val="num" w:pos="4242"/>
        </w:tabs>
        <w:ind w:left="4242" w:hanging="283"/>
      </w:pPr>
      <w:rPr>
        <w:rFonts w:ascii="Symbol" w:hAnsi="Symbol" w:cs="Symbol" w:hint="default"/>
        <w:sz w:val="24"/>
        <w:szCs w:val="24"/>
      </w:rPr>
    </w:lvl>
    <w:lvl w:ilvl="6">
      <w:start w:val="1"/>
      <w:numFmt w:val="bullet"/>
      <w:lvlText w:val=""/>
      <w:lvlJc w:val="left"/>
      <w:pPr>
        <w:tabs>
          <w:tab w:val="num" w:pos="4949"/>
        </w:tabs>
        <w:ind w:left="4949" w:hanging="283"/>
      </w:pPr>
      <w:rPr>
        <w:rFonts w:ascii="Symbol" w:hAnsi="Symbol" w:cs="Symbol" w:hint="default"/>
        <w:sz w:val="24"/>
        <w:szCs w:val="24"/>
      </w:rPr>
    </w:lvl>
    <w:lvl w:ilvl="7">
      <w:start w:val="1"/>
      <w:numFmt w:val="bullet"/>
      <w:lvlText w:val=""/>
      <w:lvlJc w:val="left"/>
      <w:pPr>
        <w:tabs>
          <w:tab w:val="num" w:pos="5656"/>
        </w:tabs>
        <w:ind w:left="5656" w:hanging="283"/>
      </w:pPr>
      <w:rPr>
        <w:rFonts w:ascii="Symbol" w:hAnsi="Symbol" w:cs="Symbol" w:hint="default"/>
        <w:sz w:val="24"/>
        <w:szCs w:val="24"/>
      </w:rPr>
    </w:lvl>
    <w:lvl w:ilvl="8">
      <w:start w:val="1"/>
      <w:numFmt w:val="bullet"/>
      <w:lvlText w:val=""/>
      <w:lvlJc w:val="left"/>
      <w:pPr>
        <w:tabs>
          <w:tab w:val="num" w:pos="6363"/>
        </w:tabs>
        <w:ind w:left="6363" w:hanging="283"/>
      </w:pPr>
      <w:rPr>
        <w:rFonts w:ascii="Symbol" w:hAnsi="Symbol" w:cs="Symbol" w:hint="default"/>
        <w:sz w:val="24"/>
        <w:szCs w:val="24"/>
      </w:rPr>
    </w:lvl>
  </w:abstractNum>
  <w:abstractNum w:abstractNumId="7" w15:restartNumberingAfterBreak="0">
    <w:nsid w:val="0000000A"/>
    <w:multiLevelType w:val="multilevel"/>
    <w:tmpl w:val="102252AA"/>
    <w:lvl w:ilvl="0">
      <w:start w:val="1"/>
      <w:numFmt w:val="decimal"/>
      <w:lvlText w:val="%1."/>
      <w:lvlJc w:val="left"/>
      <w:pPr>
        <w:tabs>
          <w:tab w:val="num" w:pos="397"/>
        </w:tabs>
        <w:ind w:left="397" w:hanging="34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lowerLetter"/>
      <w:suff w:val="nothing"/>
      <w:lvlText w:val="%1)"/>
      <w:lvlJc w:val="left"/>
      <w:pPr>
        <w:tabs>
          <w:tab w:val="num" w:pos="0"/>
        </w:tabs>
        <w:ind w:left="0" w:firstLine="0"/>
      </w:pPr>
      <w:rPr>
        <w:rFonts w:hint="default"/>
      </w:rPr>
    </w:lvl>
    <w:lvl w:ilvl="1">
      <w:start w:val="1"/>
      <w:numFmt w:val="lowerLetter"/>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lowerLetter"/>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Letter"/>
      <w:suff w:val="nothing"/>
      <w:lvlText w:val="%6)"/>
      <w:lvlJc w:val="left"/>
      <w:pPr>
        <w:tabs>
          <w:tab w:val="num" w:pos="0"/>
        </w:tabs>
        <w:ind w:left="0" w:firstLine="0"/>
      </w:pPr>
    </w:lvl>
    <w:lvl w:ilvl="6">
      <w:start w:val="1"/>
      <w:numFmt w:val="lowerLetter"/>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Letter"/>
      <w:suff w:val="nothing"/>
      <w:lvlText w:val="%9)"/>
      <w:lvlJc w:val="left"/>
      <w:pPr>
        <w:tabs>
          <w:tab w:val="num" w:pos="0"/>
        </w:tabs>
        <w:ind w:left="0" w:firstLine="0"/>
      </w:pPr>
    </w:lvl>
  </w:abstractNum>
  <w:abstractNum w:abstractNumId="9" w15:restartNumberingAfterBreak="0">
    <w:nsid w:val="00000016"/>
    <w:multiLevelType w:val="singleLevel"/>
    <w:tmpl w:val="00000016"/>
    <w:name w:val="WW8Num22"/>
    <w:lvl w:ilvl="0">
      <w:start w:val="1"/>
      <w:numFmt w:val="decimal"/>
      <w:lvlText w:val="%1."/>
      <w:lvlJc w:val="left"/>
      <w:pPr>
        <w:tabs>
          <w:tab w:val="num" w:pos="360"/>
        </w:tabs>
        <w:ind w:left="360" w:hanging="360"/>
      </w:pPr>
      <w:rPr>
        <w:rFonts w:eastAsia="Times New Roman" w:cs="Times New Roman"/>
        <w:sz w:val="24"/>
        <w:szCs w:val="24"/>
      </w:rPr>
    </w:lvl>
  </w:abstractNum>
  <w:abstractNum w:abstractNumId="10" w15:restartNumberingAfterBreak="0">
    <w:nsid w:val="0000001C"/>
    <w:multiLevelType w:val="multilevel"/>
    <w:tmpl w:val="0000001C"/>
    <w:name w:val="WW8Num30"/>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11" w15:restartNumberingAfterBreak="0">
    <w:nsid w:val="00683D05"/>
    <w:multiLevelType w:val="hybridMultilevel"/>
    <w:tmpl w:val="3F3C3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0933E32"/>
    <w:multiLevelType w:val="multilevel"/>
    <w:tmpl w:val="B25026C0"/>
    <w:lvl w:ilvl="0">
      <w:start w:val="1"/>
      <w:numFmt w:val="decimal"/>
      <w:lvlText w:val="%1."/>
      <w:lvlJc w:val="left"/>
      <w:pPr>
        <w:ind w:left="720" w:hanging="360"/>
      </w:pPr>
      <w:rPr>
        <w:rFonts w:cs="Times New Roman"/>
      </w:rPr>
    </w:lvl>
    <w:lvl w:ilvl="1">
      <w:start w:val="1"/>
      <w:numFmt w:val="bullet"/>
      <w:lvlText w:val=""/>
      <w:lvlJc w:val="left"/>
      <w:pPr>
        <w:ind w:left="1440" w:hanging="360"/>
      </w:pPr>
      <w:rPr>
        <w:rFonts w:ascii="Symbol" w:hAnsi="Symbol" w:hint="default"/>
        <w:color w:val="auto"/>
      </w:rPr>
    </w:lvl>
    <w:lvl w:ilvl="2">
      <w:start w:val="1"/>
      <w:numFmt w:val="lowerLetter"/>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2"/>
      <w:numFmt w:val="decimal"/>
      <w:lvlText w:val="%6)"/>
      <w:lvlJc w:val="left"/>
      <w:pPr>
        <w:ind w:left="4500" w:hanging="360"/>
      </w:pPr>
      <w:rPr>
        <w:rFonts w:cs="Times New Roman"/>
        <w:color w:val="FF0000"/>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0D81758"/>
    <w:multiLevelType w:val="multilevel"/>
    <w:tmpl w:val="A644ED1A"/>
    <w:styleLink w:val="Lista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4" w15:restartNumberingAfterBreak="0">
    <w:nsid w:val="065B7313"/>
    <w:multiLevelType w:val="hybridMultilevel"/>
    <w:tmpl w:val="F7484688"/>
    <w:lvl w:ilvl="0" w:tplc="200E1184">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661744A"/>
    <w:multiLevelType w:val="hybridMultilevel"/>
    <w:tmpl w:val="372AD5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8F51A6"/>
    <w:multiLevelType w:val="hybridMultilevel"/>
    <w:tmpl w:val="36F0E5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AB26E8"/>
    <w:multiLevelType w:val="hybridMultilevel"/>
    <w:tmpl w:val="90C08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011E0B"/>
    <w:multiLevelType w:val="hybridMultilevel"/>
    <w:tmpl w:val="309C57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9B80403"/>
    <w:multiLevelType w:val="hybridMultilevel"/>
    <w:tmpl w:val="B1CC669E"/>
    <w:lvl w:ilvl="0" w:tplc="E8E05D5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0A080009"/>
    <w:multiLevelType w:val="multilevel"/>
    <w:tmpl w:val="47922DD6"/>
    <w:lvl w:ilvl="0">
      <w:start w:val="1"/>
      <w:numFmt w:val="decimal"/>
      <w:lvlText w:val="%1)"/>
      <w:lvlJc w:val="left"/>
      <w:pPr>
        <w:ind w:left="1308" w:hanging="665"/>
      </w:pPr>
      <w:rPr>
        <w:rFonts w:hint="default"/>
        <w:b w:val="0"/>
      </w:rPr>
    </w:lvl>
    <w:lvl w:ilvl="1">
      <w:start w:val="3"/>
      <w:numFmt w:val="decimal"/>
      <w:lvlText w:val="%1.%2"/>
      <w:lvlJc w:val="left"/>
      <w:pPr>
        <w:ind w:left="1308" w:hanging="665"/>
      </w:pPr>
      <w:rPr>
        <w:rFonts w:hint="default"/>
      </w:rPr>
    </w:lvl>
    <w:lvl w:ilvl="2">
      <w:start w:val="1"/>
      <w:numFmt w:val="decimal"/>
      <w:lvlText w:val="%1.%2.%3."/>
      <w:lvlJc w:val="left"/>
      <w:pPr>
        <w:ind w:left="1308" w:hanging="665"/>
      </w:pPr>
      <w:rPr>
        <w:rFonts w:ascii="Arial" w:eastAsia="Arial" w:hAnsi="Arial" w:cs="Arial" w:hint="default"/>
        <w:b/>
        <w:bCs/>
        <w:spacing w:val="-1"/>
        <w:w w:val="99"/>
        <w:sz w:val="20"/>
        <w:szCs w:val="20"/>
      </w:rPr>
    </w:lvl>
    <w:lvl w:ilvl="3">
      <w:start w:val="1"/>
      <w:numFmt w:val="decimal"/>
      <w:lvlText w:val="%4)"/>
      <w:lvlJc w:val="left"/>
      <w:pPr>
        <w:ind w:left="1637" w:hanging="425"/>
      </w:pPr>
      <w:rPr>
        <w:rFonts w:hint="default"/>
        <w:spacing w:val="-1"/>
        <w:w w:val="99"/>
        <w:sz w:val="20"/>
        <w:szCs w:val="20"/>
      </w:rPr>
    </w:lvl>
    <w:lvl w:ilvl="4">
      <w:numFmt w:val="bullet"/>
      <w:lvlText w:val="•"/>
      <w:lvlJc w:val="left"/>
      <w:pPr>
        <w:ind w:left="3906" w:hanging="425"/>
      </w:pPr>
      <w:rPr>
        <w:rFonts w:hint="default"/>
      </w:rPr>
    </w:lvl>
    <w:lvl w:ilvl="5">
      <w:numFmt w:val="bullet"/>
      <w:lvlText w:val="•"/>
      <w:lvlJc w:val="left"/>
      <w:pPr>
        <w:ind w:left="4829" w:hanging="425"/>
      </w:pPr>
      <w:rPr>
        <w:rFonts w:hint="default"/>
      </w:rPr>
    </w:lvl>
    <w:lvl w:ilvl="6">
      <w:numFmt w:val="bullet"/>
      <w:lvlText w:val="•"/>
      <w:lvlJc w:val="left"/>
      <w:pPr>
        <w:ind w:left="5753" w:hanging="425"/>
      </w:pPr>
      <w:rPr>
        <w:rFonts w:hint="default"/>
      </w:rPr>
    </w:lvl>
    <w:lvl w:ilvl="7">
      <w:numFmt w:val="bullet"/>
      <w:lvlText w:val="•"/>
      <w:lvlJc w:val="left"/>
      <w:pPr>
        <w:ind w:left="6676" w:hanging="425"/>
      </w:pPr>
      <w:rPr>
        <w:rFonts w:hint="default"/>
      </w:rPr>
    </w:lvl>
    <w:lvl w:ilvl="8">
      <w:numFmt w:val="bullet"/>
      <w:lvlText w:val="•"/>
      <w:lvlJc w:val="left"/>
      <w:pPr>
        <w:ind w:left="7599" w:hanging="425"/>
      </w:pPr>
      <w:rPr>
        <w:rFonts w:hint="default"/>
      </w:rPr>
    </w:lvl>
  </w:abstractNum>
  <w:abstractNum w:abstractNumId="21" w15:restartNumberingAfterBreak="0">
    <w:nsid w:val="0A4B0E07"/>
    <w:multiLevelType w:val="multilevel"/>
    <w:tmpl w:val="BD085576"/>
    <w:styleLink w:val="List8"/>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2" w15:restartNumberingAfterBreak="0">
    <w:nsid w:val="0BB54F93"/>
    <w:multiLevelType w:val="multilevel"/>
    <w:tmpl w:val="79E601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0C1E1004"/>
    <w:multiLevelType w:val="multilevel"/>
    <w:tmpl w:val="403CBB24"/>
    <w:lvl w:ilvl="0">
      <w:start w:val="1"/>
      <w:numFmt w:val="lowerLetter"/>
      <w:lvlText w:val="%1)"/>
      <w:lvlJc w:val="left"/>
      <w:pPr>
        <w:ind w:left="720" w:hanging="360"/>
      </w:pPr>
      <w:rPr>
        <w:rFonts w:ascii="Arial" w:hAnsi="Arial"/>
        <w:b w:val="0"/>
        <w:bCs w:val="0"/>
        <w:i w:val="0"/>
        <w:iCs w:val="0"/>
        <w:sz w:val="20"/>
        <w:szCs w:val="20"/>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24" w15:restartNumberingAfterBreak="0">
    <w:nsid w:val="0C5435A4"/>
    <w:multiLevelType w:val="hybridMultilevel"/>
    <w:tmpl w:val="B8BEBF22"/>
    <w:lvl w:ilvl="0" w:tplc="AE16177A">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5" w15:restartNumberingAfterBreak="0">
    <w:nsid w:val="0D470465"/>
    <w:multiLevelType w:val="multilevel"/>
    <w:tmpl w:val="667CF98C"/>
    <w:numStyleLink w:val="Styl8"/>
  </w:abstractNum>
  <w:abstractNum w:abstractNumId="26" w15:restartNumberingAfterBreak="0">
    <w:nsid w:val="0D8134F2"/>
    <w:multiLevelType w:val="hybridMultilevel"/>
    <w:tmpl w:val="C0B44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56388D"/>
    <w:multiLevelType w:val="multilevel"/>
    <w:tmpl w:val="58B8E4AA"/>
    <w:lvl w:ilvl="0">
      <w:start w:val="1"/>
      <w:numFmt w:val="lowerLetter"/>
      <w:lvlText w:val="%1)"/>
      <w:lvlJc w:val="left"/>
      <w:pPr>
        <w:ind w:left="1920" w:hanging="360"/>
      </w:p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28" w15:restartNumberingAfterBreak="0">
    <w:nsid w:val="0FA90358"/>
    <w:multiLevelType w:val="multilevel"/>
    <w:tmpl w:val="C8469B38"/>
    <w:styleLink w:val="List6"/>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9" w15:restartNumberingAfterBreak="0">
    <w:nsid w:val="12B25767"/>
    <w:multiLevelType w:val="multilevel"/>
    <w:tmpl w:val="BBAAF46C"/>
    <w:lvl w:ilvl="0">
      <w:start w:val="1"/>
      <w:numFmt w:val="decimal"/>
      <w:lvlText w:val="%1)"/>
      <w:lvlJc w:val="left"/>
      <w:pPr>
        <w:ind w:left="1068" w:hanging="360"/>
      </w:pPr>
      <w:rPr>
        <w:rFonts w:ascii="Arial" w:eastAsia="Arial" w:hAnsi="Arial" w:cs="Arial" w:hint="default"/>
        <w:b/>
        <w:sz w:val="18"/>
        <w:szCs w:val="18"/>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0" w15:restartNumberingAfterBreak="0">
    <w:nsid w:val="136954CD"/>
    <w:multiLevelType w:val="multilevel"/>
    <w:tmpl w:val="14660620"/>
    <w:styleLink w:val="Lista5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31" w15:restartNumberingAfterBreak="0">
    <w:nsid w:val="1392751E"/>
    <w:multiLevelType w:val="multilevel"/>
    <w:tmpl w:val="85B4D4D0"/>
    <w:lvl w:ilvl="0">
      <w:start w:val="1"/>
      <w:numFmt w:val="decimal"/>
      <w:lvlText w:val="%1)"/>
      <w:lvlJc w:val="left"/>
      <w:pPr>
        <w:ind w:left="360" w:hanging="360"/>
      </w:pPr>
      <w:rPr>
        <w:rFonts w:ascii="Arial" w:hAnsi="Arial"/>
        <w:b w:val="0"/>
        <w:i w:val="0"/>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19643C95"/>
    <w:multiLevelType w:val="multilevel"/>
    <w:tmpl w:val="E3302A30"/>
    <w:lvl w:ilvl="0">
      <w:start w:val="1"/>
      <w:numFmt w:val="decimal"/>
      <w:lvlText w:val="%1)"/>
      <w:lvlJc w:val="left"/>
      <w:pPr>
        <w:ind w:left="360" w:hanging="360"/>
      </w:pPr>
      <w:rPr>
        <w:rFonts w:ascii="Arial" w:hAnsi="Arial"/>
        <w:b w:val="0"/>
        <w:i w:val="0"/>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19B3217B"/>
    <w:multiLevelType w:val="hybridMultilevel"/>
    <w:tmpl w:val="A4584B9A"/>
    <w:lvl w:ilvl="0" w:tplc="0415000F">
      <w:start w:val="1"/>
      <w:numFmt w:val="decimal"/>
      <w:lvlText w:val="%1."/>
      <w:lvlJc w:val="left"/>
      <w:pPr>
        <w:ind w:left="720" w:hanging="360"/>
      </w:pPr>
    </w:lvl>
    <w:lvl w:ilvl="1" w:tplc="B1348E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392BDC"/>
    <w:multiLevelType w:val="multilevel"/>
    <w:tmpl w:val="667CF98C"/>
    <w:styleLink w:val="Styl8"/>
    <w:lvl w:ilvl="0">
      <w:start w:val="13"/>
      <w:numFmt w:val="decimal"/>
      <w:lvlText w:val="%1."/>
      <w:lvlJc w:val="left"/>
      <w:pPr>
        <w:ind w:left="435" w:hanging="435"/>
      </w:pPr>
      <w:rPr>
        <w:rFonts w:hint="default"/>
      </w:rPr>
    </w:lvl>
    <w:lvl w:ilvl="1">
      <w:start w:val="1"/>
      <w:numFmt w:val="decimal"/>
      <w:lvlText w:val="%1.%2."/>
      <w:lvlJc w:val="left"/>
      <w:pPr>
        <w:ind w:left="1287" w:hanging="435"/>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5" w15:restartNumberingAfterBreak="0">
    <w:nsid w:val="1A810AC5"/>
    <w:multiLevelType w:val="hybridMultilevel"/>
    <w:tmpl w:val="95906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1E0B4B96"/>
    <w:multiLevelType w:val="hybridMultilevel"/>
    <w:tmpl w:val="FB4AF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1F4002"/>
    <w:multiLevelType w:val="hybridMultilevel"/>
    <w:tmpl w:val="8C88C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964D86"/>
    <w:multiLevelType w:val="multilevel"/>
    <w:tmpl w:val="A2042008"/>
    <w:lvl w:ilvl="0">
      <w:start w:val="1"/>
      <w:numFmt w:val="decimal"/>
      <w:lvlText w:val="%1."/>
      <w:lvlJc w:val="left"/>
      <w:pPr>
        <w:ind w:left="720" w:hanging="360"/>
      </w:pPr>
      <w:rPr>
        <w:rFonts w:ascii="Arial" w:hAnsi="Arial" w:cs="Arial" w:hint="default"/>
        <w:b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21D63BB9"/>
    <w:multiLevelType w:val="hybridMultilevel"/>
    <w:tmpl w:val="17F44FE6"/>
    <w:lvl w:ilvl="0" w:tplc="96C6C508">
      <w:start w:val="5"/>
      <w:numFmt w:val="lowerLetter"/>
      <w:lvlText w:val="%1)"/>
      <w:lvlJc w:val="left"/>
      <w:pPr>
        <w:tabs>
          <w:tab w:val="num" w:pos="1701"/>
        </w:tabs>
        <w:ind w:left="1588" w:hanging="397"/>
      </w:pPr>
      <w:rPr>
        <w:rFonts w:cs="Times New Roman" w:hint="default"/>
      </w:rPr>
    </w:lvl>
    <w:lvl w:ilvl="1" w:tplc="808874C0">
      <w:start w:val="1"/>
      <w:numFmt w:val="decimal"/>
      <w:lvlText w:val="%2."/>
      <w:lvlJc w:val="left"/>
      <w:pPr>
        <w:tabs>
          <w:tab w:val="num" w:pos="567"/>
        </w:tabs>
        <w:ind w:left="567" w:hanging="567"/>
      </w:pPr>
      <w:rPr>
        <w:rFonts w:cs="Times New Roman" w:hint="default"/>
        <w:strike w:val="0"/>
      </w:rPr>
    </w:lvl>
    <w:lvl w:ilvl="2" w:tplc="04487C88">
      <w:start w:val="1"/>
      <w:numFmt w:val="decimal"/>
      <w:lvlText w:val="%3)"/>
      <w:lvlJc w:val="left"/>
      <w:pPr>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15:restartNumberingAfterBreak="0">
    <w:nsid w:val="234E2B8A"/>
    <w:multiLevelType w:val="hybridMultilevel"/>
    <w:tmpl w:val="D6262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3328AA"/>
    <w:multiLevelType w:val="multilevel"/>
    <w:tmpl w:val="9B8A91DC"/>
    <w:lvl w:ilvl="0">
      <w:start w:val="1"/>
      <w:numFmt w:val="decimal"/>
      <w:lvlText w:val="%1)"/>
      <w:lvlJc w:val="left"/>
      <w:pPr>
        <w:ind w:left="360" w:hanging="360"/>
      </w:pPr>
      <w:rPr>
        <w:rFonts w:ascii="Arial" w:hAnsi="Arial"/>
        <w:b w:val="0"/>
        <w:i w:val="0"/>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27726F69"/>
    <w:multiLevelType w:val="multilevel"/>
    <w:tmpl w:val="00000006"/>
    <w:lvl w:ilvl="0">
      <w:start w:val="1"/>
      <w:numFmt w:val="decimal"/>
      <w:lvlText w:val="%1."/>
      <w:lvlJc w:val="left"/>
      <w:pPr>
        <w:tabs>
          <w:tab w:val="num" w:pos="454"/>
        </w:tabs>
        <w:ind w:left="454" w:hanging="454"/>
      </w:p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27D855EB"/>
    <w:multiLevelType w:val="multilevel"/>
    <w:tmpl w:val="AB40295E"/>
    <w:styleLink w:val="List7"/>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6" w15:restartNumberingAfterBreak="0">
    <w:nsid w:val="27F50DF9"/>
    <w:multiLevelType w:val="multilevel"/>
    <w:tmpl w:val="4C5E310C"/>
    <w:lvl w:ilvl="0">
      <w:start w:val="1"/>
      <w:numFmt w:val="decimal"/>
      <w:lvlText w:val="%1."/>
      <w:lvlJc w:val="left"/>
      <w:pPr>
        <w:ind w:left="720" w:hanging="360"/>
      </w:pPr>
      <w:rPr>
        <w:rFonts w:ascii="Arial" w:hAnsi="Arial" w:cs="Arial" w:hint="default"/>
        <w:b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7" w15:restartNumberingAfterBreak="0">
    <w:nsid w:val="28AE4584"/>
    <w:multiLevelType w:val="multilevel"/>
    <w:tmpl w:val="5868F966"/>
    <w:lvl w:ilvl="0">
      <w:start w:val="1"/>
      <w:numFmt w:val="lowerLetter"/>
      <w:lvlText w:val="%1)"/>
      <w:lvlJc w:val="left"/>
      <w:pPr>
        <w:ind w:left="1647" w:hanging="360"/>
      </w:p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48" w15:restartNumberingAfterBreak="0">
    <w:nsid w:val="29317136"/>
    <w:multiLevelType w:val="multilevel"/>
    <w:tmpl w:val="DECCBF0C"/>
    <w:lvl w:ilvl="0">
      <w:start w:val="1"/>
      <w:numFmt w:val="decimal"/>
      <w:lvlText w:val="%1)"/>
      <w:lvlJc w:val="left"/>
      <w:pPr>
        <w:ind w:left="360" w:hanging="360"/>
      </w:pPr>
      <w:rPr>
        <w:rFonts w:ascii="Arial" w:hAnsi="Arial"/>
        <w:b w:val="0"/>
        <w:i w:val="0"/>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299567CB"/>
    <w:multiLevelType w:val="multilevel"/>
    <w:tmpl w:val="BBAAF46C"/>
    <w:lvl w:ilvl="0">
      <w:start w:val="1"/>
      <w:numFmt w:val="decimal"/>
      <w:lvlText w:val="%1)"/>
      <w:lvlJc w:val="left"/>
      <w:pPr>
        <w:ind w:left="1068" w:hanging="360"/>
      </w:pPr>
      <w:rPr>
        <w:rFonts w:ascii="Arial" w:eastAsia="Arial" w:hAnsi="Arial" w:cs="Arial" w:hint="default"/>
        <w:b/>
        <w:sz w:val="18"/>
        <w:szCs w:val="18"/>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50" w15:restartNumberingAfterBreak="0">
    <w:nsid w:val="2D0257FF"/>
    <w:multiLevelType w:val="hybridMultilevel"/>
    <w:tmpl w:val="5246B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804121"/>
    <w:multiLevelType w:val="multilevel"/>
    <w:tmpl w:val="89AE4CE2"/>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2" w15:restartNumberingAfterBreak="0">
    <w:nsid w:val="2D8C04B9"/>
    <w:multiLevelType w:val="hybridMultilevel"/>
    <w:tmpl w:val="C2304A9C"/>
    <w:lvl w:ilvl="0" w:tplc="04150013">
      <w:start w:val="1"/>
      <w:numFmt w:val="upperRoman"/>
      <w:lvlText w:val="%1."/>
      <w:lvlJc w:val="righ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DD20C3"/>
    <w:multiLevelType w:val="multilevel"/>
    <w:tmpl w:val="3DBCA49A"/>
    <w:lvl w:ilvl="0">
      <w:start w:val="1"/>
      <w:numFmt w:val="decimal"/>
      <w:lvlText w:val="%1."/>
      <w:lvlJc w:val="left"/>
      <w:pPr>
        <w:ind w:left="927" w:hanging="360"/>
      </w:pPr>
      <w:rPr>
        <w:rFonts w:ascii="Arial" w:hAnsi="Arial"/>
        <w:sz w:val="2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4" w15:restartNumberingAfterBreak="0">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55" w15:restartNumberingAfterBreak="0">
    <w:nsid w:val="2FE6575E"/>
    <w:multiLevelType w:val="multilevel"/>
    <w:tmpl w:val="1700C2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311817F4"/>
    <w:multiLevelType w:val="hybridMultilevel"/>
    <w:tmpl w:val="4492E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cs="Times New Roman" w:hint="default"/>
      </w:rPr>
    </w:lvl>
    <w:lvl w:ilvl="1" w:tplc="EE3C022A">
      <w:start w:val="22"/>
      <w:numFmt w:val="upperRoman"/>
      <w:lvlText w:val="%2."/>
      <w:lvlJc w:val="left"/>
      <w:pPr>
        <w:tabs>
          <w:tab w:val="num" w:pos="2280"/>
        </w:tabs>
        <w:ind w:left="2280" w:hanging="7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18E4A43"/>
    <w:multiLevelType w:val="hybridMultilevel"/>
    <w:tmpl w:val="52E200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2D845FE"/>
    <w:multiLevelType w:val="multilevel"/>
    <w:tmpl w:val="15CCA226"/>
    <w:styleLink w:val="Styl1"/>
    <w:lvl w:ilvl="0">
      <w:start w:val="1"/>
      <w:numFmt w:val="decimal"/>
      <w:pStyle w:val="Listapunktowana"/>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15:restartNumberingAfterBreak="0">
    <w:nsid w:val="33592214"/>
    <w:multiLevelType w:val="multilevel"/>
    <w:tmpl w:val="0506362C"/>
    <w:styleLink w:val="Lista31"/>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61" w15:restartNumberingAfterBreak="0">
    <w:nsid w:val="33A6152B"/>
    <w:multiLevelType w:val="hybridMultilevel"/>
    <w:tmpl w:val="A9907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354018DA"/>
    <w:multiLevelType w:val="hybridMultilevel"/>
    <w:tmpl w:val="90C08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60F126F"/>
    <w:multiLevelType w:val="multilevel"/>
    <w:tmpl w:val="B9382B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36841B06"/>
    <w:multiLevelType w:val="hybridMultilevel"/>
    <w:tmpl w:val="CCDEE428"/>
    <w:lvl w:ilvl="0" w:tplc="D292CD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A7B2EB7"/>
    <w:multiLevelType w:val="multilevel"/>
    <w:tmpl w:val="C672ADAA"/>
    <w:name w:val="WW8Num5"/>
    <w:lvl w:ilvl="0">
      <w:start w:val="1"/>
      <w:numFmt w:val="decimal"/>
      <w:lvlText w:val="%1."/>
      <w:lvlJc w:val="left"/>
      <w:pPr>
        <w:tabs>
          <w:tab w:val="num" w:pos="567"/>
        </w:tabs>
        <w:ind w:left="567" w:hanging="567"/>
      </w:pPr>
      <w:rPr>
        <w:rFonts w:cs="Times New Roman" w:hint="default"/>
      </w:rPr>
    </w:lvl>
    <w:lvl w:ilvl="1">
      <w:start w:val="6"/>
      <w:numFmt w:val="decimal"/>
      <w:isLgl/>
      <w:lvlText w:val="%1.%2."/>
      <w:lvlJc w:val="left"/>
      <w:pPr>
        <w:tabs>
          <w:tab w:val="num" w:pos="465"/>
        </w:tabs>
        <w:ind w:left="465" w:hanging="46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7" w15:restartNumberingAfterBreak="0">
    <w:nsid w:val="3D0C4075"/>
    <w:multiLevelType w:val="multilevel"/>
    <w:tmpl w:val="235E2D10"/>
    <w:lvl w:ilvl="0">
      <w:start w:val="6"/>
      <w:numFmt w:val="decimal"/>
      <w:lvlText w:val="%1."/>
      <w:lvlJc w:val="right"/>
      <w:pPr>
        <w:ind w:left="360" w:hanging="360"/>
      </w:pPr>
      <w:rPr>
        <w:rFonts w:ascii="Arial" w:hAnsi="Arial" w:cs="Arial"/>
        <w:b w:val="0"/>
        <w:sz w:val="16"/>
        <w:szCs w:val="16"/>
      </w:r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3DA34633"/>
    <w:multiLevelType w:val="singleLevel"/>
    <w:tmpl w:val="04150017"/>
    <w:lvl w:ilvl="0">
      <w:start w:val="1"/>
      <w:numFmt w:val="lowerLetter"/>
      <w:lvlText w:val="%1)"/>
      <w:lvlJc w:val="left"/>
      <w:pPr>
        <w:tabs>
          <w:tab w:val="num" w:pos="360"/>
        </w:tabs>
        <w:ind w:left="360" w:hanging="360"/>
      </w:pPr>
      <w:rPr>
        <w:rFonts w:cs="Times New Roman" w:hint="default"/>
      </w:rPr>
    </w:lvl>
  </w:abstractNum>
  <w:abstractNum w:abstractNumId="69" w15:restartNumberingAfterBreak="0">
    <w:nsid w:val="3DE4252A"/>
    <w:multiLevelType w:val="multilevel"/>
    <w:tmpl w:val="1898FD4C"/>
    <w:lvl w:ilvl="0">
      <w:start w:val="1"/>
      <w:numFmt w:val="decimal"/>
      <w:lvlText w:val="%1."/>
      <w:lvlJc w:val="left"/>
      <w:pPr>
        <w:ind w:left="1068" w:hanging="360"/>
      </w:pPr>
      <w:rPr>
        <w:rFonts w:ascii="Arial" w:hAnsi="Arial" w:cs="Arial"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0" w15:restartNumberingAfterBreak="0">
    <w:nsid w:val="3E12714C"/>
    <w:multiLevelType w:val="hybridMultilevel"/>
    <w:tmpl w:val="68563F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09425D6"/>
    <w:multiLevelType w:val="multilevel"/>
    <w:tmpl w:val="5804224A"/>
    <w:lvl w:ilvl="0">
      <w:start w:val="1"/>
      <w:numFmt w:val="lowerLetter"/>
      <w:lvlText w:val="%1)"/>
      <w:lvlJc w:val="left"/>
      <w:pPr>
        <w:ind w:left="720" w:hanging="360"/>
      </w:pPr>
      <w:rPr>
        <w:rFonts w:ascii="Times New Roman" w:hAnsi="Times New Roman" w:cs="Times New Roman" w:hint="default"/>
        <w:b w:val="0"/>
        <w:bCs w:val="0"/>
        <w:i w:val="0"/>
        <w:iCs w:val="0"/>
        <w:sz w:val="20"/>
        <w:szCs w:val="20"/>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72" w15:restartNumberingAfterBreak="0">
    <w:nsid w:val="40B04F7D"/>
    <w:multiLevelType w:val="hybridMultilevel"/>
    <w:tmpl w:val="7B2E32D6"/>
    <w:lvl w:ilvl="0" w:tplc="CD8855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16E60BC"/>
    <w:multiLevelType w:val="multilevel"/>
    <w:tmpl w:val="B958D7EC"/>
    <w:styleLink w:val="WW8Num2"/>
    <w:lvl w:ilvl="0">
      <w:start w:val="2"/>
      <w:numFmt w:val="upperRoman"/>
      <w:lvlText w:val="%1."/>
      <w:lvlJc w:val="left"/>
      <w:rPr>
        <w:rFonts w:ascii="Arial" w:hAnsi="Arial" w:cs="Arial"/>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5" w15:restartNumberingAfterBreak="0">
    <w:nsid w:val="432944D5"/>
    <w:multiLevelType w:val="multilevel"/>
    <w:tmpl w:val="BB8EB9D2"/>
    <w:lvl w:ilvl="0">
      <w:start w:val="1"/>
      <w:numFmt w:val="decimal"/>
      <w:lvlText w:val="%1."/>
      <w:lvlJc w:val="left"/>
      <w:pPr>
        <w:ind w:left="567" w:hanging="567"/>
      </w:pPr>
      <w:rPr>
        <w:rFonts w:ascii="Arial" w:hAnsi="Arial" w:cs="Arial"/>
        <w:sz w:val="20"/>
        <w:szCs w:val="20"/>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76" w15:restartNumberingAfterBreak="0">
    <w:nsid w:val="43420B90"/>
    <w:multiLevelType w:val="multilevel"/>
    <w:tmpl w:val="2F7E5E56"/>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20"/>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77" w15:restartNumberingAfterBreak="0">
    <w:nsid w:val="43AF62AC"/>
    <w:multiLevelType w:val="multilevel"/>
    <w:tmpl w:val="942E3DDC"/>
    <w:lvl w:ilvl="0">
      <w:start w:val="1"/>
      <w:numFmt w:val="decimal"/>
      <w:lvlText w:val="%1."/>
      <w:lvlJc w:val="left"/>
      <w:pPr>
        <w:ind w:left="720" w:hanging="360"/>
      </w:pPr>
      <w:rPr>
        <w:rFonts w:cs="Times New Roman" w:hint="default"/>
      </w:rPr>
    </w:lvl>
    <w:lvl w:ilvl="1">
      <w:start w:val="2"/>
      <w:numFmt w:val="decimal"/>
      <w:isLgl/>
      <w:lvlText w:val="%1.%2."/>
      <w:lvlJc w:val="left"/>
      <w:pPr>
        <w:ind w:left="753" w:hanging="360"/>
      </w:pPr>
      <w:rPr>
        <w:rFonts w:cs="Arial" w:hint="default"/>
      </w:rPr>
    </w:lvl>
    <w:lvl w:ilvl="2">
      <w:start w:val="1"/>
      <w:numFmt w:val="decimal"/>
      <w:isLgl/>
      <w:lvlText w:val="%1.%2.%3."/>
      <w:lvlJc w:val="left"/>
      <w:pPr>
        <w:ind w:left="1146" w:hanging="720"/>
      </w:pPr>
      <w:rPr>
        <w:rFonts w:cs="Arial" w:hint="default"/>
      </w:rPr>
    </w:lvl>
    <w:lvl w:ilvl="3">
      <w:start w:val="1"/>
      <w:numFmt w:val="decimal"/>
      <w:isLgl/>
      <w:lvlText w:val="%1.%2.%3.%4."/>
      <w:lvlJc w:val="left"/>
      <w:pPr>
        <w:ind w:left="1179" w:hanging="720"/>
      </w:pPr>
      <w:rPr>
        <w:rFonts w:cs="Arial" w:hint="default"/>
      </w:rPr>
    </w:lvl>
    <w:lvl w:ilvl="4">
      <w:start w:val="1"/>
      <w:numFmt w:val="decimal"/>
      <w:isLgl/>
      <w:lvlText w:val="%1.%2.%3.%4.%5."/>
      <w:lvlJc w:val="left"/>
      <w:pPr>
        <w:ind w:left="1572" w:hanging="1080"/>
      </w:pPr>
      <w:rPr>
        <w:rFonts w:cs="Arial" w:hint="default"/>
      </w:rPr>
    </w:lvl>
    <w:lvl w:ilvl="5">
      <w:start w:val="1"/>
      <w:numFmt w:val="decimal"/>
      <w:isLgl/>
      <w:lvlText w:val="%1.%2.%3.%4.%5.%6."/>
      <w:lvlJc w:val="left"/>
      <w:pPr>
        <w:ind w:left="1605" w:hanging="1080"/>
      </w:pPr>
      <w:rPr>
        <w:rFonts w:cs="Arial" w:hint="default"/>
      </w:rPr>
    </w:lvl>
    <w:lvl w:ilvl="6">
      <w:start w:val="1"/>
      <w:numFmt w:val="decimal"/>
      <w:isLgl/>
      <w:lvlText w:val="%1.%2.%3.%4.%5.%6.%7."/>
      <w:lvlJc w:val="left"/>
      <w:pPr>
        <w:ind w:left="1998" w:hanging="1440"/>
      </w:pPr>
      <w:rPr>
        <w:rFonts w:cs="Arial" w:hint="default"/>
      </w:rPr>
    </w:lvl>
    <w:lvl w:ilvl="7">
      <w:start w:val="1"/>
      <w:numFmt w:val="decimal"/>
      <w:isLgl/>
      <w:lvlText w:val="%1.%2.%3.%4.%5.%6.%7.%8."/>
      <w:lvlJc w:val="left"/>
      <w:pPr>
        <w:ind w:left="2031" w:hanging="1440"/>
      </w:pPr>
      <w:rPr>
        <w:rFonts w:cs="Arial" w:hint="default"/>
      </w:rPr>
    </w:lvl>
    <w:lvl w:ilvl="8">
      <w:start w:val="1"/>
      <w:numFmt w:val="decimal"/>
      <w:isLgl/>
      <w:lvlText w:val="%1.%2.%3.%4.%5.%6.%7.%8.%9."/>
      <w:lvlJc w:val="left"/>
      <w:pPr>
        <w:ind w:left="2424" w:hanging="1800"/>
      </w:pPr>
      <w:rPr>
        <w:rFonts w:cs="Arial" w:hint="default"/>
      </w:rPr>
    </w:lvl>
  </w:abstractNum>
  <w:abstractNum w:abstractNumId="78" w15:restartNumberingAfterBreak="0">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9" w15:restartNumberingAfterBreak="0">
    <w:nsid w:val="452F5CE3"/>
    <w:multiLevelType w:val="hybridMultilevel"/>
    <w:tmpl w:val="90906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54404B7"/>
    <w:multiLevelType w:val="hybridMultilevel"/>
    <w:tmpl w:val="0DCA4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7276871"/>
    <w:multiLevelType w:val="hybridMultilevel"/>
    <w:tmpl w:val="90906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145A5B"/>
    <w:multiLevelType w:val="hybridMultilevel"/>
    <w:tmpl w:val="4492E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9980805"/>
    <w:multiLevelType w:val="hybridMultilevel"/>
    <w:tmpl w:val="EF40E880"/>
    <w:lvl w:ilvl="0" w:tplc="FDD6B4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ABA7B14"/>
    <w:multiLevelType w:val="hybridMultilevel"/>
    <w:tmpl w:val="8C88C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B3A2840"/>
    <w:multiLevelType w:val="hybridMultilevel"/>
    <w:tmpl w:val="A20050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B937EF1"/>
    <w:multiLevelType w:val="multilevel"/>
    <w:tmpl w:val="8A321B80"/>
    <w:lvl w:ilvl="0">
      <w:start w:val="1"/>
      <w:numFmt w:val="decimal"/>
      <w:lvlText w:val="%1."/>
      <w:lvlJc w:val="left"/>
      <w:pPr>
        <w:ind w:left="720" w:hanging="360"/>
      </w:pPr>
      <w:rPr>
        <w:rFonts w:ascii="Arial" w:hAnsi="Arial" w:cs="Arial"/>
        <w:b w:val="0"/>
        <w:sz w:val="20"/>
        <w:szCs w:val="20"/>
      </w:rPr>
    </w:lvl>
    <w:lvl w:ilvl="1">
      <w:start w:val="1"/>
      <w:numFmt w:val="decimal"/>
      <w:lvlText w:val="%1.%2."/>
      <w:lvlJc w:val="left"/>
      <w:pPr>
        <w:ind w:left="720" w:hanging="360"/>
      </w:pPr>
      <w:rPr>
        <w:rFonts w:ascii="Arial" w:hAnsi="Arial" w:cs="Arial"/>
        <w:sz w:val="16"/>
        <w:szCs w:val="16"/>
      </w:rPr>
    </w:lvl>
    <w:lvl w:ilvl="2">
      <w:start w:val="1"/>
      <w:numFmt w:val="decimal"/>
      <w:lvlText w:val="%1.%2.%3."/>
      <w:lvlJc w:val="left"/>
      <w:pPr>
        <w:ind w:left="1080" w:hanging="720"/>
      </w:pPr>
      <w:rPr>
        <w:rFonts w:cs="Times New Roman"/>
        <w:sz w:val="20"/>
      </w:rPr>
    </w:lvl>
    <w:lvl w:ilvl="3">
      <w:start w:val="1"/>
      <w:numFmt w:val="decimal"/>
      <w:lvlText w:val="%1.%2.%3.%4."/>
      <w:lvlJc w:val="left"/>
      <w:pPr>
        <w:ind w:left="1080" w:hanging="720"/>
      </w:pPr>
      <w:rPr>
        <w:rFonts w:cs="Times New Roman"/>
        <w:sz w:val="20"/>
      </w:rPr>
    </w:lvl>
    <w:lvl w:ilvl="4">
      <w:start w:val="1"/>
      <w:numFmt w:val="decimal"/>
      <w:lvlText w:val="%1.%2.%3.%4.%5."/>
      <w:lvlJc w:val="left"/>
      <w:pPr>
        <w:ind w:left="1080" w:hanging="720"/>
      </w:pPr>
      <w:rPr>
        <w:rFonts w:cs="Times New Roman"/>
        <w:sz w:val="20"/>
      </w:rPr>
    </w:lvl>
    <w:lvl w:ilvl="5">
      <w:start w:val="1"/>
      <w:numFmt w:val="decimal"/>
      <w:lvlText w:val="%1.%2.%3.%4.%5.%6."/>
      <w:lvlJc w:val="left"/>
      <w:pPr>
        <w:ind w:left="1440" w:hanging="1080"/>
      </w:pPr>
      <w:rPr>
        <w:rFonts w:cs="Times New Roman"/>
        <w:sz w:val="20"/>
      </w:rPr>
    </w:lvl>
    <w:lvl w:ilvl="6">
      <w:start w:val="1"/>
      <w:numFmt w:val="decimal"/>
      <w:lvlText w:val="%1.%2.%3.%4.%5.%6.%7."/>
      <w:lvlJc w:val="left"/>
      <w:pPr>
        <w:ind w:left="1440" w:hanging="1080"/>
      </w:pPr>
      <w:rPr>
        <w:rFonts w:cs="Times New Roman"/>
        <w:sz w:val="20"/>
      </w:rPr>
    </w:lvl>
    <w:lvl w:ilvl="7">
      <w:start w:val="1"/>
      <w:numFmt w:val="decimal"/>
      <w:lvlText w:val="%1.%2.%3.%4.%5.%6.%7.%8."/>
      <w:lvlJc w:val="left"/>
      <w:pPr>
        <w:ind w:left="1440" w:hanging="1080"/>
      </w:pPr>
      <w:rPr>
        <w:rFonts w:cs="Times New Roman"/>
        <w:sz w:val="20"/>
      </w:rPr>
    </w:lvl>
    <w:lvl w:ilvl="8">
      <w:start w:val="1"/>
      <w:numFmt w:val="decimal"/>
      <w:lvlText w:val="%1.%2.%3.%4.%5.%6.%7.%8.%9."/>
      <w:lvlJc w:val="left"/>
      <w:pPr>
        <w:ind w:left="1800" w:hanging="1440"/>
      </w:pPr>
      <w:rPr>
        <w:rFonts w:cs="Times New Roman"/>
        <w:sz w:val="20"/>
      </w:rPr>
    </w:lvl>
  </w:abstractNum>
  <w:abstractNum w:abstractNumId="87" w15:restartNumberingAfterBreak="0">
    <w:nsid w:val="4BDD2A77"/>
    <w:multiLevelType w:val="hybridMultilevel"/>
    <w:tmpl w:val="C61234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BEA11BD"/>
    <w:multiLevelType w:val="hybridMultilevel"/>
    <w:tmpl w:val="5246B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C0D4873"/>
    <w:multiLevelType w:val="hybridMultilevel"/>
    <w:tmpl w:val="47088CA8"/>
    <w:lvl w:ilvl="0" w:tplc="6B60AB28">
      <w:start w:val="1"/>
      <w:numFmt w:val="decimal"/>
      <w:lvlText w:val="%1."/>
      <w:lvlJc w:val="left"/>
      <w:pPr>
        <w:tabs>
          <w:tab w:val="num" w:pos="417"/>
        </w:tabs>
        <w:ind w:left="417" w:hanging="360"/>
      </w:pPr>
      <w:rPr>
        <w:rFonts w:cs="Times New Roman"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rPr>
        <w:rFonts w:cs="Times New Roman"/>
      </w:rPr>
    </w:lvl>
    <w:lvl w:ilvl="3" w:tplc="9EAA9036">
      <w:start w:val="1"/>
      <w:numFmt w:val="decimal"/>
      <w:lvlText w:val="%4)"/>
      <w:lvlJc w:val="left"/>
      <w:pPr>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4EB94FE7"/>
    <w:multiLevelType w:val="multilevel"/>
    <w:tmpl w:val="102252AA"/>
    <w:lvl w:ilvl="0">
      <w:start w:val="1"/>
      <w:numFmt w:val="decimal"/>
      <w:lvlText w:val="%1."/>
      <w:lvlJc w:val="left"/>
      <w:pPr>
        <w:tabs>
          <w:tab w:val="num" w:pos="397"/>
        </w:tabs>
        <w:ind w:left="397" w:hanging="34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504B12C9"/>
    <w:multiLevelType w:val="hybridMultilevel"/>
    <w:tmpl w:val="A44EF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94" w15:restartNumberingAfterBreak="0">
    <w:nsid w:val="514F0C38"/>
    <w:multiLevelType w:val="multilevel"/>
    <w:tmpl w:val="10F8447E"/>
    <w:styleLink w:val="LFO236"/>
    <w:lvl w:ilvl="0">
      <w:start w:val="1"/>
      <w:numFmt w:val="decimal"/>
      <w:lvlText w:val="%1."/>
      <w:lvlJc w:val="left"/>
      <w:pPr>
        <w:ind w:left="567" w:hanging="567"/>
      </w:pPr>
      <w:rPr>
        <w:rFonts w:ascii="Arial" w:hAnsi="Arial" w:cs="Arial"/>
      </w:rPr>
    </w:lvl>
    <w:lvl w:ilvl="1">
      <w:start w:val="1"/>
      <w:numFmt w:val="decimal"/>
      <w:lvlText w:val="%1.%2."/>
      <w:lvlJc w:val="left"/>
      <w:pPr>
        <w:ind w:left="465" w:hanging="46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5" w15:restartNumberingAfterBreak="0">
    <w:nsid w:val="51822333"/>
    <w:multiLevelType w:val="multilevel"/>
    <w:tmpl w:val="6C64D484"/>
    <w:lvl w:ilvl="0">
      <w:start w:val="1"/>
      <w:numFmt w:val="lowerLetter"/>
      <w:lvlText w:val="%1)"/>
      <w:lvlJc w:val="left"/>
      <w:pPr>
        <w:tabs>
          <w:tab w:val="num" w:pos="720"/>
        </w:tabs>
        <w:ind w:left="720" w:hanging="360"/>
      </w:pPr>
      <w:rPr>
        <w:rFonts w:cs="Times New Roman" w:hint="default"/>
      </w:rPr>
    </w:lvl>
    <w:lvl w:ilvl="1">
      <w:start w:val="1"/>
      <w:numFmt w:val="decimal"/>
      <w:lvlText w:val="%2."/>
      <w:lvlJc w:val="left"/>
      <w:pPr>
        <w:tabs>
          <w:tab w:val="num" w:pos="1800"/>
        </w:tabs>
        <w:ind w:left="1800" w:hanging="360"/>
      </w:pPr>
      <w:rPr>
        <w:rFonts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96" w15:restartNumberingAfterBreak="0">
    <w:nsid w:val="530106A5"/>
    <w:multiLevelType w:val="multilevel"/>
    <w:tmpl w:val="1A906FFA"/>
    <w:styleLink w:val="List12"/>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97" w15:restartNumberingAfterBreak="0">
    <w:nsid w:val="5327413D"/>
    <w:multiLevelType w:val="multilevel"/>
    <w:tmpl w:val="13FE5A4E"/>
    <w:lvl w:ilvl="0">
      <w:start w:val="1"/>
      <w:numFmt w:val="decimal"/>
      <w:lvlText w:val="%1)"/>
      <w:lvlJc w:val="left"/>
      <w:pPr>
        <w:ind w:left="435" w:hanging="360"/>
      </w:pPr>
      <w:rPr>
        <w:rFonts w:ascii="Arial" w:eastAsia="Times New Roman"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8" w15:restartNumberingAfterBreak="0">
    <w:nsid w:val="534128F5"/>
    <w:multiLevelType w:val="multilevel"/>
    <w:tmpl w:val="E33E7896"/>
    <w:lvl w:ilvl="0">
      <w:start w:val="1"/>
      <w:numFmt w:val="decimal"/>
      <w:lvlText w:val="%1)"/>
      <w:lvlJc w:val="left"/>
      <w:pPr>
        <w:ind w:left="360" w:hanging="360"/>
      </w:pPr>
      <w:rPr>
        <w:rFonts w:ascii="Arial" w:hAnsi="Arial"/>
        <w:b w:val="0"/>
        <w:i w:val="0"/>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9" w15:restartNumberingAfterBreak="0">
    <w:nsid w:val="53A22271"/>
    <w:multiLevelType w:val="hybridMultilevel"/>
    <w:tmpl w:val="FCC6F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41A307E"/>
    <w:multiLevelType w:val="multilevel"/>
    <w:tmpl w:val="FAFC3D02"/>
    <w:styleLink w:val="List10"/>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01" w15:restartNumberingAfterBreak="0">
    <w:nsid w:val="54370F07"/>
    <w:multiLevelType w:val="multilevel"/>
    <w:tmpl w:val="F68043FE"/>
    <w:styleLink w:val="List0"/>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02" w15:restartNumberingAfterBreak="0">
    <w:nsid w:val="54CF4B04"/>
    <w:multiLevelType w:val="hybridMultilevel"/>
    <w:tmpl w:val="309C57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5624F76"/>
    <w:multiLevelType w:val="hybridMultilevel"/>
    <w:tmpl w:val="8C88C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6BF23FA"/>
    <w:multiLevelType w:val="hybridMultilevel"/>
    <w:tmpl w:val="EF40E880"/>
    <w:lvl w:ilvl="0" w:tplc="FDD6B4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6EA1060"/>
    <w:multiLevelType w:val="multilevel"/>
    <w:tmpl w:val="3790F23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7" w15:restartNumberingAfterBreak="0">
    <w:nsid w:val="57EC472D"/>
    <w:multiLevelType w:val="multilevel"/>
    <w:tmpl w:val="387A29B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val="0"/>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8" w15:restartNumberingAfterBreak="0">
    <w:nsid w:val="5A6102CD"/>
    <w:multiLevelType w:val="hybridMultilevel"/>
    <w:tmpl w:val="32740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B0068FB"/>
    <w:multiLevelType w:val="multilevel"/>
    <w:tmpl w:val="4B28AEF0"/>
    <w:lvl w:ilvl="0">
      <w:start w:val="1"/>
      <w:numFmt w:val="lowerLetter"/>
      <w:lvlText w:val="%1)"/>
      <w:lvlJc w:val="left"/>
      <w:pPr>
        <w:ind w:left="1647" w:hanging="360"/>
      </w:pPr>
      <w:rPr>
        <w:rFonts w:ascii="Arial" w:hAnsi="Arial" w:cs="Arial"/>
        <w:sz w:val="20"/>
        <w:szCs w:val="20"/>
      </w:r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1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1" w15:restartNumberingAfterBreak="0">
    <w:nsid w:val="5E720288"/>
    <w:multiLevelType w:val="multilevel"/>
    <w:tmpl w:val="B2BA1CD2"/>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12" w15:restartNumberingAfterBreak="0">
    <w:nsid w:val="5EC20BAF"/>
    <w:multiLevelType w:val="hybridMultilevel"/>
    <w:tmpl w:val="32740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16120F9"/>
    <w:multiLevelType w:val="multilevel"/>
    <w:tmpl w:val="71A673C0"/>
    <w:styleLink w:val="List1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4" w15:restartNumberingAfterBreak="0">
    <w:nsid w:val="63591BA8"/>
    <w:multiLevelType w:val="multilevel"/>
    <w:tmpl w:val="8B0CE9B2"/>
    <w:lvl w:ilvl="0">
      <w:start w:val="1"/>
      <w:numFmt w:val="decimal"/>
      <w:lvlText w:val="%1."/>
      <w:lvlJc w:val="left"/>
      <w:pPr>
        <w:ind w:left="72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63B01E84"/>
    <w:multiLevelType w:val="multilevel"/>
    <w:tmpl w:val="B0AEA6CC"/>
    <w:styleLink w:val="List9"/>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6" w15:restartNumberingAfterBreak="0">
    <w:nsid w:val="64E044FB"/>
    <w:multiLevelType w:val="hybridMultilevel"/>
    <w:tmpl w:val="817CF894"/>
    <w:lvl w:ilvl="0" w:tplc="EBAE27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5EA1EBF"/>
    <w:multiLevelType w:val="multilevel"/>
    <w:tmpl w:val="99A0F766"/>
    <w:lvl w:ilvl="0">
      <w:start w:val="1"/>
      <w:numFmt w:val="decimal"/>
      <w:lvlText w:val="%1)"/>
      <w:lvlJc w:val="left"/>
      <w:pPr>
        <w:ind w:left="1003" w:hanging="360"/>
      </w:pPr>
      <w:rPr>
        <w:rFonts w:ascii="Arial" w:hAnsi="Arial"/>
        <w:b w:val="0"/>
        <w:i w:val="0"/>
        <w:sz w:val="18"/>
        <w:szCs w:val="18"/>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18" w15:restartNumberingAfterBreak="0">
    <w:nsid w:val="66E82F09"/>
    <w:multiLevelType w:val="hybridMultilevel"/>
    <w:tmpl w:val="BD8046B4"/>
    <w:lvl w:ilvl="0" w:tplc="396429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715625A"/>
    <w:multiLevelType w:val="multilevel"/>
    <w:tmpl w:val="9FB8D6EE"/>
    <w:lvl w:ilvl="0">
      <w:start w:val="6"/>
      <w:numFmt w:val="decimal"/>
      <w:lvlText w:val="%1."/>
      <w:lvlJc w:val="left"/>
      <w:pPr>
        <w:ind w:left="644" w:hanging="360"/>
      </w:pPr>
      <w:rPr>
        <w:rFonts w:ascii="Times New Roman" w:hAnsi="Times New Roman"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67CE205A"/>
    <w:multiLevelType w:val="hybridMultilevel"/>
    <w:tmpl w:val="B92E9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86A08F7"/>
    <w:multiLevelType w:val="hybridMultilevel"/>
    <w:tmpl w:val="8C88C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8DA52FE"/>
    <w:multiLevelType w:val="hybridMultilevel"/>
    <w:tmpl w:val="44EC8E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4" w15:restartNumberingAfterBreak="0">
    <w:nsid w:val="69813804"/>
    <w:multiLevelType w:val="hybridMultilevel"/>
    <w:tmpl w:val="FB4AF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A451D7D"/>
    <w:multiLevelType w:val="hybridMultilevel"/>
    <w:tmpl w:val="A9907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C001215"/>
    <w:multiLevelType w:val="multilevel"/>
    <w:tmpl w:val="D38C2730"/>
    <w:lvl w:ilvl="0">
      <w:start w:val="1"/>
      <w:numFmt w:val="decimal"/>
      <w:lvlText w:val="%1."/>
      <w:lvlJc w:val="left"/>
      <w:pPr>
        <w:tabs>
          <w:tab w:val="num" w:pos="567"/>
        </w:tabs>
        <w:ind w:left="567" w:hanging="567"/>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27" w15:restartNumberingAfterBreak="0">
    <w:nsid w:val="6C900F77"/>
    <w:multiLevelType w:val="multilevel"/>
    <w:tmpl w:val="30269706"/>
    <w:lvl w:ilvl="0">
      <w:start w:val="1"/>
      <w:numFmt w:val="decimal"/>
      <w:lvlText w:val="%1."/>
      <w:lvlJc w:val="left"/>
      <w:pPr>
        <w:tabs>
          <w:tab w:val="num" w:pos="567"/>
        </w:tabs>
        <w:ind w:left="567" w:hanging="567"/>
      </w:pPr>
      <w:rPr>
        <w:rFonts w:cs="Times New Roman" w:hint="default"/>
      </w:rPr>
    </w:lvl>
    <w:lvl w:ilvl="1">
      <w:start w:val="1"/>
      <w:numFmt w:val="decimal"/>
      <w:isLgl/>
      <w:lvlText w:val="%1.%2."/>
      <w:lvlJc w:val="left"/>
      <w:pPr>
        <w:tabs>
          <w:tab w:val="num" w:pos="465"/>
        </w:tabs>
        <w:ind w:left="465" w:hanging="46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28" w15:restartNumberingAfterBreak="0">
    <w:nsid w:val="6D1059A6"/>
    <w:multiLevelType w:val="multilevel"/>
    <w:tmpl w:val="041C0576"/>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9" w15:restartNumberingAfterBreak="0">
    <w:nsid w:val="6DF6583A"/>
    <w:multiLevelType w:val="hybridMultilevel"/>
    <w:tmpl w:val="FCC6F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EBC7F71"/>
    <w:multiLevelType w:val="multilevel"/>
    <w:tmpl w:val="6694C5FE"/>
    <w:lvl w:ilvl="0">
      <w:start w:val="1"/>
      <w:numFmt w:val="decimal"/>
      <w:lvlText w:val="%1)"/>
      <w:lvlJc w:val="left"/>
      <w:pPr>
        <w:ind w:left="1287" w:hanging="360"/>
      </w:pPr>
      <w:rPr>
        <w:rFonts w:ascii="Times New Roman" w:hAnsi="Times New Roman" w:cs="Times New Roman" w:hint="default"/>
        <w:b w:val="0"/>
        <w:i w:val="0"/>
        <w:sz w:val="2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1" w15:restartNumberingAfterBreak="0">
    <w:nsid w:val="6EDB1D70"/>
    <w:multiLevelType w:val="hybridMultilevel"/>
    <w:tmpl w:val="00041A16"/>
    <w:lvl w:ilvl="0" w:tplc="DCF40388">
      <w:start w:val="1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FE330D7"/>
    <w:multiLevelType w:val="multilevel"/>
    <w:tmpl w:val="DC180206"/>
    <w:lvl w:ilvl="0">
      <w:start w:val="5"/>
      <w:numFmt w:val="lowerLetter"/>
      <w:lvlText w:val="%1)"/>
      <w:lvlJc w:val="left"/>
      <w:pPr>
        <w:ind w:left="1588" w:hanging="397"/>
      </w:pPr>
      <w:rPr>
        <w:rFonts w:cs="Times New Roman"/>
      </w:rPr>
    </w:lvl>
    <w:lvl w:ilvl="1">
      <w:start w:val="1"/>
      <w:numFmt w:val="decimal"/>
      <w:lvlText w:val="%2."/>
      <w:lvlJc w:val="left"/>
      <w:pPr>
        <w:ind w:left="567" w:hanging="567"/>
      </w:pPr>
      <w:rPr>
        <w:rFonts w:ascii="Arial" w:hAnsi="Arial" w:cs="Arial"/>
        <w:sz w:val="20"/>
        <w:szCs w:val="20"/>
      </w:rPr>
    </w:lvl>
    <w:lvl w:ilvl="2">
      <w:start w:val="1"/>
      <w:numFmt w:val="decimal"/>
      <w:lvlText w:val="%3)"/>
      <w:lvlJc w:val="left"/>
      <w:pPr>
        <w:ind w:left="2340" w:hanging="360"/>
      </w:pPr>
      <w:rPr>
        <w:rFonts w:cs="Times New Roman"/>
        <w:b w:val="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3" w15:restartNumberingAfterBreak="0">
    <w:nsid w:val="7043003F"/>
    <w:multiLevelType w:val="hybridMultilevel"/>
    <w:tmpl w:val="2BE8D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0483E08"/>
    <w:multiLevelType w:val="multilevel"/>
    <w:tmpl w:val="468E0AE6"/>
    <w:lvl w:ilvl="0">
      <w:start w:val="1"/>
      <w:numFmt w:val="decimal"/>
      <w:lvlText w:val="%1."/>
      <w:lvlJc w:val="right"/>
      <w:pPr>
        <w:ind w:left="360" w:hanging="360"/>
      </w:pPr>
      <w:rPr>
        <w:rFonts w:ascii="Arial" w:hAnsi="Arial" w:cs="Arial"/>
        <w:b w:val="0"/>
        <w:sz w:val="16"/>
        <w:szCs w:val="16"/>
      </w:r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708B51EB"/>
    <w:multiLevelType w:val="multilevel"/>
    <w:tmpl w:val="5B86882A"/>
    <w:lvl w:ilvl="0">
      <w:start w:val="1"/>
      <w:numFmt w:val="decimal"/>
      <w:lvlText w:val="%1)"/>
      <w:lvlJc w:val="left"/>
      <w:pPr>
        <w:ind w:left="1068" w:hanging="360"/>
      </w:pPr>
      <w:rPr>
        <w:rFonts w:ascii="Arial" w:eastAsia="Arial" w:hAnsi="Arial" w:cs="Arial" w:hint="default"/>
        <w:b/>
        <w:sz w:val="20"/>
        <w:szCs w:val="20"/>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36" w15:restartNumberingAfterBreak="0">
    <w:nsid w:val="71981B8C"/>
    <w:multiLevelType w:val="hybridMultilevel"/>
    <w:tmpl w:val="32740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3E60ECD"/>
    <w:multiLevelType w:val="hybridMultilevel"/>
    <w:tmpl w:val="F7484688"/>
    <w:lvl w:ilvl="0" w:tplc="200E1184">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8" w15:restartNumberingAfterBreak="0">
    <w:nsid w:val="73F26E7E"/>
    <w:multiLevelType w:val="multilevel"/>
    <w:tmpl w:val="7DCA18C6"/>
    <w:lvl w:ilvl="0">
      <w:start w:val="1"/>
      <w:numFmt w:val="decimal"/>
      <w:lvlText w:val="%1."/>
      <w:lvlJc w:val="left"/>
      <w:pPr>
        <w:ind w:left="720" w:hanging="360"/>
      </w:pPr>
      <w:rPr>
        <w:rFonts w:ascii="Arial" w:hAnsi="Arial" w:cs="Arial"/>
        <w:sz w:val="20"/>
        <w:szCs w:val="20"/>
      </w:rPr>
    </w:lvl>
    <w:lvl w:ilvl="1">
      <w:start w:val="1"/>
      <w:numFmt w:val="decimal"/>
      <w:lvlText w:val="%1.%2."/>
      <w:lvlJc w:val="left"/>
      <w:pPr>
        <w:ind w:left="720" w:hanging="360"/>
      </w:pPr>
      <w:rPr>
        <w:rFonts w:ascii="Times New Roman" w:hAnsi="Times New Roman" w:cs="Times New Roman" w:hint="default"/>
        <w:b w:val="0"/>
        <w:sz w:val="20"/>
        <w:szCs w:val="20"/>
        <w:u w:val="none"/>
      </w:rPr>
    </w:lvl>
    <w:lvl w:ilvl="2">
      <w:start w:val="1"/>
      <w:numFmt w:val="decimal"/>
      <w:lvlText w:val="%1.%2.%3."/>
      <w:lvlJc w:val="left"/>
      <w:pPr>
        <w:ind w:left="1080" w:hanging="720"/>
      </w:pPr>
      <w:rPr>
        <w:rFonts w:cs="Times New Roman"/>
        <w:b/>
        <w:u w:val="single"/>
      </w:rPr>
    </w:lvl>
    <w:lvl w:ilvl="3">
      <w:start w:val="1"/>
      <w:numFmt w:val="decimal"/>
      <w:lvlText w:val="%1.%2.%3.%4."/>
      <w:lvlJc w:val="left"/>
      <w:pPr>
        <w:ind w:left="1080" w:hanging="720"/>
      </w:pPr>
      <w:rPr>
        <w:rFonts w:cs="Times New Roman"/>
        <w:b/>
        <w:u w:val="single"/>
      </w:rPr>
    </w:lvl>
    <w:lvl w:ilvl="4">
      <w:start w:val="1"/>
      <w:numFmt w:val="decimal"/>
      <w:lvlText w:val="%1.%2.%3.%4.%5."/>
      <w:lvlJc w:val="left"/>
      <w:pPr>
        <w:ind w:left="1440" w:hanging="1080"/>
      </w:pPr>
      <w:rPr>
        <w:rFonts w:cs="Times New Roman"/>
        <w:b/>
        <w:u w:val="single"/>
      </w:rPr>
    </w:lvl>
    <w:lvl w:ilvl="5">
      <w:start w:val="1"/>
      <w:numFmt w:val="decimal"/>
      <w:lvlText w:val="%1.%2.%3.%4.%5.%6."/>
      <w:lvlJc w:val="left"/>
      <w:pPr>
        <w:ind w:left="1440" w:hanging="1080"/>
      </w:pPr>
      <w:rPr>
        <w:rFonts w:cs="Times New Roman"/>
        <w:b/>
        <w:u w:val="single"/>
      </w:rPr>
    </w:lvl>
    <w:lvl w:ilvl="6">
      <w:start w:val="1"/>
      <w:numFmt w:val="decimal"/>
      <w:lvlText w:val="%1.%2.%3.%4.%5.%6.%7."/>
      <w:lvlJc w:val="left"/>
      <w:pPr>
        <w:ind w:left="1800" w:hanging="1440"/>
      </w:pPr>
      <w:rPr>
        <w:rFonts w:cs="Times New Roman"/>
        <w:b/>
        <w:u w:val="single"/>
      </w:rPr>
    </w:lvl>
    <w:lvl w:ilvl="7">
      <w:start w:val="1"/>
      <w:numFmt w:val="decimal"/>
      <w:lvlText w:val="%1.%2.%3.%4.%5.%6.%7.%8."/>
      <w:lvlJc w:val="left"/>
      <w:pPr>
        <w:ind w:left="1800" w:hanging="1440"/>
      </w:pPr>
      <w:rPr>
        <w:rFonts w:cs="Times New Roman"/>
        <w:b/>
        <w:u w:val="single"/>
      </w:rPr>
    </w:lvl>
    <w:lvl w:ilvl="8">
      <w:start w:val="1"/>
      <w:numFmt w:val="decimal"/>
      <w:lvlText w:val="%1.%2.%3.%4.%5.%6.%7.%8.%9."/>
      <w:lvlJc w:val="left"/>
      <w:pPr>
        <w:ind w:left="2160" w:hanging="1800"/>
      </w:pPr>
      <w:rPr>
        <w:rFonts w:cs="Times New Roman"/>
        <w:b/>
        <w:u w:val="single"/>
      </w:rPr>
    </w:lvl>
  </w:abstractNum>
  <w:abstractNum w:abstractNumId="139"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40" w15:restartNumberingAfterBreak="0">
    <w:nsid w:val="74665068"/>
    <w:multiLevelType w:val="hybridMultilevel"/>
    <w:tmpl w:val="FA3ECBBA"/>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41" w15:restartNumberingAfterBreak="0">
    <w:nsid w:val="74F65F22"/>
    <w:multiLevelType w:val="multilevel"/>
    <w:tmpl w:val="888AA136"/>
    <w:lvl w:ilvl="0">
      <w:start w:val="1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2" w15:restartNumberingAfterBreak="0">
    <w:nsid w:val="76097881"/>
    <w:multiLevelType w:val="multilevel"/>
    <w:tmpl w:val="208CF916"/>
    <w:lvl w:ilvl="0">
      <w:start w:val="2"/>
      <w:numFmt w:val="decimal"/>
      <w:lvlText w:val="%1."/>
      <w:lvlJc w:val="left"/>
      <w:pPr>
        <w:ind w:left="927" w:hanging="360"/>
      </w:pPr>
      <w:rPr>
        <w:rFonts w:ascii="Times New Roman" w:hAnsi="Times New Roman" w:cs="Times New Roman" w:hint="default"/>
        <w:sz w:val="20"/>
        <w:szCs w:val="20"/>
      </w:rPr>
    </w:lvl>
    <w:lvl w:ilvl="1">
      <w:start w:val="3"/>
      <w:numFmt w:val="decimal"/>
      <w:lvlText w:val="%1.%2."/>
      <w:lvlJc w:val="left"/>
      <w:pPr>
        <w:ind w:left="927" w:hanging="360"/>
      </w:pPr>
      <w:rPr>
        <w:rFonts w:ascii="Arial" w:eastAsia="Andale Sans UI" w:hAnsi="Arial" w:hint="default"/>
        <w:sz w:val="20"/>
      </w:rPr>
    </w:lvl>
    <w:lvl w:ilvl="2">
      <w:start w:val="1"/>
      <w:numFmt w:val="decimal"/>
      <w:lvlText w:val="%1.%2.%3."/>
      <w:lvlJc w:val="left"/>
      <w:pPr>
        <w:ind w:left="1287" w:hanging="720"/>
      </w:pPr>
      <w:rPr>
        <w:rFonts w:ascii="Arial" w:eastAsia="Andale Sans UI" w:hAnsi="Arial" w:hint="default"/>
        <w:sz w:val="20"/>
      </w:rPr>
    </w:lvl>
    <w:lvl w:ilvl="3">
      <w:start w:val="1"/>
      <w:numFmt w:val="decimal"/>
      <w:lvlText w:val="%1.%2.%3.%4."/>
      <w:lvlJc w:val="left"/>
      <w:pPr>
        <w:ind w:left="1287" w:hanging="720"/>
      </w:pPr>
      <w:rPr>
        <w:rFonts w:ascii="Arial" w:eastAsia="Andale Sans UI" w:hAnsi="Arial" w:hint="default"/>
        <w:sz w:val="20"/>
      </w:rPr>
    </w:lvl>
    <w:lvl w:ilvl="4">
      <w:start w:val="1"/>
      <w:numFmt w:val="decimal"/>
      <w:lvlText w:val="%1.%2.%3.%4.%5."/>
      <w:lvlJc w:val="left"/>
      <w:pPr>
        <w:ind w:left="1647" w:hanging="1080"/>
      </w:pPr>
      <w:rPr>
        <w:rFonts w:ascii="Arial" w:eastAsia="Andale Sans UI" w:hAnsi="Arial" w:hint="default"/>
        <w:sz w:val="20"/>
      </w:rPr>
    </w:lvl>
    <w:lvl w:ilvl="5">
      <w:start w:val="1"/>
      <w:numFmt w:val="decimal"/>
      <w:lvlText w:val="%1.%2.%3.%4.%5.%6."/>
      <w:lvlJc w:val="left"/>
      <w:pPr>
        <w:ind w:left="1647" w:hanging="1080"/>
      </w:pPr>
      <w:rPr>
        <w:rFonts w:ascii="Arial" w:eastAsia="Andale Sans UI" w:hAnsi="Arial" w:hint="default"/>
        <w:sz w:val="20"/>
      </w:rPr>
    </w:lvl>
    <w:lvl w:ilvl="6">
      <w:start w:val="1"/>
      <w:numFmt w:val="decimal"/>
      <w:lvlText w:val="%1.%2.%3.%4.%5.%6.%7."/>
      <w:lvlJc w:val="left"/>
      <w:pPr>
        <w:ind w:left="2007" w:hanging="1440"/>
      </w:pPr>
      <w:rPr>
        <w:rFonts w:ascii="Arial" w:eastAsia="Andale Sans UI" w:hAnsi="Arial" w:hint="default"/>
        <w:sz w:val="20"/>
      </w:rPr>
    </w:lvl>
    <w:lvl w:ilvl="7">
      <w:start w:val="1"/>
      <w:numFmt w:val="decimal"/>
      <w:lvlText w:val="%1.%2.%3.%4.%5.%6.%7.%8."/>
      <w:lvlJc w:val="left"/>
      <w:pPr>
        <w:ind w:left="2007" w:hanging="1440"/>
      </w:pPr>
      <w:rPr>
        <w:rFonts w:ascii="Arial" w:eastAsia="Andale Sans UI" w:hAnsi="Arial" w:hint="default"/>
        <w:sz w:val="20"/>
      </w:rPr>
    </w:lvl>
    <w:lvl w:ilvl="8">
      <w:start w:val="1"/>
      <w:numFmt w:val="decimal"/>
      <w:lvlText w:val="%1.%2.%3.%4.%5.%6.%7.%8.%9."/>
      <w:lvlJc w:val="left"/>
      <w:pPr>
        <w:ind w:left="2367" w:hanging="1800"/>
      </w:pPr>
      <w:rPr>
        <w:rFonts w:ascii="Arial" w:eastAsia="Andale Sans UI" w:hAnsi="Arial" w:hint="default"/>
        <w:sz w:val="20"/>
      </w:rPr>
    </w:lvl>
  </w:abstractNum>
  <w:abstractNum w:abstractNumId="143" w15:restartNumberingAfterBreak="0">
    <w:nsid w:val="79DF3EB1"/>
    <w:multiLevelType w:val="hybridMultilevel"/>
    <w:tmpl w:val="32740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9EA5667"/>
    <w:multiLevelType w:val="multilevel"/>
    <w:tmpl w:val="FD56575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7B3B6813"/>
    <w:multiLevelType w:val="hybridMultilevel"/>
    <w:tmpl w:val="F408887A"/>
    <w:lvl w:ilvl="0" w:tplc="537E93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C120C90"/>
    <w:multiLevelType w:val="hybridMultilevel"/>
    <w:tmpl w:val="63287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D2A16E9"/>
    <w:multiLevelType w:val="hybridMultilevel"/>
    <w:tmpl w:val="63287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E997642"/>
    <w:multiLevelType w:val="multilevel"/>
    <w:tmpl w:val="4F42ED7C"/>
    <w:lvl w:ilvl="0">
      <w:start w:val="10"/>
      <w:numFmt w:val="decimal"/>
      <w:lvlText w:val="%1."/>
      <w:lvlJc w:val="left"/>
      <w:pPr>
        <w:ind w:left="567" w:hanging="567"/>
      </w:pPr>
      <w:rPr>
        <w:rFonts w:ascii="Arial" w:hAnsi="Arial" w:cs="Arial" w:hint="default"/>
        <w:sz w:val="20"/>
        <w:szCs w:val="20"/>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27"/>
  </w:num>
  <w:num w:numId="2">
    <w:abstractNumId w:val="68"/>
  </w:num>
  <w:num w:numId="3">
    <w:abstractNumId w:val="89"/>
  </w:num>
  <w:num w:numId="4">
    <w:abstractNumId w:val="126"/>
  </w:num>
  <w:num w:numId="5">
    <w:abstractNumId w:val="57"/>
  </w:num>
  <w:num w:numId="6">
    <w:abstractNumId w:val="141"/>
  </w:num>
  <w:num w:numId="7">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9"/>
  </w:num>
  <w:num w:numId="9">
    <w:abstractNumId w:val="54"/>
  </w:num>
  <w:num w:numId="10">
    <w:abstractNumId w:val="78"/>
  </w:num>
  <w:num w:numId="11">
    <w:abstractNumId w:val="60"/>
  </w:num>
  <w:num w:numId="12">
    <w:abstractNumId w:val="13"/>
  </w:num>
  <w:num w:numId="13">
    <w:abstractNumId w:val="30"/>
  </w:num>
  <w:num w:numId="14">
    <w:abstractNumId w:val="28"/>
  </w:num>
  <w:num w:numId="15">
    <w:abstractNumId w:val="21"/>
  </w:num>
  <w:num w:numId="16">
    <w:abstractNumId w:val="115"/>
  </w:num>
  <w:num w:numId="17">
    <w:abstractNumId w:val="100"/>
  </w:num>
  <w:num w:numId="18">
    <w:abstractNumId w:val="113"/>
  </w:num>
  <w:num w:numId="19">
    <w:abstractNumId w:val="96"/>
  </w:num>
  <w:num w:numId="20">
    <w:abstractNumId w:val="51"/>
  </w:num>
  <w:num w:numId="21">
    <w:abstractNumId w:val="93"/>
  </w:num>
  <w:num w:numId="22">
    <w:abstractNumId w:val="45"/>
  </w:num>
  <w:num w:numId="23">
    <w:abstractNumId w:val="101"/>
  </w:num>
  <w:num w:numId="24">
    <w:abstractNumId w:val="76"/>
  </w:num>
  <w:num w:numId="25">
    <w:abstractNumId w:val="95"/>
  </w:num>
  <w:num w:numId="26">
    <w:abstractNumId w:val="139"/>
  </w:num>
  <w:num w:numId="27">
    <w:abstractNumId w:val="4"/>
  </w:num>
  <w:num w:numId="28">
    <w:abstractNumId w:val="106"/>
  </w:num>
  <w:num w:numId="29">
    <w:abstractNumId w:val="123"/>
  </w:num>
  <w:num w:numId="30">
    <w:abstractNumId w:val="62"/>
  </w:num>
  <w:num w:numId="31">
    <w:abstractNumId w:val="36"/>
  </w:num>
  <w:num w:numId="32">
    <w:abstractNumId w:val="110"/>
    <w:lvlOverride w:ilvl="0">
      <w:startOverride w:val="1"/>
    </w:lvlOverride>
  </w:num>
  <w:num w:numId="33">
    <w:abstractNumId w:val="74"/>
    <w:lvlOverride w:ilvl="0">
      <w:startOverride w:val="1"/>
    </w:lvlOverride>
  </w:num>
  <w:num w:numId="34">
    <w:abstractNumId w:val="41"/>
  </w:num>
  <w:num w:numId="35">
    <w:abstractNumId w:val="107"/>
  </w:num>
  <w:num w:numId="36">
    <w:abstractNumId w:val="19"/>
  </w:num>
  <w:num w:numId="37">
    <w:abstractNumId w:val="77"/>
  </w:num>
  <w:num w:numId="38">
    <w:abstractNumId w:val="73"/>
  </w:num>
  <w:num w:numId="39">
    <w:abstractNumId w:val="39"/>
  </w:num>
  <w:num w:numId="40">
    <w:abstractNumId w:val="12"/>
  </w:num>
  <w:num w:numId="41">
    <w:abstractNumId w:val="46"/>
  </w:num>
  <w:num w:numId="42">
    <w:abstractNumId w:val="72"/>
  </w:num>
  <w:num w:numId="43">
    <w:abstractNumId w:val="117"/>
  </w:num>
  <w:num w:numId="44">
    <w:abstractNumId w:val="16"/>
  </w:num>
  <w:num w:numId="45">
    <w:abstractNumId w:val="24"/>
  </w:num>
  <w:num w:numId="46">
    <w:abstractNumId w:val="69"/>
  </w:num>
  <w:num w:numId="47">
    <w:abstractNumId w:val="128"/>
  </w:num>
  <w:num w:numId="48">
    <w:abstractNumId w:val="135"/>
  </w:num>
  <w:num w:numId="49">
    <w:abstractNumId w:val="119"/>
  </w:num>
  <w:num w:numId="50">
    <w:abstractNumId w:val="138"/>
  </w:num>
  <w:num w:numId="51">
    <w:abstractNumId w:val="132"/>
  </w:num>
  <w:num w:numId="52">
    <w:abstractNumId w:val="114"/>
  </w:num>
  <w:num w:numId="53">
    <w:abstractNumId w:val="94"/>
    <w:lvlOverride w:ilvl="0">
      <w:lvl w:ilvl="0">
        <w:start w:val="1"/>
        <w:numFmt w:val="decimal"/>
        <w:lvlText w:val="%1."/>
        <w:lvlJc w:val="left"/>
        <w:pPr>
          <w:ind w:left="567" w:hanging="567"/>
        </w:pPr>
        <w:rPr>
          <w:rFonts w:ascii="Arial" w:hAnsi="Arial" w:cs="Arial" w:hint="default"/>
        </w:rPr>
      </w:lvl>
    </w:lvlOverride>
  </w:num>
  <w:num w:numId="54">
    <w:abstractNumId w:val="148"/>
  </w:num>
  <w:num w:numId="55">
    <w:abstractNumId w:val="142"/>
  </w:num>
  <w:num w:numId="56">
    <w:abstractNumId w:val="47"/>
  </w:num>
  <w:num w:numId="57">
    <w:abstractNumId w:val="27"/>
  </w:num>
  <w:num w:numId="58">
    <w:abstractNumId w:val="109"/>
  </w:num>
  <w:num w:numId="59">
    <w:abstractNumId w:val="75"/>
  </w:num>
  <w:num w:numId="60">
    <w:abstractNumId w:val="130"/>
  </w:num>
  <w:num w:numId="61">
    <w:abstractNumId w:val="105"/>
  </w:num>
  <w:num w:numId="62">
    <w:abstractNumId w:val="53"/>
  </w:num>
  <w:num w:numId="63">
    <w:abstractNumId w:val="86"/>
  </w:num>
  <w:num w:numId="64">
    <w:abstractNumId w:val="71"/>
  </w:num>
  <w:num w:numId="65">
    <w:abstractNumId w:val="23"/>
  </w:num>
  <w:num w:numId="66">
    <w:abstractNumId w:val="134"/>
  </w:num>
  <w:num w:numId="67">
    <w:abstractNumId w:val="67"/>
  </w:num>
  <w:num w:numId="68">
    <w:abstractNumId w:val="111"/>
  </w:num>
  <w:num w:numId="69">
    <w:abstractNumId w:val="97"/>
  </w:num>
  <w:num w:numId="70">
    <w:abstractNumId w:val="98"/>
  </w:num>
  <w:num w:numId="71">
    <w:abstractNumId w:val="48"/>
  </w:num>
  <w:num w:numId="72">
    <w:abstractNumId w:val="43"/>
  </w:num>
  <w:num w:numId="73">
    <w:abstractNumId w:val="32"/>
  </w:num>
  <w:num w:numId="74">
    <w:abstractNumId w:val="31"/>
  </w:num>
  <w:num w:numId="75">
    <w:abstractNumId w:val="94"/>
  </w:num>
  <w:num w:numId="76">
    <w:abstractNumId w:val="85"/>
  </w:num>
  <w:num w:numId="77">
    <w:abstractNumId w:val="92"/>
  </w:num>
  <w:num w:numId="78">
    <w:abstractNumId w:val="104"/>
  </w:num>
  <w:num w:numId="79">
    <w:abstractNumId w:val="22"/>
  </w:num>
  <w:num w:numId="80">
    <w:abstractNumId w:val="64"/>
  </w:num>
  <w:num w:numId="81">
    <w:abstractNumId w:val="42"/>
  </w:num>
  <w:num w:numId="82">
    <w:abstractNumId w:val="17"/>
  </w:num>
  <w:num w:numId="83">
    <w:abstractNumId w:val="52"/>
  </w:num>
  <w:num w:numId="84">
    <w:abstractNumId w:val="14"/>
  </w:num>
  <w:num w:numId="85">
    <w:abstractNumId w:val="99"/>
  </w:num>
  <w:num w:numId="86">
    <w:abstractNumId w:val="146"/>
  </w:num>
  <w:num w:numId="87">
    <w:abstractNumId w:val="37"/>
  </w:num>
  <w:num w:numId="88">
    <w:abstractNumId w:val="56"/>
  </w:num>
  <w:num w:numId="89">
    <w:abstractNumId w:val="61"/>
  </w:num>
  <w:num w:numId="90">
    <w:abstractNumId w:val="121"/>
  </w:num>
  <w:num w:numId="91">
    <w:abstractNumId w:val="84"/>
  </w:num>
  <w:num w:numId="92">
    <w:abstractNumId w:val="102"/>
  </w:num>
  <w:num w:numId="93">
    <w:abstractNumId w:val="136"/>
  </w:num>
  <w:num w:numId="94">
    <w:abstractNumId w:val="112"/>
  </w:num>
  <w:num w:numId="95">
    <w:abstractNumId w:val="79"/>
  </w:num>
  <w:num w:numId="96">
    <w:abstractNumId w:val="131"/>
  </w:num>
  <w:num w:numId="97">
    <w:abstractNumId w:val="88"/>
  </w:num>
  <w:num w:numId="98">
    <w:abstractNumId w:val="70"/>
  </w:num>
  <w:num w:numId="99">
    <w:abstractNumId w:val="35"/>
  </w:num>
  <w:num w:numId="100">
    <w:abstractNumId w:val="133"/>
  </w:num>
  <w:num w:numId="101">
    <w:abstractNumId w:val="83"/>
  </w:num>
  <w:num w:numId="102">
    <w:abstractNumId w:val="11"/>
  </w:num>
  <w:num w:numId="103">
    <w:abstractNumId w:val="55"/>
  </w:num>
  <w:num w:numId="104">
    <w:abstractNumId w:val="122"/>
  </w:num>
  <w:num w:numId="105">
    <w:abstractNumId w:val="65"/>
  </w:num>
  <w:num w:numId="106">
    <w:abstractNumId w:val="80"/>
  </w:num>
  <w:num w:numId="107">
    <w:abstractNumId w:val="116"/>
  </w:num>
  <w:num w:numId="108">
    <w:abstractNumId w:val="58"/>
  </w:num>
  <w:num w:numId="109">
    <w:abstractNumId w:val="145"/>
  </w:num>
  <w:num w:numId="110">
    <w:abstractNumId w:val="33"/>
  </w:num>
  <w:num w:numId="111">
    <w:abstractNumId w:val="26"/>
  </w:num>
  <w:num w:numId="112">
    <w:abstractNumId w:val="1"/>
  </w:num>
  <w:num w:numId="113">
    <w:abstractNumId w:val="3"/>
  </w:num>
  <w:num w:numId="114">
    <w:abstractNumId w:val="7"/>
  </w:num>
  <w:num w:numId="115">
    <w:abstractNumId w:val="87"/>
  </w:num>
  <w:num w:numId="116">
    <w:abstractNumId w:val="91"/>
  </w:num>
  <w:num w:numId="117">
    <w:abstractNumId w:val="144"/>
  </w:num>
  <w:num w:numId="118">
    <w:abstractNumId w:val="90"/>
  </w:num>
  <w:num w:numId="119">
    <w:abstractNumId w:val="44"/>
  </w:num>
  <w:num w:numId="120">
    <w:abstractNumId w:val="137"/>
  </w:num>
  <w:num w:numId="121">
    <w:abstractNumId w:val="129"/>
  </w:num>
  <w:num w:numId="122">
    <w:abstractNumId w:val="63"/>
  </w:num>
  <w:num w:numId="123">
    <w:abstractNumId w:val="147"/>
  </w:num>
  <w:num w:numId="124">
    <w:abstractNumId w:val="124"/>
  </w:num>
  <w:num w:numId="125">
    <w:abstractNumId w:val="82"/>
  </w:num>
  <w:num w:numId="126">
    <w:abstractNumId w:val="125"/>
  </w:num>
  <w:num w:numId="127">
    <w:abstractNumId w:val="103"/>
  </w:num>
  <w:num w:numId="128">
    <w:abstractNumId w:val="38"/>
  </w:num>
  <w:num w:numId="129">
    <w:abstractNumId w:val="18"/>
  </w:num>
  <w:num w:numId="130">
    <w:abstractNumId w:val="143"/>
  </w:num>
  <w:num w:numId="131">
    <w:abstractNumId w:val="108"/>
  </w:num>
  <w:num w:numId="132">
    <w:abstractNumId w:val="81"/>
  </w:num>
  <w:num w:numId="133">
    <w:abstractNumId w:val="50"/>
  </w:num>
  <w:num w:numId="134">
    <w:abstractNumId w:val="118"/>
  </w:num>
  <w:num w:numId="135">
    <w:abstractNumId w:val="20"/>
  </w:num>
  <w:num w:numId="136">
    <w:abstractNumId w:val="25"/>
  </w:num>
  <w:num w:numId="137">
    <w:abstractNumId w:val="140"/>
  </w:num>
  <w:num w:numId="138">
    <w:abstractNumId w:val="34"/>
  </w:num>
  <w:num w:numId="139">
    <w:abstractNumId w:val="15"/>
  </w:num>
  <w:num w:numId="140">
    <w:abstractNumId w:val="29"/>
  </w:num>
  <w:num w:numId="141">
    <w:abstractNumId w:val="49"/>
  </w:num>
  <w:num w:numId="142">
    <w:abstractNumId w:val="120"/>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6332"/>
    <w:rsid w:val="0000079E"/>
    <w:rsid w:val="000011A0"/>
    <w:rsid w:val="00001BC5"/>
    <w:rsid w:val="0000295A"/>
    <w:rsid w:val="0000365D"/>
    <w:rsid w:val="00005B35"/>
    <w:rsid w:val="00007A71"/>
    <w:rsid w:val="00010436"/>
    <w:rsid w:val="0001044E"/>
    <w:rsid w:val="000118E1"/>
    <w:rsid w:val="000120B5"/>
    <w:rsid w:val="000127AE"/>
    <w:rsid w:val="00013160"/>
    <w:rsid w:val="00013500"/>
    <w:rsid w:val="000140AE"/>
    <w:rsid w:val="00016223"/>
    <w:rsid w:val="000179BE"/>
    <w:rsid w:val="00020214"/>
    <w:rsid w:val="000207EA"/>
    <w:rsid w:val="00020B2E"/>
    <w:rsid w:val="00021386"/>
    <w:rsid w:val="0002459F"/>
    <w:rsid w:val="000250F2"/>
    <w:rsid w:val="00031BFA"/>
    <w:rsid w:val="0003212B"/>
    <w:rsid w:val="00032FA0"/>
    <w:rsid w:val="000347EB"/>
    <w:rsid w:val="00035FFE"/>
    <w:rsid w:val="00036F9C"/>
    <w:rsid w:val="00037AC0"/>
    <w:rsid w:val="000414E0"/>
    <w:rsid w:val="00042D49"/>
    <w:rsid w:val="0005003C"/>
    <w:rsid w:val="00050CE0"/>
    <w:rsid w:val="00051573"/>
    <w:rsid w:val="000529FF"/>
    <w:rsid w:val="000549E7"/>
    <w:rsid w:val="00056D6D"/>
    <w:rsid w:val="00056F68"/>
    <w:rsid w:val="0006074A"/>
    <w:rsid w:val="00060D07"/>
    <w:rsid w:val="00061EB9"/>
    <w:rsid w:val="0006227A"/>
    <w:rsid w:val="00062B9E"/>
    <w:rsid w:val="00062CF5"/>
    <w:rsid w:val="00063A92"/>
    <w:rsid w:val="00064269"/>
    <w:rsid w:val="000645EA"/>
    <w:rsid w:val="00065F77"/>
    <w:rsid w:val="0006638D"/>
    <w:rsid w:val="00075341"/>
    <w:rsid w:val="00075528"/>
    <w:rsid w:val="00075C1E"/>
    <w:rsid w:val="0007613D"/>
    <w:rsid w:val="00076317"/>
    <w:rsid w:val="00077CD2"/>
    <w:rsid w:val="00081133"/>
    <w:rsid w:val="000813A2"/>
    <w:rsid w:val="000816CA"/>
    <w:rsid w:val="000839CC"/>
    <w:rsid w:val="0008525C"/>
    <w:rsid w:val="0009093D"/>
    <w:rsid w:val="00091477"/>
    <w:rsid w:val="00091F63"/>
    <w:rsid w:val="000959DC"/>
    <w:rsid w:val="00096248"/>
    <w:rsid w:val="000963AC"/>
    <w:rsid w:val="000A1D81"/>
    <w:rsid w:val="000A212E"/>
    <w:rsid w:val="000A21DF"/>
    <w:rsid w:val="000A222B"/>
    <w:rsid w:val="000A3B9B"/>
    <w:rsid w:val="000A3B9F"/>
    <w:rsid w:val="000A5E73"/>
    <w:rsid w:val="000A65FF"/>
    <w:rsid w:val="000A6D0A"/>
    <w:rsid w:val="000A7D32"/>
    <w:rsid w:val="000B09E1"/>
    <w:rsid w:val="000B1076"/>
    <w:rsid w:val="000B1BE8"/>
    <w:rsid w:val="000B2EBB"/>
    <w:rsid w:val="000B38B7"/>
    <w:rsid w:val="000B6C82"/>
    <w:rsid w:val="000B736D"/>
    <w:rsid w:val="000C0874"/>
    <w:rsid w:val="000C0E18"/>
    <w:rsid w:val="000C1C5E"/>
    <w:rsid w:val="000C22D2"/>
    <w:rsid w:val="000C35F7"/>
    <w:rsid w:val="000C415E"/>
    <w:rsid w:val="000C439D"/>
    <w:rsid w:val="000C5984"/>
    <w:rsid w:val="000C5D74"/>
    <w:rsid w:val="000C661E"/>
    <w:rsid w:val="000D0527"/>
    <w:rsid w:val="000D2577"/>
    <w:rsid w:val="000D2768"/>
    <w:rsid w:val="000D43C7"/>
    <w:rsid w:val="000D4F7E"/>
    <w:rsid w:val="000D5CD8"/>
    <w:rsid w:val="000D6323"/>
    <w:rsid w:val="000E084A"/>
    <w:rsid w:val="000E343F"/>
    <w:rsid w:val="000E39E8"/>
    <w:rsid w:val="000E3EF8"/>
    <w:rsid w:val="000E50E3"/>
    <w:rsid w:val="000E5529"/>
    <w:rsid w:val="000E6847"/>
    <w:rsid w:val="000E6A8D"/>
    <w:rsid w:val="000F0570"/>
    <w:rsid w:val="000F0612"/>
    <w:rsid w:val="000F2AFD"/>
    <w:rsid w:val="000F39E1"/>
    <w:rsid w:val="000F3C5C"/>
    <w:rsid w:val="000F43E1"/>
    <w:rsid w:val="000F5010"/>
    <w:rsid w:val="000F5468"/>
    <w:rsid w:val="000F667F"/>
    <w:rsid w:val="001002C0"/>
    <w:rsid w:val="0010323B"/>
    <w:rsid w:val="00104746"/>
    <w:rsid w:val="001059BD"/>
    <w:rsid w:val="00105A8A"/>
    <w:rsid w:val="00105AA9"/>
    <w:rsid w:val="00106DEE"/>
    <w:rsid w:val="00107134"/>
    <w:rsid w:val="00111A14"/>
    <w:rsid w:val="00112191"/>
    <w:rsid w:val="00112958"/>
    <w:rsid w:val="001139FD"/>
    <w:rsid w:val="00113B3E"/>
    <w:rsid w:val="00114A09"/>
    <w:rsid w:val="0011506B"/>
    <w:rsid w:val="001168EF"/>
    <w:rsid w:val="00116AFF"/>
    <w:rsid w:val="001179A6"/>
    <w:rsid w:val="00117D44"/>
    <w:rsid w:val="001205B9"/>
    <w:rsid w:val="00120D2C"/>
    <w:rsid w:val="00124DC0"/>
    <w:rsid w:val="00125786"/>
    <w:rsid w:val="0012745B"/>
    <w:rsid w:val="00130C1B"/>
    <w:rsid w:val="00130CED"/>
    <w:rsid w:val="00133C21"/>
    <w:rsid w:val="0013562A"/>
    <w:rsid w:val="00135936"/>
    <w:rsid w:val="001364CC"/>
    <w:rsid w:val="00143414"/>
    <w:rsid w:val="00145A1A"/>
    <w:rsid w:val="00145E37"/>
    <w:rsid w:val="0014657F"/>
    <w:rsid w:val="00146A5D"/>
    <w:rsid w:val="00151EA5"/>
    <w:rsid w:val="00152127"/>
    <w:rsid w:val="00152E81"/>
    <w:rsid w:val="00153E96"/>
    <w:rsid w:val="00154BC8"/>
    <w:rsid w:val="00155940"/>
    <w:rsid w:val="001561F3"/>
    <w:rsid w:val="00156CDD"/>
    <w:rsid w:val="0015706B"/>
    <w:rsid w:val="00163259"/>
    <w:rsid w:val="001636D9"/>
    <w:rsid w:val="00164DFE"/>
    <w:rsid w:val="00164EDE"/>
    <w:rsid w:val="00165772"/>
    <w:rsid w:val="00165E49"/>
    <w:rsid w:val="001661A6"/>
    <w:rsid w:val="00166C41"/>
    <w:rsid w:val="00167088"/>
    <w:rsid w:val="001708DB"/>
    <w:rsid w:val="001714E4"/>
    <w:rsid w:val="00172542"/>
    <w:rsid w:val="00172C7A"/>
    <w:rsid w:val="001736F2"/>
    <w:rsid w:val="001756EF"/>
    <w:rsid w:val="001760A1"/>
    <w:rsid w:val="00176800"/>
    <w:rsid w:val="00182C41"/>
    <w:rsid w:val="0018486F"/>
    <w:rsid w:val="00185D09"/>
    <w:rsid w:val="00185E3F"/>
    <w:rsid w:val="0018691E"/>
    <w:rsid w:val="00186B18"/>
    <w:rsid w:val="00186E21"/>
    <w:rsid w:val="00187B95"/>
    <w:rsid w:val="00192D70"/>
    <w:rsid w:val="00192FE1"/>
    <w:rsid w:val="00193A62"/>
    <w:rsid w:val="00197AE9"/>
    <w:rsid w:val="00197DD7"/>
    <w:rsid w:val="001A0449"/>
    <w:rsid w:val="001A1004"/>
    <w:rsid w:val="001A13BE"/>
    <w:rsid w:val="001A1478"/>
    <w:rsid w:val="001A1615"/>
    <w:rsid w:val="001A1BBF"/>
    <w:rsid w:val="001A2094"/>
    <w:rsid w:val="001A235D"/>
    <w:rsid w:val="001A2E81"/>
    <w:rsid w:val="001A3321"/>
    <w:rsid w:val="001A3AAC"/>
    <w:rsid w:val="001A68B8"/>
    <w:rsid w:val="001A6C84"/>
    <w:rsid w:val="001A6CAD"/>
    <w:rsid w:val="001A702B"/>
    <w:rsid w:val="001A7835"/>
    <w:rsid w:val="001A7B9A"/>
    <w:rsid w:val="001B0998"/>
    <w:rsid w:val="001B1792"/>
    <w:rsid w:val="001B53B9"/>
    <w:rsid w:val="001B6074"/>
    <w:rsid w:val="001B62AC"/>
    <w:rsid w:val="001B7B62"/>
    <w:rsid w:val="001C2A6F"/>
    <w:rsid w:val="001C3602"/>
    <w:rsid w:val="001C3D84"/>
    <w:rsid w:val="001C5172"/>
    <w:rsid w:val="001C527E"/>
    <w:rsid w:val="001C5829"/>
    <w:rsid w:val="001C5F82"/>
    <w:rsid w:val="001C7471"/>
    <w:rsid w:val="001C7FD0"/>
    <w:rsid w:val="001D1836"/>
    <w:rsid w:val="001D2680"/>
    <w:rsid w:val="001D2A10"/>
    <w:rsid w:val="001E1DFE"/>
    <w:rsid w:val="001E36FE"/>
    <w:rsid w:val="001E46C1"/>
    <w:rsid w:val="001E5E97"/>
    <w:rsid w:val="001E70B0"/>
    <w:rsid w:val="001E7C2C"/>
    <w:rsid w:val="001F09C1"/>
    <w:rsid w:val="001F0A02"/>
    <w:rsid w:val="001F0AE6"/>
    <w:rsid w:val="001F30B6"/>
    <w:rsid w:val="001F3CDC"/>
    <w:rsid w:val="001F4164"/>
    <w:rsid w:val="001F610F"/>
    <w:rsid w:val="001F62ED"/>
    <w:rsid w:val="001F6F4C"/>
    <w:rsid w:val="00201203"/>
    <w:rsid w:val="002018B4"/>
    <w:rsid w:val="00201BF6"/>
    <w:rsid w:val="0020315F"/>
    <w:rsid w:val="00203546"/>
    <w:rsid w:val="0020392D"/>
    <w:rsid w:val="0020471A"/>
    <w:rsid w:val="00204799"/>
    <w:rsid w:val="00205A38"/>
    <w:rsid w:val="00205F4D"/>
    <w:rsid w:val="0020666C"/>
    <w:rsid w:val="00206A05"/>
    <w:rsid w:val="00210DDC"/>
    <w:rsid w:val="00211765"/>
    <w:rsid w:val="00212A3E"/>
    <w:rsid w:val="00212A88"/>
    <w:rsid w:val="0021472A"/>
    <w:rsid w:val="00215E44"/>
    <w:rsid w:val="0021627F"/>
    <w:rsid w:val="00217355"/>
    <w:rsid w:val="0021780C"/>
    <w:rsid w:val="00217993"/>
    <w:rsid w:val="00217C80"/>
    <w:rsid w:val="00217D45"/>
    <w:rsid w:val="00217E1E"/>
    <w:rsid w:val="00220CCF"/>
    <w:rsid w:val="0022216D"/>
    <w:rsid w:val="00224756"/>
    <w:rsid w:val="00224997"/>
    <w:rsid w:val="00224A23"/>
    <w:rsid w:val="00224B0F"/>
    <w:rsid w:val="00226A2A"/>
    <w:rsid w:val="00226C34"/>
    <w:rsid w:val="00227796"/>
    <w:rsid w:val="00231196"/>
    <w:rsid w:val="0023171E"/>
    <w:rsid w:val="00232561"/>
    <w:rsid w:val="00233575"/>
    <w:rsid w:val="00233AF7"/>
    <w:rsid w:val="0023424A"/>
    <w:rsid w:val="002365EC"/>
    <w:rsid w:val="00237007"/>
    <w:rsid w:val="0024109B"/>
    <w:rsid w:val="00242EBD"/>
    <w:rsid w:val="002453B7"/>
    <w:rsid w:val="00246E4E"/>
    <w:rsid w:val="00250C70"/>
    <w:rsid w:val="0025124A"/>
    <w:rsid w:val="002524F1"/>
    <w:rsid w:val="002526BC"/>
    <w:rsid w:val="00253058"/>
    <w:rsid w:val="002547BF"/>
    <w:rsid w:val="0025713A"/>
    <w:rsid w:val="00257426"/>
    <w:rsid w:val="00257667"/>
    <w:rsid w:val="00257BF2"/>
    <w:rsid w:val="002627ED"/>
    <w:rsid w:val="00264036"/>
    <w:rsid w:val="00264DD7"/>
    <w:rsid w:val="0026526D"/>
    <w:rsid w:val="00266856"/>
    <w:rsid w:val="00266D83"/>
    <w:rsid w:val="0027336D"/>
    <w:rsid w:val="00274A01"/>
    <w:rsid w:val="00274DC7"/>
    <w:rsid w:val="00277EE5"/>
    <w:rsid w:val="0028004A"/>
    <w:rsid w:val="00280550"/>
    <w:rsid w:val="00281747"/>
    <w:rsid w:val="00281805"/>
    <w:rsid w:val="00281CD2"/>
    <w:rsid w:val="002828E3"/>
    <w:rsid w:val="00283C8C"/>
    <w:rsid w:val="00285832"/>
    <w:rsid w:val="00287AB6"/>
    <w:rsid w:val="002900F3"/>
    <w:rsid w:val="002905D1"/>
    <w:rsid w:val="00291036"/>
    <w:rsid w:val="00291E7F"/>
    <w:rsid w:val="00292C89"/>
    <w:rsid w:val="00295C93"/>
    <w:rsid w:val="0029631C"/>
    <w:rsid w:val="002972D5"/>
    <w:rsid w:val="002A0372"/>
    <w:rsid w:val="002A073A"/>
    <w:rsid w:val="002A0BC9"/>
    <w:rsid w:val="002A17F2"/>
    <w:rsid w:val="002A1FB2"/>
    <w:rsid w:val="002A2709"/>
    <w:rsid w:val="002A45AB"/>
    <w:rsid w:val="002A4851"/>
    <w:rsid w:val="002B0E0E"/>
    <w:rsid w:val="002B237A"/>
    <w:rsid w:val="002B2C77"/>
    <w:rsid w:val="002B3806"/>
    <w:rsid w:val="002B4152"/>
    <w:rsid w:val="002B55C2"/>
    <w:rsid w:val="002B58D8"/>
    <w:rsid w:val="002C155D"/>
    <w:rsid w:val="002C1C8F"/>
    <w:rsid w:val="002C2360"/>
    <w:rsid w:val="002C378E"/>
    <w:rsid w:val="002C4FEF"/>
    <w:rsid w:val="002C5677"/>
    <w:rsid w:val="002C5A1B"/>
    <w:rsid w:val="002C6F52"/>
    <w:rsid w:val="002D0692"/>
    <w:rsid w:val="002D15F8"/>
    <w:rsid w:val="002D1FF8"/>
    <w:rsid w:val="002D3994"/>
    <w:rsid w:val="002D3D32"/>
    <w:rsid w:val="002D4A09"/>
    <w:rsid w:val="002D51AB"/>
    <w:rsid w:val="002D52DF"/>
    <w:rsid w:val="002D56E4"/>
    <w:rsid w:val="002D69CD"/>
    <w:rsid w:val="002D7594"/>
    <w:rsid w:val="002D75F6"/>
    <w:rsid w:val="002D7663"/>
    <w:rsid w:val="002D76BC"/>
    <w:rsid w:val="002D7705"/>
    <w:rsid w:val="002E004C"/>
    <w:rsid w:val="002E2619"/>
    <w:rsid w:val="002E3E9E"/>
    <w:rsid w:val="002E5943"/>
    <w:rsid w:val="002E62B2"/>
    <w:rsid w:val="002E65AF"/>
    <w:rsid w:val="002E78DD"/>
    <w:rsid w:val="002E7BAB"/>
    <w:rsid w:val="002E7CFA"/>
    <w:rsid w:val="002F051A"/>
    <w:rsid w:val="002F0549"/>
    <w:rsid w:val="002F1F10"/>
    <w:rsid w:val="002F40AC"/>
    <w:rsid w:val="002F648A"/>
    <w:rsid w:val="002F76D9"/>
    <w:rsid w:val="003000F4"/>
    <w:rsid w:val="003001E2"/>
    <w:rsid w:val="0030037A"/>
    <w:rsid w:val="00301EC3"/>
    <w:rsid w:val="00302D01"/>
    <w:rsid w:val="00302FDF"/>
    <w:rsid w:val="00303835"/>
    <w:rsid w:val="00303DE0"/>
    <w:rsid w:val="00303FFF"/>
    <w:rsid w:val="0030511F"/>
    <w:rsid w:val="00305A76"/>
    <w:rsid w:val="003067C7"/>
    <w:rsid w:val="0030774E"/>
    <w:rsid w:val="00311805"/>
    <w:rsid w:val="00311887"/>
    <w:rsid w:val="00312941"/>
    <w:rsid w:val="00312CD4"/>
    <w:rsid w:val="00313C06"/>
    <w:rsid w:val="003144A5"/>
    <w:rsid w:val="00314E15"/>
    <w:rsid w:val="00315334"/>
    <w:rsid w:val="00315A5D"/>
    <w:rsid w:val="00315BEC"/>
    <w:rsid w:val="00316769"/>
    <w:rsid w:val="00317009"/>
    <w:rsid w:val="0031703F"/>
    <w:rsid w:val="00317251"/>
    <w:rsid w:val="0031735C"/>
    <w:rsid w:val="00317480"/>
    <w:rsid w:val="0031757B"/>
    <w:rsid w:val="003179B6"/>
    <w:rsid w:val="003211C5"/>
    <w:rsid w:val="00325135"/>
    <w:rsid w:val="00325DD9"/>
    <w:rsid w:val="003265BA"/>
    <w:rsid w:val="00332DA1"/>
    <w:rsid w:val="00333417"/>
    <w:rsid w:val="00333CEB"/>
    <w:rsid w:val="00333DDC"/>
    <w:rsid w:val="00335A5D"/>
    <w:rsid w:val="003368F8"/>
    <w:rsid w:val="0034113A"/>
    <w:rsid w:val="00343000"/>
    <w:rsid w:val="00343BAD"/>
    <w:rsid w:val="00344D23"/>
    <w:rsid w:val="00346F2A"/>
    <w:rsid w:val="00347A1B"/>
    <w:rsid w:val="00347BA2"/>
    <w:rsid w:val="0035085E"/>
    <w:rsid w:val="00351D88"/>
    <w:rsid w:val="0035252F"/>
    <w:rsid w:val="003529CB"/>
    <w:rsid w:val="00352C47"/>
    <w:rsid w:val="00353AFC"/>
    <w:rsid w:val="00353FB7"/>
    <w:rsid w:val="0035785A"/>
    <w:rsid w:val="00357F64"/>
    <w:rsid w:val="00360C8D"/>
    <w:rsid w:val="003621FE"/>
    <w:rsid w:val="00363A48"/>
    <w:rsid w:val="00363D0F"/>
    <w:rsid w:val="00364235"/>
    <w:rsid w:val="00364F04"/>
    <w:rsid w:val="00365669"/>
    <w:rsid w:val="0036660C"/>
    <w:rsid w:val="003702AA"/>
    <w:rsid w:val="003702F7"/>
    <w:rsid w:val="00370495"/>
    <w:rsid w:val="003707E2"/>
    <w:rsid w:val="00370CEB"/>
    <w:rsid w:val="00372ADC"/>
    <w:rsid w:val="00373046"/>
    <w:rsid w:val="0037305B"/>
    <w:rsid w:val="00374CD0"/>
    <w:rsid w:val="003757F1"/>
    <w:rsid w:val="00375EDB"/>
    <w:rsid w:val="003760AE"/>
    <w:rsid w:val="0037618D"/>
    <w:rsid w:val="00377460"/>
    <w:rsid w:val="003812B7"/>
    <w:rsid w:val="0038468D"/>
    <w:rsid w:val="00384947"/>
    <w:rsid w:val="003849E0"/>
    <w:rsid w:val="003862EF"/>
    <w:rsid w:val="0038708F"/>
    <w:rsid w:val="003870D5"/>
    <w:rsid w:val="00393E07"/>
    <w:rsid w:val="00395C43"/>
    <w:rsid w:val="003966EC"/>
    <w:rsid w:val="00396728"/>
    <w:rsid w:val="00396CCC"/>
    <w:rsid w:val="00397FF8"/>
    <w:rsid w:val="003A08E4"/>
    <w:rsid w:val="003A1403"/>
    <w:rsid w:val="003A3019"/>
    <w:rsid w:val="003A3D8E"/>
    <w:rsid w:val="003A4E82"/>
    <w:rsid w:val="003A7A8C"/>
    <w:rsid w:val="003B3999"/>
    <w:rsid w:val="003B51C3"/>
    <w:rsid w:val="003B53A2"/>
    <w:rsid w:val="003B7590"/>
    <w:rsid w:val="003C13DF"/>
    <w:rsid w:val="003C169E"/>
    <w:rsid w:val="003C1A19"/>
    <w:rsid w:val="003C1FFD"/>
    <w:rsid w:val="003C20A5"/>
    <w:rsid w:val="003C2831"/>
    <w:rsid w:val="003C36F3"/>
    <w:rsid w:val="003C5A01"/>
    <w:rsid w:val="003C5BB6"/>
    <w:rsid w:val="003C5ECB"/>
    <w:rsid w:val="003D0581"/>
    <w:rsid w:val="003D0980"/>
    <w:rsid w:val="003D0DC4"/>
    <w:rsid w:val="003D0FAA"/>
    <w:rsid w:val="003D138D"/>
    <w:rsid w:val="003D140A"/>
    <w:rsid w:val="003D2828"/>
    <w:rsid w:val="003D28C6"/>
    <w:rsid w:val="003D2B57"/>
    <w:rsid w:val="003D4200"/>
    <w:rsid w:val="003D5439"/>
    <w:rsid w:val="003D64D8"/>
    <w:rsid w:val="003D6982"/>
    <w:rsid w:val="003D790F"/>
    <w:rsid w:val="003E181D"/>
    <w:rsid w:val="003E1CF1"/>
    <w:rsid w:val="003E1D43"/>
    <w:rsid w:val="003E1F23"/>
    <w:rsid w:val="003E389F"/>
    <w:rsid w:val="003E5054"/>
    <w:rsid w:val="003E5FFE"/>
    <w:rsid w:val="003E63BE"/>
    <w:rsid w:val="003E66CF"/>
    <w:rsid w:val="003F2178"/>
    <w:rsid w:val="003F26D5"/>
    <w:rsid w:val="003F5E74"/>
    <w:rsid w:val="003F65D9"/>
    <w:rsid w:val="00400050"/>
    <w:rsid w:val="00400473"/>
    <w:rsid w:val="00402456"/>
    <w:rsid w:val="00402EAC"/>
    <w:rsid w:val="004040D9"/>
    <w:rsid w:val="004068B0"/>
    <w:rsid w:val="004072CB"/>
    <w:rsid w:val="00407C45"/>
    <w:rsid w:val="00410C54"/>
    <w:rsid w:val="00411DF9"/>
    <w:rsid w:val="00412623"/>
    <w:rsid w:val="00412A56"/>
    <w:rsid w:val="00415F52"/>
    <w:rsid w:val="00416478"/>
    <w:rsid w:val="00416675"/>
    <w:rsid w:val="00420205"/>
    <w:rsid w:val="004207BF"/>
    <w:rsid w:val="00422C87"/>
    <w:rsid w:val="00423A41"/>
    <w:rsid w:val="00424F47"/>
    <w:rsid w:val="00425A7B"/>
    <w:rsid w:val="00425D13"/>
    <w:rsid w:val="00426110"/>
    <w:rsid w:val="0042684A"/>
    <w:rsid w:val="00427388"/>
    <w:rsid w:val="004276A7"/>
    <w:rsid w:val="00433C85"/>
    <w:rsid w:val="004341D8"/>
    <w:rsid w:val="004353BB"/>
    <w:rsid w:val="00436F48"/>
    <w:rsid w:val="00440598"/>
    <w:rsid w:val="004410EA"/>
    <w:rsid w:val="004411CF"/>
    <w:rsid w:val="00441706"/>
    <w:rsid w:val="00442324"/>
    <w:rsid w:val="00444189"/>
    <w:rsid w:val="00444E72"/>
    <w:rsid w:val="00446852"/>
    <w:rsid w:val="004474AD"/>
    <w:rsid w:val="004506E1"/>
    <w:rsid w:val="00450F58"/>
    <w:rsid w:val="0045101B"/>
    <w:rsid w:val="00452B06"/>
    <w:rsid w:val="00454D58"/>
    <w:rsid w:val="004557C9"/>
    <w:rsid w:val="004563CC"/>
    <w:rsid w:val="00456E72"/>
    <w:rsid w:val="00457C2E"/>
    <w:rsid w:val="00457C66"/>
    <w:rsid w:val="004600C3"/>
    <w:rsid w:val="00460668"/>
    <w:rsid w:val="00461256"/>
    <w:rsid w:val="00461F4A"/>
    <w:rsid w:val="00462C93"/>
    <w:rsid w:val="00463E20"/>
    <w:rsid w:val="00463FC8"/>
    <w:rsid w:val="004645C0"/>
    <w:rsid w:val="00464C6E"/>
    <w:rsid w:val="00466F3C"/>
    <w:rsid w:val="0046701B"/>
    <w:rsid w:val="00467651"/>
    <w:rsid w:val="004708E8"/>
    <w:rsid w:val="00471C26"/>
    <w:rsid w:val="0047282E"/>
    <w:rsid w:val="004740F4"/>
    <w:rsid w:val="004748B8"/>
    <w:rsid w:val="00474DC1"/>
    <w:rsid w:val="004769D5"/>
    <w:rsid w:val="00477253"/>
    <w:rsid w:val="004808F8"/>
    <w:rsid w:val="0048227B"/>
    <w:rsid w:val="00482EDB"/>
    <w:rsid w:val="00483405"/>
    <w:rsid w:val="00483A59"/>
    <w:rsid w:val="0048480F"/>
    <w:rsid w:val="00484A43"/>
    <w:rsid w:val="0048569D"/>
    <w:rsid w:val="00485D56"/>
    <w:rsid w:val="0048673A"/>
    <w:rsid w:val="00486757"/>
    <w:rsid w:val="004868BC"/>
    <w:rsid w:val="004870C5"/>
    <w:rsid w:val="004875CE"/>
    <w:rsid w:val="004879D7"/>
    <w:rsid w:val="00487EAE"/>
    <w:rsid w:val="0049242D"/>
    <w:rsid w:val="0049245B"/>
    <w:rsid w:val="004931C8"/>
    <w:rsid w:val="00493C8E"/>
    <w:rsid w:val="00494E3D"/>
    <w:rsid w:val="004956A7"/>
    <w:rsid w:val="004968B8"/>
    <w:rsid w:val="00497366"/>
    <w:rsid w:val="00497DDF"/>
    <w:rsid w:val="004A1E2C"/>
    <w:rsid w:val="004A3BDB"/>
    <w:rsid w:val="004A44E1"/>
    <w:rsid w:val="004A51D4"/>
    <w:rsid w:val="004A6483"/>
    <w:rsid w:val="004B01FF"/>
    <w:rsid w:val="004B2113"/>
    <w:rsid w:val="004B2839"/>
    <w:rsid w:val="004B4DD1"/>
    <w:rsid w:val="004B52C6"/>
    <w:rsid w:val="004B5C26"/>
    <w:rsid w:val="004B62A8"/>
    <w:rsid w:val="004B6D53"/>
    <w:rsid w:val="004B6DDD"/>
    <w:rsid w:val="004B7387"/>
    <w:rsid w:val="004B74AF"/>
    <w:rsid w:val="004B74EA"/>
    <w:rsid w:val="004C1013"/>
    <w:rsid w:val="004C1F41"/>
    <w:rsid w:val="004C22C4"/>
    <w:rsid w:val="004C232B"/>
    <w:rsid w:val="004C3807"/>
    <w:rsid w:val="004C741A"/>
    <w:rsid w:val="004C7AB1"/>
    <w:rsid w:val="004D03EF"/>
    <w:rsid w:val="004D0D72"/>
    <w:rsid w:val="004D11E5"/>
    <w:rsid w:val="004D21F9"/>
    <w:rsid w:val="004D23FD"/>
    <w:rsid w:val="004D24D3"/>
    <w:rsid w:val="004D2DDE"/>
    <w:rsid w:val="004D4F9E"/>
    <w:rsid w:val="004D50D7"/>
    <w:rsid w:val="004D5862"/>
    <w:rsid w:val="004D58D1"/>
    <w:rsid w:val="004D7A87"/>
    <w:rsid w:val="004E0390"/>
    <w:rsid w:val="004E08D0"/>
    <w:rsid w:val="004E1B36"/>
    <w:rsid w:val="004E2398"/>
    <w:rsid w:val="004E2C20"/>
    <w:rsid w:val="004E308A"/>
    <w:rsid w:val="004E311D"/>
    <w:rsid w:val="004E40D5"/>
    <w:rsid w:val="004E4830"/>
    <w:rsid w:val="004E4C9A"/>
    <w:rsid w:val="004E4D81"/>
    <w:rsid w:val="004E711B"/>
    <w:rsid w:val="004E7523"/>
    <w:rsid w:val="004F21A4"/>
    <w:rsid w:val="004F2D26"/>
    <w:rsid w:val="004F3090"/>
    <w:rsid w:val="004F5DEF"/>
    <w:rsid w:val="004F5EBB"/>
    <w:rsid w:val="00500594"/>
    <w:rsid w:val="00500632"/>
    <w:rsid w:val="00500856"/>
    <w:rsid w:val="005017E4"/>
    <w:rsid w:val="00501FCB"/>
    <w:rsid w:val="005028D7"/>
    <w:rsid w:val="00502FE5"/>
    <w:rsid w:val="00503C0D"/>
    <w:rsid w:val="00505B47"/>
    <w:rsid w:val="005063F9"/>
    <w:rsid w:val="00507375"/>
    <w:rsid w:val="00510237"/>
    <w:rsid w:val="0051029F"/>
    <w:rsid w:val="005105EB"/>
    <w:rsid w:val="0051122C"/>
    <w:rsid w:val="00511E5B"/>
    <w:rsid w:val="00511F23"/>
    <w:rsid w:val="005125E3"/>
    <w:rsid w:val="005130E0"/>
    <w:rsid w:val="00514C74"/>
    <w:rsid w:val="00514D63"/>
    <w:rsid w:val="00515D6C"/>
    <w:rsid w:val="00520150"/>
    <w:rsid w:val="0052032B"/>
    <w:rsid w:val="005206A4"/>
    <w:rsid w:val="005207EA"/>
    <w:rsid w:val="00523344"/>
    <w:rsid w:val="005252B2"/>
    <w:rsid w:val="00530FAC"/>
    <w:rsid w:val="00531D67"/>
    <w:rsid w:val="005324B1"/>
    <w:rsid w:val="00533FC1"/>
    <w:rsid w:val="00535C00"/>
    <w:rsid w:val="0054068C"/>
    <w:rsid w:val="00540773"/>
    <w:rsid w:val="005426CF"/>
    <w:rsid w:val="00542A72"/>
    <w:rsid w:val="005434D5"/>
    <w:rsid w:val="00543542"/>
    <w:rsid w:val="0054579D"/>
    <w:rsid w:val="00546860"/>
    <w:rsid w:val="005475C7"/>
    <w:rsid w:val="00547DC4"/>
    <w:rsid w:val="00550897"/>
    <w:rsid w:val="00552B25"/>
    <w:rsid w:val="00552DAD"/>
    <w:rsid w:val="005531FE"/>
    <w:rsid w:val="00553FD4"/>
    <w:rsid w:val="0055419B"/>
    <w:rsid w:val="005550CF"/>
    <w:rsid w:val="005553A9"/>
    <w:rsid w:val="00555754"/>
    <w:rsid w:val="00555E12"/>
    <w:rsid w:val="00557F9F"/>
    <w:rsid w:val="00560C62"/>
    <w:rsid w:val="00561511"/>
    <w:rsid w:val="0056160A"/>
    <w:rsid w:val="00563744"/>
    <w:rsid w:val="0056465E"/>
    <w:rsid w:val="005646D9"/>
    <w:rsid w:val="005647CA"/>
    <w:rsid w:val="0056595E"/>
    <w:rsid w:val="00565AA2"/>
    <w:rsid w:val="00566E1A"/>
    <w:rsid w:val="00567200"/>
    <w:rsid w:val="00573DD8"/>
    <w:rsid w:val="00574545"/>
    <w:rsid w:val="00574BC5"/>
    <w:rsid w:val="00577571"/>
    <w:rsid w:val="0057771F"/>
    <w:rsid w:val="00577B5D"/>
    <w:rsid w:val="0058272C"/>
    <w:rsid w:val="00585882"/>
    <w:rsid w:val="0058625C"/>
    <w:rsid w:val="00590494"/>
    <w:rsid w:val="00590574"/>
    <w:rsid w:val="005912CB"/>
    <w:rsid w:val="005971A3"/>
    <w:rsid w:val="005973AA"/>
    <w:rsid w:val="0059790D"/>
    <w:rsid w:val="005A0586"/>
    <w:rsid w:val="005A06D9"/>
    <w:rsid w:val="005A1534"/>
    <w:rsid w:val="005A3ADF"/>
    <w:rsid w:val="005A3EF2"/>
    <w:rsid w:val="005A42BC"/>
    <w:rsid w:val="005A4BCD"/>
    <w:rsid w:val="005B12D4"/>
    <w:rsid w:val="005B1BC7"/>
    <w:rsid w:val="005B1D74"/>
    <w:rsid w:val="005B2833"/>
    <w:rsid w:val="005B2A61"/>
    <w:rsid w:val="005B4E53"/>
    <w:rsid w:val="005B546A"/>
    <w:rsid w:val="005B6974"/>
    <w:rsid w:val="005B6C8A"/>
    <w:rsid w:val="005C02F7"/>
    <w:rsid w:val="005C0B96"/>
    <w:rsid w:val="005C29F2"/>
    <w:rsid w:val="005C34D4"/>
    <w:rsid w:val="005C5A7F"/>
    <w:rsid w:val="005C70F0"/>
    <w:rsid w:val="005D2137"/>
    <w:rsid w:val="005D510D"/>
    <w:rsid w:val="005D5BB1"/>
    <w:rsid w:val="005D5DD7"/>
    <w:rsid w:val="005D64E5"/>
    <w:rsid w:val="005D71D5"/>
    <w:rsid w:val="005D75AD"/>
    <w:rsid w:val="005D75BC"/>
    <w:rsid w:val="005D7D79"/>
    <w:rsid w:val="005E052E"/>
    <w:rsid w:val="005E09A8"/>
    <w:rsid w:val="005E19DF"/>
    <w:rsid w:val="005E56E6"/>
    <w:rsid w:val="005E71EB"/>
    <w:rsid w:val="005F0FA7"/>
    <w:rsid w:val="005F1C3A"/>
    <w:rsid w:val="005F3949"/>
    <w:rsid w:val="005F3A19"/>
    <w:rsid w:val="005F4036"/>
    <w:rsid w:val="005F6482"/>
    <w:rsid w:val="005F7F68"/>
    <w:rsid w:val="006001D8"/>
    <w:rsid w:val="0060096E"/>
    <w:rsid w:val="00601DC1"/>
    <w:rsid w:val="00602924"/>
    <w:rsid w:val="00602A88"/>
    <w:rsid w:val="00602F49"/>
    <w:rsid w:val="00603136"/>
    <w:rsid w:val="006032B1"/>
    <w:rsid w:val="00603385"/>
    <w:rsid w:val="006050C3"/>
    <w:rsid w:val="0060555D"/>
    <w:rsid w:val="006063E9"/>
    <w:rsid w:val="00607607"/>
    <w:rsid w:val="00611E52"/>
    <w:rsid w:val="006144B8"/>
    <w:rsid w:val="0061545B"/>
    <w:rsid w:val="00617BDA"/>
    <w:rsid w:val="006203B4"/>
    <w:rsid w:val="00621D6E"/>
    <w:rsid w:val="006238C1"/>
    <w:rsid w:val="00623F6F"/>
    <w:rsid w:val="0062594D"/>
    <w:rsid w:val="0063060A"/>
    <w:rsid w:val="00630DE2"/>
    <w:rsid w:val="00632033"/>
    <w:rsid w:val="00634A68"/>
    <w:rsid w:val="00634BDB"/>
    <w:rsid w:val="006357F7"/>
    <w:rsid w:val="00635E56"/>
    <w:rsid w:val="00636003"/>
    <w:rsid w:val="00636512"/>
    <w:rsid w:val="00636588"/>
    <w:rsid w:val="00636B4B"/>
    <w:rsid w:val="00637F45"/>
    <w:rsid w:val="0064002D"/>
    <w:rsid w:val="0064036C"/>
    <w:rsid w:val="0064153A"/>
    <w:rsid w:val="00641CA5"/>
    <w:rsid w:val="00641F2B"/>
    <w:rsid w:val="0064259D"/>
    <w:rsid w:val="0064264C"/>
    <w:rsid w:val="00642E36"/>
    <w:rsid w:val="00644415"/>
    <w:rsid w:val="00645EF1"/>
    <w:rsid w:val="0064774E"/>
    <w:rsid w:val="0065049D"/>
    <w:rsid w:val="00650F38"/>
    <w:rsid w:val="00651B95"/>
    <w:rsid w:val="00652BBF"/>
    <w:rsid w:val="00654411"/>
    <w:rsid w:val="0065499C"/>
    <w:rsid w:val="00654CE8"/>
    <w:rsid w:val="00655007"/>
    <w:rsid w:val="00655AB4"/>
    <w:rsid w:val="00655DBA"/>
    <w:rsid w:val="0065682B"/>
    <w:rsid w:val="00656AC7"/>
    <w:rsid w:val="006614BB"/>
    <w:rsid w:val="0066192A"/>
    <w:rsid w:val="00662A99"/>
    <w:rsid w:val="00663939"/>
    <w:rsid w:val="00664212"/>
    <w:rsid w:val="00664788"/>
    <w:rsid w:val="00665755"/>
    <w:rsid w:val="0066613F"/>
    <w:rsid w:val="0066614F"/>
    <w:rsid w:val="00667331"/>
    <w:rsid w:val="00667A82"/>
    <w:rsid w:val="00670994"/>
    <w:rsid w:val="006715FA"/>
    <w:rsid w:val="006721B2"/>
    <w:rsid w:val="0067279A"/>
    <w:rsid w:val="00673175"/>
    <w:rsid w:val="006732FE"/>
    <w:rsid w:val="0067543A"/>
    <w:rsid w:val="006755D4"/>
    <w:rsid w:val="006759DD"/>
    <w:rsid w:val="00676028"/>
    <w:rsid w:val="006766BD"/>
    <w:rsid w:val="006768B7"/>
    <w:rsid w:val="006770FC"/>
    <w:rsid w:val="00677341"/>
    <w:rsid w:val="00677A85"/>
    <w:rsid w:val="00682A0D"/>
    <w:rsid w:val="00683426"/>
    <w:rsid w:val="00684128"/>
    <w:rsid w:val="00685515"/>
    <w:rsid w:val="00685A25"/>
    <w:rsid w:val="006860CD"/>
    <w:rsid w:val="006873BB"/>
    <w:rsid w:val="00690F0A"/>
    <w:rsid w:val="00692256"/>
    <w:rsid w:val="0069315C"/>
    <w:rsid w:val="0069364C"/>
    <w:rsid w:val="0069402C"/>
    <w:rsid w:val="00694397"/>
    <w:rsid w:val="00694D04"/>
    <w:rsid w:val="006955D7"/>
    <w:rsid w:val="00696131"/>
    <w:rsid w:val="0069677F"/>
    <w:rsid w:val="00696F6D"/>
    <w:rsid w:val="00697269"/>
    <w:rsid w:val="0069796D"/>
    <w:rsid w:val="00697C41"/>
    <w:rsid w:val="006A0DF1"/>
    <w:rsid w:val="006A192F"/>
    <w:rsid w:val="006A2E90"/>
    <w:rsid w:val="006A2EAD"/>
    <w:rsid w:val="006A3D50"/>
    <w:rsid w:val="006A47D7"/>
    <w:rsid w:val="006A4AF9"/>
    <w:rsid w:val="006A53F4"/>
    <w:rsid w:val="006A6DCC"/>
    <w:rsid w:val="006A7E20"/>
    <w:rsid w:val="006B1C87"/>
    <w:rsid w:val="006B32A4"/>
    <w:rsid w:val="006B33D8"/>
    <w:rsid w:val="006B4111"/>
    <w:rsid w:val="006B4CFA"/>
    <w:rsid w:val="006C0179"/>
    <w:rsid w:val="006C0543"/>
    <w:rsid w:val="006C0D53"/>
    <w:rsid w:val="006C1007"/>
    <w:rsid w:val="006C1F75"/>
    <w:rsid w:val="006C2716"/>
    <w:rsid w:val="006C40D5"/>
    <w:rsid w:val="006C40EC"/>
    <w:rsid w:val="006C4E70"/>
    <w:rsid w:val="006C7168"/>
    <w:rsid w:val="006C727A"/>
    <w:rsid w:val="006C7A10"/>
    <w:rsid w:val="006D0898"/>
    <w:rsid w:val="006D0E78"/>
    <w:rsid w:val="006D1094"/>
    <w:rsid w:val="006D16C4"/>
    <w:rsid w:val="006D1A15"/>
    <w:rsid w:val="006D1EF4"/>
    <w:rsid w:val="006D23FE"/>
    <w:rsid w:val="006D28B6"/>
    <w:rsid w:val="006D578E"/>
    <w:rsid w:val="006E0333"/>
    <w:rsid w:val="006E044D"/>
    <w:rsid w:val="006E1FBD"/>
    <w:rsid w:val="006E274C"/>
    <w:rsid w:val="006E276F"/>
    <w:rsid w:val="006E40FB"/>
    <w:rsid w:val="006E4183"/>
    <w:rsid w:val="006E48FB"/>
    <w:rsid w:val="006E5684"/>
    <w:rsid w:val="006E7EC3"/>
    <w:rsid w:val="006E7EDC"/>
    <w:rsid w:val="006F06F9"/>
    <w:rsid w:val="006F2438"/>
    <w:rsid w:val="006F2A73"/>
    <w:rsid w:val="006F38F8"/>
    <w:rsid w:val="006F41B4"/>
    <w:rsid w:val="006F6A99"/>
    <w:rsid w:val="00700CE8"/>
    <w:rsid w:val="00700D72"/>
    <w:rsid w:val="0070229F"/>
    <w:rsid w:val="00704512"/>
    <w:rsid w:val="00704571"/>
    <w:rsid w:val="00704C16"/>
    <w:rsid w:val="0070593F"/>
    <w:rsid w:val="0070631B"/>
    <w:rsid w:val="00706486"/>
    <w:rsid w:val="007065E6"/>
    <w:rsid w:val="00706657"/>
    <w:rsid w:val="00707104"/>
    <w:rsid w:val="0071081B"/>
    <w:rsid w:val="00710BF3"/>
    <w:rsid w:val="007119CD"/>
    <w:rsid w:val="0071463A"/>
    <w:rsid w:val="00716C32"/>
    <w:rsid w:val="00717BDE"/>
    <w:rsid w:val="00717C04"/>
    <w:rsid w:val="007205E7"/>
    <w:rsid w:val="00724BBE"/>
    <w:rsid w:val="00726DC3"/>
    <w:rsid w:val="00726F73"/>
    <w:rsid w:val="00727004"/>
    <w:rsid w:val="007305B2"/>
    <w:rsid w:val="00732380"/>
    <w:rsid w:val="00733245"/>
    <w:rsid w:val="00733529"/>
    <w:rsid w:val="0073414D"/>
    <w:rsid w:val="00735ACA"/>
    <w:rsid w:val="00735B13"/>
    <w:rsid w:val="00736615"/>
    <w:rsid w:val="00736F64"/>
    <w:rsid w:val="00736FFF"/>
    <w:rsid w:val="00737124"/>
    <w:rsid w:val="00737E5C"/>
    <w:rsid w:val="007414CC"/>
    <w:rsid w:val="00743530"/>
    <w:rsid w:val="00745B80"/>
    <w:rsid w:val="00745C90"/>
    <w:rsid w:val="00746B28"/>
    <w:rsid w:val="0075003F"/>
    <w:rsid w:val="007507BE"/>
    <w:rsid w:val="00750DF3"/>
    <w:rsid w:val="00753276"/>
    <w:rsid w:val="007544FB"/>
    <w:rsid w:val="00756013"/>
    <w:rsid w:val="0075701E"/>
    <w:rsid w:val="00760A13"/>
    <w:rsid w:val="00761C13"/>
    <w:rsid w:val="00761EB6"/>
    <w:rsid w:val="00762993"/>
    <w:rsid w:val="00762D12"/>
    <w:rsid w:val="00763249"/>
    <w:rsid w:val="00763969"/>
    <w:rsid w:val="007642AC"/>
    <w:rsid w:val="00764305"/>
    <w:rsid w:val="0076505B"/>
    <w:rsid w:val="00766EE9"/>
    <w:rsid w:val="007676EB"/>
    <w:rsid w:val="007677FF"/>
    <w:rsid w:val="00770DD0"/>
    <w:rsid w:val="007717F9"/>
    <w:rsid w:val="007720E2"/>
    <w:rsid w:val="00772D7D"/>
    <w:rsid w:val="0077414E"/>
    <w:rsid w:val="00775654"/>
    <w:rsid w:val="00776294"/>
    <w:rsid w:val="00776C08"/>
    <w:rsid w:val="00777804"/>
    <w:rsid w:val="007804BA"/>
    <w:rsid w:val="00782859"/>
    <w:rsid w:val="00782EF6"/>
    <w:rsid w:val="007841DF"/>
    <w:rsid w:val="00784FF0"/>
    <w:rsid w:val="0078599B"/>
    <w:rsid w:val="00785E5F"/>
    <w:rsid w:val="00786E10"/>
    <w:rsid w:val="00786E45"/>
    <w:rsid w:val="00787470"/>
    <w:rsid w:val="00787B0A"/>
    <w:rsid w:val="0079020A"/>
    <w:rsid w:val="00790477"/>
    <w:rsid w:val="00791916"/>
    <w:rsid w:val="00791CF0"/>
    <w:rsid w:val="00792F80"/>
    <w:rsid w:val="007932B4"/>
    <w:rsid w:val="007934C6"/>
    <w:rsid w:val="0079573E"/>
    <w:rsid w:val="0079580B"/>
    <w:rsid w:val="00795CCA"/>
    <w:rsid w:val="00796409"/>
    <w:rsid w:val="00796D5C"/>
    <w:rsid w:val="0079756D"/>
    <w:rsid w:val="007A056C"/>
    <w:rsid w:val="007A0B59"/>
    <w:rsid w:val="007A3541"/>
    <w:rsid w:val="007A3BBF"/>
    <w:rsid w:val="007A4F23"/>
    <w:rsid w:val="007A60AE"/>
    <w:rsid w:val="007A7891"/>
    <w:rsid w:val="007A7B2F"/>
    <w:rsid w:val="007B152B"/>
    <w:rsid w:val="007B2ECA"/>
    <w:rsid w:val="007B34CA"/>
    <w:rsid w:val="007B4995"/>
    <w:rsid w:val="007B5D6F"/>
    <w:rsid w:val="007B639D"/>
    <w:rsid w:val="007B6491"/>
    <w:rsid w:val="007B6D16"/>
    <w:rsid w:val="007C1834"/>
    <w:rsid w:val="007C4437"/>
    <w:rsid w:val="007C49BF"/>
    <w:rsid w:val="007C4CCB"/>
    <w:rsid w:val="007C4CE7"/>
    <w:rsid w:val="007C60AF"/>
    <w:rsid w:val="007C6B84"/>
    <w:rsid w:val="007C6DA9"/>
    <w:rsid w:val="007C7FAB"/>
    <w:rsid w:val="007D083E"/>
    <w:rsid w:val="007D152E"/>
    <w:rsid w:val="007D25E2"/>
    <w:rsid w:val="007D2B8A"/>
    <w:rsid w:val="007D3DAA"/>
    <w:rsid w:val="007D60A4"/>
    <w:rsid w:val="007D63D0"/>
    <w:rsid w:val="007D67BB"/>
    <w:rsid w:val="007D6D8A"/>
    <w:rsid w:val="007D77B1"/>
    <w:rsid w:val="007E0CD9"/>
    <w:rsid w:val="007E0D80"/>
    <w:rsid w:val="007E1BDB"/>
    <w:rsid w:val="007E1C09"/>
    <w:rsid w:val="007E2635"/>
    <w:rsid w:val="007E2A8F"/>
    <w:rsid w:val="007E303E"/>
    <w:rsid w:val="007E35D6"/>
    <w:rsid w:val="007E35E0"/>
    <w:rsid w:val="007E36DC"/>
    <w:rsid w:val="007F06F0"/>
    <w:rsid w:val="007F0A62"/>
    <w:rsid w:val="007F6147"/>
    <w:rsid w:val="007F61F9"/>
    <w:rsid w:val="007F741D"/>
    <w:rsid w:val="00800503"/>
    <w:rsid w:val="00800C95"/>
    <w:rsid w:val="008011C5"/>
    <w:rsid w:val="008015F6"/>
    <w:rsid w:val="00802037"/>
    <w:rsid w:val="00804E2D"/>
    <w:rsid w:val="00805226"/>
    <w:rsid w:val="00805F21"/>
    <w:rsid w:val="0080749F"/>
    <w:rsid w:val="0081000F"/>
    <w:rsid w:val="00811B6D"/>
    <w:rsid w:val="00813D9D"/>
    <w:rsid w:val="008143BF"/>
    <w:rsid w:val="00815631"/>
    <w:rsid w:val="00815C5A"/>
    <w:rsid w:val="00821987"/>
    <w:rsid w:val="008229E9"/>
    <w:rsid w:val="00822F6F"/>
    <w:rsid w:val="00825854"/>
    <w:rsid w:val="00825904"/>
    <w:rsid w:val="00827E3E"/>
    <w:rsid w:val="008308D1"/>
    <w:rsid w:val="00831C16"/>
    <w:rsid w:val="00832462"/>
    <w:rsid w:val="008346AF"/>
    <w:rsid w:val="00836066"/>
    <w:rsid w:val="0083741D"/>
    <w:rsid w:val="00837F0D"/>
    <w:rsid w:val="008404B8"/>
    <w:rsid w:val="0084216D"/>
    <w:rsid w:val="00844187"/>
    <w:rsid w:val="00844A44"/>
    <w:rsid w:val="0084571A"/>
    <w:rsid w:val="00846E5C"/>
    <w:rsid w:val="008471A3"/>
    <w:rsid w:val="00847B7F"/>
    <w:rsid w:val="00850280"/>
    <w:rsid w:val="00856355"/>
    <w:rsid w:val="00856B38"/>
    <w:rsid w:val="0085796F"/>
    <w:rsid w:val="00860620"/>
    <w:rsid w:val="008607F4"/>
    <w:rsid w:val="00861300"/>
    <w:rsid w:val="00861786"/>
    <w:rsid w:val="008622CF"/>
    <w:rsid w:val="00865B99"/>
    <w:rsid w:val="00870D28"/>
    <w:rsid w:val="00872E00"/>
    <w:rsid w:val="00874206"/>
    <w:rsid w:val="008746C4"/>
    <w:rsid w:val="00875CA2"/>
    <w:rsid w:val="00875FA2"/>
    <w:rsid w:val="00876E2C"/>
    <w:rsid w:val="00880063"/>
    <w:rsid w:val="008817AA"/>
    <w:rsid w:val="00883116"/>
    <w:rsid w:val="00884D20"/>
    <w:rsid w:val="008856C1"/>
    <w:rsid w:val="0088789F"/>
    <w:rsid w:val="0089067D"/>
    <w:rsid w:val="008907B2"/>
    <w:rsid w:val="0089285A"/>
    <w:rsid w:val="00892E5E"/>
    <w:rsid w:val="0089337A"/>
    <w:rsid w:val="0089628B"/>
    <w:rsid w:val="00896F44"/>
    <w:rsid w:val="008A0016"/>
    <w:rsid w:val="008A04B7"/>
    <w:rsid w:val="008A122E"/>
    <w:rsid w:val="008A213C"/>
    <w:rsid w:val="008A22CF"/>
    <w:rsid w:val="008A4A0E"/>
    <w:rsid w:val="008A569E"/>
    <w:rsid w:val="008A5D7C"/>
    <w:rsid w:val="008A6534"/>
    <w:rsid w:val="008A738B"/>
    <w:rsid w:val="008B0796"/>
    <w:rsid w:val="008B1EDA"/>
    <w:rsid w:val="008B5192"/>
    <w:rsid w:val="008B5789"/>
    <w:rsid w:val="008B5DC8"/>
    <w:rsid w:val="008B6A3D"/>
    <w:rsid w:val="008B6FA2"/>
    <w:rsid w:val="008B7EA6"/>
    <w:rsid w:val="008C4D94"/>
    <w:rsid w:val="008C657E"/>
    <w:rsid w:val="008C695B"/>
    <w:rsid w:val="008D05AF"/>
    <w:rsid w:val="008D2857"/>
    <w:rsid w:val="008D3BD2"/>
    <w:rsid w:val="008D4EA5"/>
    <w:rsid w:val="008D6CAA"/>
    <w:rsid w:val="008D71D8"/>
    <w:rsid w:val="008D72B0"/>
    <w:rsid w:val="008D795C"/>
    <w:rsid w:val="008D7B58"/>
    <w:rsid w:val="008E0BC6"/>
    <w:rsid w:val="008E2DFD"/>
    <w:rsid w:val="008E52EC"/>
    <w:rsid w:val="008E62B3"/>
    <w:rsid w:val="008E7E52"/>
    <w:rsid w:val="008F1A75"/>
    <w:rsid w:val="008F2460"/>
    <w:rsid w:val="008F2D3F"/>
    <w:rsid w:val="008F54FC"/>
    <w:rsid w:val="008F6381"/>
    <w:rsid w:val="008F798E"/>
    <w:rsid w:val="009008A1"/>
    <w:rsid w:val="009017DC"/>
    <w:rsid w:val="00901D27"/>
    <w:rsid w:val="00903638"/>
    <w:rsid w:val="009048D7"/>
    <w:rsid w:val="00907C66"/>
    <w:rsid w:val="00907E19"/>
    <w:rsid w:val="00913055"/>
    <w:rsid w:val="00913D0B"/>
    <w:rsid w:val="0091462C"/>
    <w:rsid w:val="00914B5E"/>
    <w:rsid w:val="009151EA"/>
    <w:rsid w:val="00915D81"/>
    <w:rsid w:val="00916096"/>
    <w:rsid w:val="00917344"/>
    <w:rsid w:val="009178DA"/>
    <w:rsid w:val="009210E9"/>
    <w:rsid w:val="009235B5"/>
    <w:rsid w:val="0092373D"/>
    <w:rsid w:val="009255CE"/>
    <w:rsid w:val="00925F64"/>
    <w:rsid w:val="0092732E"/>
    <w:rsid w:val="00927DBD"/>
    <w:rsid w:val="00931264"/>
    <w:rsid w:val="009327DD"/>
    <w:rsid w:val="00934254"/>
    <w:rsid w:val="00935768"/>
    <w:rsid w:val="009406B5"/>
    <w:rsid w:val="00941137"/>
    <w:rsid w:val="0094158F"/>
    <w:rsid w:val="00942EF6"/>
    <w:rsid w:val="00943FB6"/>
    <w:rsid w:val="00944081"/>
    <w:rsid w:val="00946637"/>
    <w:rsid w:val="00947E07"/>
    <w:rsid w:val="00950F1A"/>
    <w:rsid w:val="00952530"/>
    <w:rsid w:val="009533DE"/>
    <w:rsid w:val="00954D17"/>
    <w:rsid w:val="00954F45"/>
    <w:rsid w:val="00955375"/>
    <w:rsid w:val="00955B82"/>
    <w:rsid w:val="00956046"/>
    <w:rsid w:val="009561E5"/>
    <w:rsid w:val="00956B25"/>
    <w:rsid w:val="00956F1D"/>
    <w:rsid w:val="00957F90"/>
    <w:rsid w:val="0096397C"/>
    <w:rsid w:val="00965833"/>
    <w:rsid w:val="00966E69"/>
    <w:rsid w:val="009706C6"/>
    <w:rsid w:val="009726A5"/>
    <w:rsid w:val="0097399D"/>
    <w:rsid w:val="00974365"/>
    <w:rsid w:val="009745DD"/>
    <w:rsid w:val="00974AD3"/>
    <w:rsid w:val="00974C4C"/>
    <w:rsid w:val="00976319"/>
    <w:rsid w:val="00976AB3"/>
    <w:rsid w:val="009777EA"/>
    <w:rsid w:val="00980A96"/>
    <w:rsid w:val="00980FE8"/>
    <w:rsid w:val="00981E4B"/>
    <w:rsid w:val="00982AA2"/>
    <w:rsid w:val="0098435C"/>
    <w:rsid w:val="00985A7C"/>
    <w:rsid w:val="00986DE2"/>
    <w:rsid w:val="00990A7D"/>
    <w:rsid w:val="00990BAB"/>
    <w:rsid w:val="00990D92"/>
    <w:rsid w:val="00991AA5"/>
    <w:rsid w:val="00993973"/>
    <w:rsid w:val="00994E65"/>
    <w:rsid w:val="0099500A"/>
    <w:rsid w:val="00995C92"/>
    <w:rsid w:val="009A0B6C"/>
    <w:rsid w:val="009A2C48"/>
    <w:rsid w:val="009A2EF7"/>
    <w:rsid w:val="009A348B"/>
    <w:rsid w:val="009A3E2B"/>
    <w:rsid w:val="009A6A9F"/>
    <w:rsid w:val="009A7160"/>
    <w:rsid w:val="009A73D1"/>
    <w:rsid w:val="009A759E"/>
    <w:rsid w:val="009A779F"/>
    <w:rsid w:val="009B03F7"/>
    <w:rsid w:val="009B131F"/>
    <w:rsid w:val="009B2579"/>
    <w:rsid w:val="009B26D4"/>
    <w:rsid w:val="009B3DF6"/>
    <w:rsid w:val="009B7636"/>
    <w:rsid w:val="009C0658"/>
    <w:rsid w:val="009C1F77"/>
    <w:rsid w:val="009C2879"/>
    <w:rsid w:val="009C2EDD"/>
    <w:rsid w:val="009C374C"/>
    <w:rsid w:val="009C50E3"/>
    <w:rsid w:val="009C765B"/>
    <w:rsid w:val="009C76C6"/>
    <w:rsid w:val="009D1B0E"/>
    <w:rsid w:val="009D215D"/>
    <w:rsid w:val="009D21B5"/>
    <w:rsid w:val="009D2A05"/>
    <w:rsid w:val="009D6299"/>
    <w:rsid w:val="009D7A11"/>
    <w:rsid w:val="009D7BEE"/>
    <w:rsid w:val="009E03ED"/>
    <w:rsid w:val="009E1473"/>
    <w:rsid w:val="009E2848"/>
    <w:rsid w:val="009E2CFE"/>
    <w:rsid w:val="009E30FC"/>
    <w:rsid w:val="009E3867"/>
    <w:rsid w:val="009E3E80"/>
    <w:rsid w:val="009E48E3"/>
    <w:rsid w:val="009E4D54"/>
    <w:rsid w:val="009E545E"/>
    <w:rsid w:val="009E5A70"/>
    <w:rsid w:val="009F1E9F"/>
    <w:rsid w:val="009F1FDA"/>
    <w:rsid w:val="009F21B1"/>
    <w:rsid w:val="009F287D"/>
    <w:rsid w:val="009F2AD4"/>
    <w:rsid w:val="009F3618"/>
    <w:rsid w:val="009F3CE4"/>
    <w:rsid w:val="009F42A9"/>
    <w:rsid w:val="009F49E6"/>
    <w:rsid w:val="009F70E5"/>
    <w:rsid w:val="009F7A2C"/>
    <w:rsid w:val="009F7CF8"/>
    <w:rsid w:val="009F7E6C"/>
    <w:rsid w:val="00A006B3"/>
    <w:rsid w:val="00A0083A"/>
    <w:rsid w:val="00A00AFB"/>
    <w:rsid w:val="00A00B74"/>
    <w:rsid w:val="00A0127B"/>
    <w:rsid w:val="00A01824"/>
    <w:rsid w:val="00A0364A"/>
    <w:rsid w:val="00A03CBF"/>
    <w:rsid w:val="00A046DD"/>
    <w:rsid w:val="00A0505A"/>
    <w:rsid w:val="00A05160"/>
    <w:rsid w:val="00A05351"/>
    <w:rsid w:val="00A062A4"/>
    <w:rsid w:val="00A06BBA"/>
    <w:rsid w:val="00A07322"/>
    <w:rsid w:val="00A0742D"/>
    <w:rsid w:val="00A10B89"/>
    <w:rsid w:val="00A11098"/>
    <w:rsid w:val="00A11652"/>
    <w:rsid w:val="00A156B5"/>
    <w:rsid w:val="00A15B1C"/>
    <w:rsid w:val="00A15D52"/>
    <w:rsid w:val="00A16197"/>
    <w:rsid w:val="00A16332"/>
    <w:rsid w:val="00A16511"/>
    <w:rsid w:val="00A16EFD"/>
    <w:rsid w:val="00A20FE8"/>
    <w:rsid w:val="00A22030"/>
    <w:rsid w:val="00A22A1C"/>
    <w:rsid w:val="00A23329"/>
    <w:rsid w:val="00A236E7"/>
    <w:rsid w:val="00A23C2A"/>
    <w:rsid w:val="00A2492F"/>
    <w:rsid w:val="00A24960"/>
    <w:rsid w:val="00A24FF6"/>
    <w:rsid w:val="00A25065"/>
    <w:rsid w:val="00A261C8"/>
    <w:rsid w:val="00A270E2"/>
    <w:rsid w:val="00A30B3B"/>
    <w:rsid w:val="00A31254"/>
    <w:rsid w:val="00A31C16"/>
    <w:rsid w:val="00A31EE1"/>
    <w:rsid w:val="00A32A79"/>
    <w:rsid w:val="00A35539"/>
    <w:rsid w:val="00A36C5A"/>
    <w:rsid w:val="00A400E4"/>
    <w:rsid w:val="00A4268F"/>
    <w:rsid w:val="00A43B35"/>
    <w:rsid w:val="00A46A2D"/>
    <w:rsid w:val="00A46B9C"/>
    <w:rsid w:val="00A47E35"/>
    <w:rsid w:val="00A50327"/>
    <w:rsid w:val="00A50C73"/>
    <w:rsid w:val="00A50D5F"/>
    <w:rsid w:val="00A51704"/>
    <w:rsid w:val="00A526CD"/>
    <w:rsid w:val="00A53C8E"/>
    <w:rsid w:val="00A53D34"/>
    <w:rsid w:val="00A54774"/>
    <w:rsid w:val="00A55A0E"/>
    <w:rsid w:val="00A55AF7"/>
    <w:rsid w:val="00A55CBA"/>
    <w:rsid w:val="00A5610D"/>
    <w:rsid w:val="00A56907"/>
    <w:rsid w:val="00A56F27"/>
    <w:rsid w:val="00A578D0"/>
    <w:rsid w:val="00A57988"/>
    <w:rsid w:val="00A6210A"/>
    <w:rsid w:val="00A64A54"/>
    <w:rsid w:val="00A64D96"/>
    <w:rsid w:val="00A65A9E"/>
    <w:rsid w:val="00A6624B"/>
    <w:rsid w:val="00A7033C"/>
    <w:rsid w:val="00A70A94"/>
    <w:rsid w:val="00A7192E"/>
    <w:rsid w:val="00A74130"/>
    <w:rsid w:val="00A83850"/>
    <w:rsid w:val="00A83ECA"/>
    <w:rsid w:val="00A850B2"/>
    <w:rsid w:val="00A857D3"/>
    <w:rsid w:val="00A877B9"/>
    <w:rsid w:val="00A87ABB"/>
    <w:rsid w:val="00A87DB8"/>
    <w:rsid w:val="00A9023E"/>
    <w:rsid w:val="00A90355"/>
    <w:rsid w:val="00A90E7F"/>
    <w:rsid w:val="00A910D0"/>
    <w:rsid w:val="00A91475"/>
    <w:rsid w:val="00A92116"/>
    <w:rsid w:val="00A921B1"/>
    <w:rsid w:val="00A925CC"/>
    <w:rsid w:val="00A93215"/>
    <w:rsid w:val="00A9722B"/>
    <w:rsid w:val="00A97F90"/>
    <w:rsid w:val="00AA01EF"/>
    <w:rsid w:val="00AA6A22"/>
    <w:rsid w:val="00AB018D"/>
    <w:rsid w:val="00AB07BB"/>
    <w:rsid w:val="00AB10FF"/>
    <w:rsid w:val="00AB35E8"/>
    <w:rsid w:val="00AB446A"/>
    <w:rsid w:val="00AB6AF7"/>
    <w:rsid w:val="00AB7226"/>
    <w:rsid w:val="00AB7749"/>
    <w:rsid w:val="00AC0C87"/>
    <w:rsid w:val="00AC2AA1"/>
    <w:rsid w:val="00AC4435"/>
    <w:rsid w:val="00AC486D"/>
    <w:rsid w:val="00AD1319"/>
    <w:rsid w:val="00AD27DC"/>
    <w:rsid w:val="00AD321A"/>
    <w:rsid w:val="00AD3A1E"/>
    <w:rsid w:val="00AD3C67"/>
    <w:rsid w:val="00AD52A2"/>
    <w:rsid w:val="00AD751F"/>
    <w:rsid w:val="00AE02CC"/>
    <w:rsid w:val="00AE18D1"/>
    <w:rsid w:val="00AE1C1B"/>
    <w:rsid w:val="00AE2C4D"/>
    <w:rsid w:val="00AE36DE"/>
    <w:rsid w:val="00AE54E2"/>
    <w:rsid w:val="00AE59CD"/>
    <w:rsid w:val="00AE7CB5"/>
    <w:rsid w:val="00AF101C"/>
    <w:rsid w:val="00AF1314"/>
    <w:rsid w:val="00AF166D"/>
    <w:rsid w:val="00AF170F"/>
    <w:rsid w:val="00AF2529"/>
    <w:rsid w:val="00AF46BF"/>
    <w:rsid w:val="00AF575E"/>
    <w:rsid w:val="00AF6A1B"/>
    <w:rsid w:val="00B033EC"/>
    <w:rsid w:val="00B04EFA"/>
    <w:rsid w:val="00B05384"/>
    <w:rsid w:val="00B06011"/>
    <w:rsid w:val="00B064A2"/>
    <w:rsid w:val="00B0656A"/>
    <w:rsid w:val="00B10332"/>
    <w:rsid w:val="00B12F0E"/>
    <w:rsid w:val="00B15F2D"/>
    <w:rsid w:val="00B1614E"/>
    <w:rsid w:val="00B16AA1"/>
    <w:rsid w:val="00B1781F"/>
    <w:rsid w:val="00B2228B"/>
    <w:rsid w:val="00B226B4"/>
    <w:rsid w:val="00B24B4D"/>
    <w:rsid w:val="00B24E39"/>
    <w:rsid w:val="00B2536B"/>
    <w:rsid w:val="00B25BE0"/>
    <w:rsid w:val="00B25EFF"/>
    <w:rsid w:val="00B2786F"/>
    <w:rsid w:val="00B27A8F"/>
    <w:rsid w:val="00B309E6"/>
    <w:rsid w:val="00B32307"/>
    <w:rsid w:val="00B336F5"/>
    <w:rsid w:val="00B37B6D"/>
    <w:rsid w:val="00B40019"/>
    <w:rsid w:val="00B40185"/>
    <w:rsid w:val="00B404B4"/>
    <w:rsid w:val="00B42330"/>
    <w:rsid w:val="00B44092"/>
    <w:rsid w:val="00B457E8"/>
    <w:rsid w:val="00B468D4"/>
    <w:rsid w:val="00B478FE"/>
    <w:rsid w:val="00B51017"/>
    <w:rsid w:val="00B517C1"/>
    <w:rsid w:val="00B54C23"/>
    <w:rsid w:val="00B6282E"/>
    <w:rsid w:val="00B63A45"/>
    <w:rsid w:val="00B67D82"/>
    <w:rsid w:val="00B67E2B"/>
    <w:rsid w:val="00B708B3"/>
    <w:rsid w:val="00B7187A"/>
    <w:rsid w:val="00B71A29"/>
    <w:rsid w:val="00B72C38"/>
    <w:rsid w:val="00B74F57"/>
    <w:rsid w:val="00B8057E"/>
    <w:rsid w:val="00B80721"/>
    <w:rsid w:val="00B818B6"/>
    <w:rsid w:val="00B81EB2"/>
    <w:rsid w:val="00B84E3B"/>
    <w:rsid w:val="00B90324"/>
    <w:rsid w:val="00B91854"/>
    <w:rsid w:val="00B91EA4"/>
    <w:rsid w:val="00B97504"/>
    <w:rsid w:val="00BA09E0"/>
    <w:rsid w:val="00BA1B9C"/>
    <w:rsid w:val="00BA558B"/>
    <w:rsid w:val="00BA6A7A"/>
    <w:rsid w:val="00BA6E42"/>
    <w:rsid w:val="00BA73BE"/>
    <w:rsid w:val="00BB322B"/>
    <w:rsid w:val="00BB42F6"/>
    <w:rsid w:val="00BB52D1"/>
    <w:rsid w:val="00BB56CA"/>
    <w:rsid w:val="00BB7608"/>
    <w:rsid w:val="00BB7930"/>
    <w:rsid w:val="00BC057A"/>
    <w:rsid w:val="00BC0A92"/>
    <w:rsid w:val="00BC15E6"/>
    <w:rsid w:val="00BC21B4"/>
    <w:rsid w:val="00BC270A"/>
    <w:rsid w:val="00BC32FA"/>
    <w:rsid w:val="00BC3306"/>
    <w:rsid w:val="00BC39BD"/>
    <w:rsid w:val="00BC4AEA"/>
    <w:rsid w:val="00BC59AC"/>
    <w:rsid w:val="00BC5E14"/>
    <w:rsid w:val="00BC78EA"/>
    <w:rsid w:val="00BD0088"/>
    <w:rsid w:val="00BD032E"/>
    <w:rsid w:val="00BD2D92"/>
    <w:rsid w:val="00BD3803"/>
    <w:rsid w:val="00BD3F5D"/>
    <w:rsid w:val="00BD4861"/>
    <w:rsid w:val="00BD4CEA"/>
    <w:rsid w:val="00BD56D5"/>
    <w:rsid w:val="00BD5BAC"/>
    <w:rsid w:val="00BD66CF"/>
    <w:rsid w:val="00BD6995"/>
    <w:rsid w:val="00BE3FD7"/>
    <w:rsid w:val="00BE41E2"/>
    <w:rsid w:val="00BE4650"/>
    <w:rsid w:val="00BE7CF8"/>
    <w:rsid w:val="00BF00AF"/>
    <w:rsid w:val="00BF0353"/>
    <w:rsid w:val="00BF0515"/>
    <w:rsid w:val="00BF1827"/>
    <w:rsid w:val="00BF2991"/>
    <w:rsid w:val="00BF3258"/>
    <w:rsid w:val="00BF4D36"/>
    <w:rsid w:val="00C03714"/>
    <w:rsid w:val="00C03904"/>
    <w:rsid w:val="00C040F5"/>
    <w:rsid w:val="00C04D97"/>
    <w:rsid w:val="00C05A9C"/>
    <w:rsid w:val="00C063BF"/>
    <w:rsid w:val="00C1014E"/>
    <w:rsid w:val="00C11889"/>
    <w:rsid w:val="00C11DE6"/>
    <w:rsid w:val="00C11FDD"/>
    <w:rsid w:val="00C12493"/>
    <w:rsid w:val="00C12785"/>
    <w:rsid w:val="00C12D40"/>
    <w:rsid w:val="00C147B5"/>
    <w:rsid w:val="00C16F74"/>
    <w:rsid w:val="00C205C7"/>
    <w:rsid w:val="00C20BFA"/>
    <w:rsid w:val="00C20F02"/>
    <w:rsid w:val="00C225AC"/>
    <w:rsid w:val="00C24AD3"/>
    <w:rsid w:val="00C26E68"/>
    <w:rsid w:val="00C31690"/>
    <w:rsid w:val="00C320F6"/>
    <w:rsid w:val="00C340E8"/>
    <w:rsid w:val="00C36FA6"/>
    <w:rsid w:val="00C37320"/>
    <w:rsid w:val="00C37624"/>
    <w:rsid w:val="00C414C5"/>
    <w:rsid w:val="00C41890"/>
    <w:rsid w:val="00C41FE2"/>
    <w:rsid w:val="00C42840"/>
    <w:rsid w:val="00C43139"/>
    <w:rsid w:val="00C43A9C"/>
    <w:rsid w:val="00C44D0B"/>
    <w:rsid w:val="00C47F18"/>
    <w:rsid w:val="00C50203"/>
    <w:rsid w:val="00C50C2E"/>
    <w:rsid w:val="00C535C7"/>
    <w:rsid w:val="00C54FC7"/>
    <w:rsid w:val="00C56176"/>
    <w:rsid w:val="00C60C22"/>
    <w:rsid w:val="00C61125"/>
    <w:rsid w:val="00C61768"/>
    <w:rsid w:val="00C61CBE"/>
    <w:rsid w:val="00C62FCE"/>
    <w:rsid w:val="00C63EAA"/>
    <w:rsid w:val="00C64C15"/>
    <w:rsid w:val="00C65095"/>
    <w:rsid w:val="00C65BA9"/>
    <w:rsid w:val="00C660A9"/>
    <w:rsid w:val="00C71120"/>
    <w:rsid w:val="00C72105"/>
    <w:rsid w:val="00C73052"/>
    <w:rsid w:val="00C731E4"/>
    <w:rsid w:val="00C73205"/>
    <w:rsid w:val="00C736D7"/>
    <w:rsid w:val="00C7421C"/>
    <w:rsid w:val="00C75ABD"/>
    <w:rsid w:val="00C75ACC"/>
    <w:rsid w:val="00C76162"/>
    <w:rsid w:val="00C76E5F"/>
    <w:rsid w:val="00C7727E"/>
    <w:rsid w:val="00C806A8"/>
    <w:rsid w:val="00C80908"/>
    <w:rsid w:val="00C81699"/>
    <w:rsid w:val="00C82A86"/>
    <w:rsid w:val="00C8619F"/>
    <w:rsid w:val="00C87B6D"/>
    <w:rsid w:val="00C90E6A"/>
    <w:rsid w:val="00C90EDC"/>
    <w:rsid w:val="00C91893"/>
    <w:rsid w:val="00C93A25"/>
    <w:rsid w:val="00C93A2D"/>
    <w:rsid w:val="00C942EA"/>
    <w:rsid w:val="00C9436B"/>
    <w:rsid w:val="00C945DC"/>
    <w:rsid w:val="00C94A6A"/>
    <w:rsid w:val="00C96BC2"/>
    <w:rsid w:val="00C977FC"/>
    <w:rsid w:val="00CA0A8C"/>
    <w:rsid w:val="00CA12D1"/>
    <w:rsid w:val="00CA1657"/>
    <w:rsid w:val="00CA33F9"/>
    <w:rsid w:val="00CA35F6"/>
    <w:rsid w:val="00CA3B84"/>
    <w:rsid w:val="00CA3E8B"/>
    <w:rsid w:val="00CA4DD6"/>
    <w:rsid w:val="00CA5147"/>
    <w:rsid w:val="00CA5B5E"/>
    <w:rsid w:val="00CA6BB6"/>
    <w:rsid w:val="00CB06D1"/>
    <w:rsid w:val="00CB126F"/>
    <w:rsid w:val="00CB2324"/>
    <w:rsid w:val="00CB257D"/>
    <w:rsid w:val="00CB2782"/>
    <w:rsid w:val="00CB3056"/>
    <w:rsid w:val="00CB3950"/>
    <w:rsid w:val="00CB396E"/>
    <w:rsid w:val="00CB5585"/>
    <w:rsid w:val="00CB5A81"/>
    <w:rsid w:val="00CB5AAD"/>
    <w:rsid w:val="00CB5CDA"/>
    <w:rsid w:val="00CB6418"/>
    <w:rsid w:val="00CB6626"/>
    <w:rsid w:val="00CB71FB"/>
    <w:rsid w:val="00CC0562"/>
    <w:rsid w:val="00CC16AB"/>
    <w:rsid w:val="00CC3117"/>
    <w:rsid w:val="00CC3FCD"/>
    <w:rsid w:val="00CC528A"/>
    <w:rsid w:val="00CC5C54"/>
    <w:rsid w:val="00CC65C1"/>
    <w:rsid w:val="00CC6A34"/>
    <w:rsid w:val="00CC6C7B"/>
    <w:rsid w:val="00CC6CA5"/>
    <w:rsid w:val="00CC6FF3"/>
    <w:rsid w:val="00CC742A"/>
    <w:rsid w:val="00CD069D"/>
    <w:rsid w:val="00CD126A"/>
    <w:rsid w:val="00CD239F"/>
    <w:rsid w:val="00CD3951"/>
    <w:rsid w:val="00CD46BE"/>
    <w:rsid w:val="00CD5B52"/>
    <w:rsid w:val="00CD5E5C"/>
    <w:rsid w:val="00CD6674"/>
    <w:rsid w:val="00CD7809"/>
    <w:rsid w:val="00CE01C9"/>
    <w:rsid w:val="00CE03B6"/>
    <w:rsid w:val="00CE0492"/>
    <w:rsid w:val="00CE06F1"/>
    <w:rsid w:val="00CE07CC"/>
    <w:rsid w:val="00CE3C7A"/>
    <w:rsid w:val="00CE3CE7"/>
    <w:rsid w:val="00CE520E"/>
    <w:rsid w:val="00CE5558"/>
    <w:rsid w:val="00CE5857"/>
    <w:rsid w:val="00CE730B"/>
    <w:rsid w:val="00CF0675"/>
    <w:rsid w:val="00CF06FC"/>
    <w:rsid w:val="00CF21FD"/>
    <w:rsid w:val="00CF23F3"/>
    <w:rsid w:val="00CF2751"/>
    <w:rsid w:val="00CF29C1"/>
    <w:rsid w:val="00CF3A6E"/>
    <w:rsid w:val="00CF4254"/>
    <w:rsid w:val="00D003B3"/>
    <w:rsid w:val="00D004A5"/>
    <w:rsid w:val="00D00621"/>
    <w:rsid w:val="00D01888"/>
    <w:rsid w:val="00D048B7"/>
    <w:rsid w:val="00D07D49"/>
    <w:rsid w:val="00D13821"/>
    <w:rsid w:val="00D141BC"/>
    <w:rsid w:val="00D1544D"/>
    <w:rsid w:val="00D2177F"/>
    <w:rsid w:val="00D21B24"/>
    <w:rsid w:val="00D21DA8"/>
    <w:rsid w:val="00D22659"/>
    <w:rsid w:val="00D22DFA"/>
    <w:rsid w:val="00D2458D"/>
    <w:rsid w:val="00D245E3"/>
    <w:rsid w:val="00D2597C"/>
    <w:rsid w:val="00D25DAB"/>
    <w:rsid w:val="00D25F7B"/>
    <w:rsid w:val="00D27C36"/>
    <w:rsid w:val="00D30780"/>
    <w:rsid w:val="00D31BE0"/>
    <w:rsid w:val="00D33362"/>
    <w:rsid w:val="00D3577E"/>
    <w:rsid w:val="00D36C3C"/>
    <w:rsid w:val="00D37666"/>
    <w:rsid w:val="00D37774"/>
    <w:rsid w:val="00D413CB"/>
    <w:rsid w:val="00D41EF9"/>
    <w:rsid w:val="00D420DC"/>
    <w:rsid w:val="00D442C8"/>
    <w:rsid w:val="00D44A8F"/>
    <w:rsid w:val="00D45257"/>
    <w:rsid w:val="00D4543D"/>
    <w:rsid w:val="00D464FC"/>
    <w:rsid w:val="00D4665F"/>
    <w:rsid w:val="00D50D0B"/>
    <w:rsid w:val="00D513B6"/>
    <w:rsid w:val="00D5175F"/>
    <w:rsid w:val="00D51CA1"/>
    <w:rsid w:val="00D527C0"/>
    <w:rsid w:val="00D52EB8"/>
    <w:rsid w:val="00D5448C"/>
    <w:rsid w:val="00D54D5C"/>
    <w:rsid w:val="00D561DB"/>
    <w:rsid w:val="00D56860"/>
    <w:rsid w:val="00D6038F"/>
    <w:rsid w:val="00D60401"/>
    <w:rsid w:val="00D612F8"/>
    <w:rsid w:val="00D6164E"/>
    <w:rsid w:val="00D620C2"/>
    <w:rsid w:val="00D6281F"/>
    <w:rsid w:val="00D63907"/>
    <w:rsid w:val="00D64503"/>
    <w:rsid w:val="00D65717"/>
    <w:rsid w:val="00D66071"/>
    <w:rsid w:val="00D6685F"/>
    <w:rsid w:val="00D674B8"/>
    <w:rsid w:val="00D678BE"/>
    <w:rsid w:val="00D700D8"/>
    <w:rsid w:val="00D70C13"/>
    <w:rsid w:val="00D70E50"/>
    <w:rsid w:val="00D71B8F"/>
    <w:rsid w:val="00D72086"/>
    <w:rsid w:val="00D73593"/>
    <w:rsid w:val="00D73F39"/>
    <w:rsid w:val="00D73F7F"/>
    <w:rsid w:val="00D742A4"/>
    <w:rsid w:val="00D76C93"/>
    <w:rsid w:val="00D77796"/>
    <w:rsid w:val="00D81370"/>
    <w:rsid w:val="00D84094"/>
    <w:rsid w:val="00D868F8"/>
    <w:rsid w:val="00D86D9F"/>
    <w:rsid w:val="00D90206"/>
    <w:rsid w:val="00D906B3"/>
    <w:rsid w:val="00D917AD"/>
    <w:rsid w:val="00D9277B"/>
    <w:rsid w:val="00D93AC4"/>
    <w:rsid w:val="00D96C78"/>
    <w:rsid w:val="00DA0EB4"/>
    <w:rsid w:val="00DA1705"/>
    <w:rsid w:val="00DA17C4"/>
    <w:rsid w:val="00DA2A49"/>
    <w:rsid w:val="00DA3492"/>
    <w:rsid w:val="00DA4B5A"/>
    <w:rsid w:val="00DA5F55"/>
    <w:rsid w:val="00DA6669"/>
    <w:rsid w:val="00DA729D"/>
    <w:rsid w:val="00DA768E"/>
    <w:rsid w:val="00DB090F"/>
    <w:rsid w:val="00DB0E75"/>
    <w:rsid w:val="00DB3A53"/>
    <w:rsid w:val="00DB478B"/>
    <w:rsid w:val="00DB4F0F"/>
    <w:rsid w:val="00DB4FA7"/>
    <w:rsid w:val="00DB56D5"/>
    <w:rsid w:val="00DB6665"/>
    <w:rsid w:val="00DB7629"/>
    <w:rsid w:val="00DC0FF6"/>
    <w:rsid w:val="00DC145C"/>
    <w:rsid w:val="00DC2C33"/>
    <w:rsid w:val="00DC3EE7"/>
    <w:rsid w:val="00DC3F54"/>
    <w:rsid w:val="00DC4DBD"/>
    <w:rsid w:val="00DC5658"/>
    <w:rsid w:val="00DD1C30"/>
    <w:rsid w:val="00DD1C50"/>
    <w:rsid w:val="00DD2170"/>
    <w:rsid w:val="00DD2758"/>
    <w:rsid w:val="00DD2A87"/>
    <w:rsid w:val="00DD4DB6"/>
    <w:rsid w:val="00DD546A"/>
    <w:rsid w:val="00DD68C0"/>
    <w:rsid w:val="00DE2D0C"/>
    <w:rsid w:val="00DE4F88"/>
    <w:rsid w:val="00DE7C8A"/>
    <w:rsid w:val="00DF2881"/>
    <w:rsid w:val="00DF29F4"/>
    <w:rsid w:val="00DF30E0"/>
    <w:rsid w:val="00DF3765"/>
    <w:rsid w:val="00DF49FF"/>
    <w:rsid w:val="00DF4F0A"/>
    <w:rsid w:val="00DF5565"/>
    <w:rsid w:val="00DF6147"/>
    <w:rsid w:val="00E00F76"/>
    <w:rsid w:val="00E01D75"/>
    <w:rsid w:val="00E0205B"/>
    <w:rsid w:val="00E025BF"/>
    <w:rsid w:val="00E02E10"/>
    <w:rsid w:val="00E05BB7"/>
    <w:rsid w:val="00E06CE3"/>
    <w:rsid w:val="00E07BBE"/>
    <w:rsid w:val="00E10597"/>
    <w:rsid w:val="00E126D5"/>
    <w:rsid w:val="00E146E3"/>
    <w:rsid w:val="00E17D8B"/>
    <w:rsid w:val="00E2039C"/>
    <w:rsid w:val="00E209EE"/>
    <w:rsid w:val="00E20CBC"/>
    <w:rsid w:val="00E20DFB"/>
    <w:rsid w:val="00E226EA"/>
    <w:rsid w:val="00E22E44"/>
    <w:rsid w:val="00E26F63"/>
    <w:rsid w:val="00E276F9"/>
    <w:rsid w:val="00E27A0C"/>
    <w:rsid w:val="00E31A38"/>
    <w:rsid w:val="00E32850"/>
    <w:rsid w:val="00E32913"/>
    <w:rsid w:val="00E33292"/>
    <w:rsid w:val="00E33A84"/>
    <w:rsid w:val="00E34277"/>
    <w:rsid w:val="00E34290"/>
    <w:rsid w:val="00E355AA"/>
    <w:rsid w:val="00E35A96"/>
    <w:rsid w:val="00E4170B"/>
    <w:rsid w:val="00E41EE1"/>
    <w:rsid w:val="00E44600"/>
    <w:rsid w:val="00E46184"/>
    <w:rsid w:val="00E47432"/>
    <w:rsid w:val="00E512DB"/>
    <w:rsid w:val="00E51B7F"/>
    <w:rsid w:val="00E525C7"/>
    <w:rsid w:val="00E534E9"/>
    <w:rsid w:val="00E544B0"/>
    <w:rsid w:val="00E5554D"/>
    <w:rsid w:val="00E56568"/>
    <w:rsid w:val="00E56FB7"/>
    <w:rsid w:val="00E625A9"/>
    <w:rsid w:val="00E62875"/>
    <w:rsid w:val="00E64742"/>
    <w:rsid w:val="00E6505D"/>
    <w:rsid w:val="00E65176"/>
    <w:rsid w:val="00E6543D"/>
    <w:rsid w:val="00E65890"/>
    <w:rsid w:val="00E6590C"/>
    <w:rsid w:val="00E65E61"/>
    <w:rsid w:val="00E67C1E"/>
    <w:rsid w:val="00E719FB"/>
    <w:rsid w:val="00E7224E"/>
    <w:rsid w:val="00E73CEE"/>
    <w:rsid w:val="00E753DA"/>
    <w:rsid w:val="00E77078"/>
    <w:rsid w:val="00E77CA7"/>
    <w:rsid w:val="00E77F99"/>
    <w:rsid w:val="00E816F6"/>
    <w:rsid w:val="00E8256A"/>
    <w:rsid w:val="00E84E68"/>
    <w:rsid w:val="00E85CB5"/>
    <w:rsid w:val="00E85FE5"/>
    <w:rsid w:val="00E86719"/>
    <w:rsid w:val="00E869C1"/>
    <w:rsid w:val="00E86C6A"/>
    <w:rsid w:val="00E87A39"/>
    <w:rsid w:val="00E87EDA"/>
    <w:rsid w:val="00E9091C"/>
    <w:rsid w:val="00E90C4C"/>
    <w:rsid w:val="00E91045"/>
    <w:rsid w:val="00E91B17"/>
    <w:rsid w:val="00E91E2D"/>
    <w:rsid w:val="00E92493"/>
    <w:rsid w:val="00E93038"/>
    <w:rsid w:val="00E97E91"/>
    <w:rsid w:val="00EA1426"/>
    <w:rsid w:val="00EA378E"/>
    <w:rsid w:val="00EA3B2E"/>
    <w:rsid w:val="00EA7373"/>
    <w:rsid w:val="00EA7778"/>
    <w:rsid w:val="00EA7DF2"/>
    <w:rsid w:val="00EB0705"/>
    <w:rsid w:val="00EB24B7"/>
    <w:rsid w:val="00EB3D11"/>
    <w:rsid w:val="00EB5856"/>
    <w:rsid w:val="00EB5BF0"/>
    <w:rsid w:val="00EB6089"/>
    <w:rsid w:val="00EB6C47"/>
    <w:rsid w:val="00EC164F"/>
    <w:rsid w:val="00EC1686"/>
    <w:rsid w:val="00EC272E"/>
    <w:rsid w:val="00EC3BDB"/>
    <w:rsid w:val="00EC3E71"/>
    <w:rsid w:val="00EC4153"/>
    <w:rsid w:val="00EC4EEA"/>
    <w:rsid w:val="00EC53A1"/>
    <w:rsid w:val="00EC543A"/>
    <w:rsid w:val="00EC608E"/>
    <w:rsid w:val="00EC644F"/>
    <w:rsid w:val="00EC752C"/>
    <w:rsid w:val="00EC7C5E"/>
    <w:rsid w:val="00ED0652"/>
    <w:rsid w:val="00ED46EB"/>
    <w:rsid w:val="00ED6679"/>
    <w:rsid w:val="00ED66D3"/>
    <w:rsid w:val="00ED67BE"/>
    <w:rsid w:val="00ED67EF"/>
    <w:rsid w:val="00ED7037"/>
    <w:rsid w:val="00EE092F"/>
    <w:rsid w:val="00EE1DD0"/>
    <w:rsid w:val="00EE2111"/>
    <w:rsid w:val="00EE2E90"/>
    <w:rsid w:val="00EE32D9"/>
    <w:rsid w:val="00EE3B72"/>
    <w:rsid w:val="00EE4E63"/>
    <w:rsid w:val="00EE7F43"/>
    <w:rsid w:val="00EF0073"/>
    <w:rsid w:val="00EF1FD3"/>
    <w:rsid w:val="00EF2AD4"/>
    <w:rsid w:val="00EF4C74"/>
    <w:rsid w:val="00EF5099"/>
    <w:rsid w:val="00EF5F4A"/>
    <w:rsid w:val="00EF5FAA"/>
    <w:rsid w:val="00EF6202"/>
    <w:rsid w:val="00EF66DC"/>
    <w:rsid w:val="00EF6F8E"/>
    <w:rsid w:val="00EF6FA2"/>
    <w:rsid w:val="00EF77FE"/>
    <w:rsid w:val="00F001B3"/>
    <w:rsid w:val="00F01908"/>
    <w:rsid w:val="00F0286E"/>
    <w:rsid w:val="00F0310C"/>
    <w:rsid w:val="00F035C6"/>
    <w:rsid w:val="00F03857"/>
    <w:rsid w:val="00F045CE"/>
    <w:rsid w:val="00F06ABA"/>
    <w:rsid w:val="00F06B64"/>
    <w:rsid w:val="00F07003"/>
    <w:rsid w:val="00F1082D"/>
    <w:rsid w:val="00F110E2"/>
    <w:rsid w:val="00F11522"/>
    <w:rsid w:val="00F145E4"/>
    <w:rsid w:val="00F151EE"/>
    <w:rsid w:val="00F171FB"/>
    <w:rsid w:val="00F2045B"/>
    <w:rsid w:val="00F2062D"/>
    <w:rsid w:val="00F20EE6"/>
    <w:rsid w:val="00F21219"/>
    <w:rsid w:val="00F225F8"/>
    <w:rsid w:val="00F22A00"/>
    <w:rsid w:val="00F22DF6"/>
    <w:rsid w:val="00F25A7D"/>
    <w:rsid w:val="00F25C18"/>
    <w:rsid w:val="00F25F15"/>
    <w:rsid w:val="00F2603D"/>
    <w:rsid w:val="00F2731D"/>
    <w:rsid w:val="00F3072B"/>
    <w:rsid w:val="00F31C0C"/>
    <w:rsid w:val="00F320A0"/>
    <w:rsid w:val="00F320CE"/>
    <w:rsid w:val="00F32180"/>
    <w:rsid w:val="00F3256D"/>
    <w:rsid w:val="00F34DB0"/>
    <w:rsid w:val="00F3584A"/>
    <w:rsid w:val="00F35CAC"/>
    <w:rsid w:val="00F373D1"/>
    <w:rsid w:val="00F3752F"/>
    <w:rsid w:val="00F37BAE"/>
    <w:rsid w:val="00F402E3"/>
    <w:rsid w:val="00F41E76"/>
    <w:rsid w:val="00F42298"/>
    <w:rsid w:val="00F422DB"/>
    <w:rsid w:val="00F42499"/>
    <w:rsid w:val="00F43D74"/>
    <w:rsid w:val="00F44DF6"/>
    <w:rsid w:val="00F472DA"/>
    <w:rsid w:val="00F47900"/>
    <w:rsid w:val="00F512C3"/>
    <w:rsid w:val="00F515DE"/>
    <w:rsid w:val="00F529C1"/>
    <w:rsid w:val="00F52BC9"/>
    <w:rsid w:val="00F542F5"/>
    <w:rsid w:val="00F55F74"/>
    <w:rsid w:val="00F562A9"/>
    <w:rsid w:val="00F57462"/>
    <w:rsid w:val="00F576B8"/>
    <w:rsid w:val="00F6086A"/>
    <w:rsid w:val="00F60F7F"/>
    <w:rsid w:val="00F63331"/>
    <w:rsid w:val="00F6396B"/>
    <w:rsid w:val="00F63DFB"/>
    <w:rsid w:val="00F657EA"/>
    <w:rsid w:val="00F7023E"/>
    <w:rsid w:val="00F723F7"/>
    <w:rsid w:val="00F72771"/>
    <w:rsid w:val="00F72BCD"/>
    <w:rsid w:val="00F72C2E"/>
    <w:rsid w:val="00F73694"/>
    <w:rsid w:val="00F765E2"/>
    <w:rsid w:val="00F76600"/>
    <w:rsid w:val="00F773E6"/>
    <w:rsid w:val="00F776CB"/>
    <w:rsid w:val="00F8146B"/>
    <w:rsid w:val="00F815BE"/>
    <w:rsid w:val="00F832A9"/>
    <w:rsid w:val="00F83997"/>
    <w:rsid w:val="00F83D08"/>
    <w:rsid w:val="00F83FDC"/>
    <w:rsid w:val="00F848E3"/>
    <w:rsid w:val="00F86695"/>
    <w:rsid w:val="00F873C8"/>
    <w:rsid w:val="00F877D6"/>
    <w:rsid w:val="00F916D3"/>
    <w:rsid w:val="00F9278A"/>
    <w:rsid w:val="00F92D0F"/>
    <w:rsid w:val="00F933A3"/>
    <w:rsid w:val="00F93EE5"/>
    <w:rsid w:val="00F942E6"/>
    <w:rsid w:val="00F944B1"/>
    <w:rsid w:val="00F95B1D"/>
    <w:rsid w:val="00F97037"/>
    <w:rsid w:val="00FA310E"/>
    <w:rsid w:val="00FA559A"/>
    <w:rsid w:val="00FA5952"/>
    <w:rsid w:val="00FA5A73"/>
    <w:rsid w:val="00FA627B"/>
    <w:rsid w:val="00FA67C3"/>
    <w:rsid w:val="00FA770C"/>
    <w:rsid w:val="00FB0070"/>
    <w:rsid w:val="00FB21DD"/>
    <w:rsid w:val="00FB23E6"/>
    <w:rsid w:val="00FB3AC8"/>
    <w:rsid w:val="00FB3F43"/>
    <w:rsid w:val="00FB5104"/>
    <w:rsid w:val="00FB5C57"/>
    <w:rsid w:val="00FB667A"/>
    <w:rsid w:val="00FB6DB4"/>
    <w:rsid w:val="00FC1C1C"/>
    <w:rsid w:val="00FC2DAA"/>
    <w:rsid w:val="00FC3EAA"/>
    <w:rsid w:val="00FC5173"/>
    <w:rsid w:val="00FC5603"/>
    <w:rsid w:val="00FD025A"/>
    <w:rsid w:val="00FD08AA"/>
    <w:rsid w:val="00FD0AAC"/>
    <w:rsid w:val="00FD1732"/>
    <w:rsid w:val="00FD4F8C"/>
    <w:rsid w:val="00FD538B"/>
    <w:rsid w:val="00FD5B69"/>
    <w:rsid w:val="00FE0256"/>
    <w:rsid w:val="00FE0E65"/>
    <w:rsid w:val="00FE0F95"/>
    <w:rsid w:val="00FE1744"/>
    <w:rsid w:val="00FE1A9C"/>
    <w:rsid w:val="00FE2C75"/>
    <w:rsid w:val="00FE2FD2"/>
    <w:rsid w:val="00FE4F48"/>
    <w:rsid w:val="00FE5FED"/>
    <w:rsid w:val="00FE743C"/>
    <w:rsid w:val="00FE7C9C"/>
    <w:rsid w:val="00FF0C85"/>
    <w:rsid w:val="00FF23A2"/>
    <w:rsid w:val="00FF27BF"/>
    <w:rsid w:val="00FF3170"/>
    <w:rsid w:val="00FF35CE"/>
    <w:rsid w:val="00FF4A23"/>
    <w:rsid w:val="00FF60DB"/>
    <w:rsid w:val="00FF62CC"/>
    <w:rsid w:val="00FF6C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AEC5A7"/>
  <w15:docId w15:val="{B55D59E4-E25F-4DA5-AA72-E2F7CAAC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locked="1" w:uiPriority="0"/>
    <w:lsdException w:name="List 2" w:semiHidden="1" w:unhideWhenUsed="1"/>
    <w:lsdException w:name="List 3" w:semiHidden="1" w:unhideWhenUsed="1"/>
    <w:lsdException w:name="List 4" w:locked="1" w:semiHidden="1" w:uiPriority="0" w:unhideWhenUsed="1"/>
    <w:lsdException w:name="List 5" w:locked="1"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332"/>
    <w:rPr>
      <w:sz w:val="20"/>
      <w:szCs w:val="20"/>
    </w:rPr>
  </w:style>
  <w:style w:type="paragraph" w:styleId="Nagwek1">
    <w:name w:val="heading 1"/>
    <w:aliases w:val="Title 1,NAGŁÓWEK 1,title1,Title 1 Znak"/>
    <w:basedOn w:val="Normalny"/>
    <w:next w:val="Normalny"/>
    <w:link w:val="Nagwek1Znak"/>
    <w:uiPriority w:val="99"/>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uiPriority w:val="99"/>
    <w:qFormat/>
    <w:rsid w:val="003000F4"/>
    <w:pPr>
      <w:keepNext/>
      <w:ind w:firstLine="851"/>
      <w:jc w:val="both"/>
      <w:outlineLvl w:val="1"/>
    </w:pPr>
    <w:rPr>
      <w:sz w:val="24"/>
    </w:rPr>
  </w:style>
  <w:style w:type="paragraph" w:styleId="Nagwek3">
    <w:name w:val="heading 3"/>
    <w:basedOn w:val="Normalny"/>
    <w:next w:val="Normalny"/>
    <w:link w:val="Nagwek3Znak"/>
    <w:uiPriority w:val="99"/>
    <w:qFormat/>
    <w:rsid w:val="00031BFA"/>
    <w:pPr>
      <w:keepNext/>
      <w:keepLines/>
      <w:spacing w:before="200"/>
      <w:outlineLvl w:val="2"/>
    </w:pPr>
    <w:rPr>
      <w:rFonts w:ascii="Cambria" w:hAnsi="Cambria"/>
      <w:b/>
      <w:bCs/>
      <w:color w:val="4F81BD"/>
    </w:rPr>
  </w:style>
  <w:style w:type="paragraph" w:styleId="Nagwek4">
    <w:name w:val="heading 4"/>
    <w:basedOn w:val="Normalny"/>
    <w:next w:val="Normalny"/>
    <w:link w:val="Nagwek4Znak"/>
    <w:uiPriority w:val="99"/>
    <w:qFormat/>
    <w:rsid w:val="00031BFA"/>
    <w:pPr>
      <w:keepNext/>
      <w:keepLines/>
      <w:spacing w:before="200"/>
      <w:outlineLvl w:val="3"/>
    </w:pPr>
    <w:rPr>
      <w:rFonts w:ascii="Cambria" w:hAnsi="Cambria"/>
      <w:b/>
      <w:bCs/>
      <w:i/>
      <w:iCs/>
      <w:color w:val="4F81BD"/>
    </w:rPr>
  </w:style>
  <w:style w:type="paragraph" w:styleId="Nagwek5">
    <w:name w:val="heading 5"/>
    <w:basedOn w:val="Normalny"/>
    <w:next w:val="Normalny"/>
    <w:link w:val="Nagwek5Znak"/>
    <w:uiPriority w:val="99"/>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locked/>
    <w:rsid w:val="00031BFA"/>
    <w:rPr>
      <w:rFonts w:ascii="Arial" w:hAnsi="Arial" w:cs="Times New Roman"/>
      <w:b/>
      <w:caps/>
      <w:kern w:val="28"/>
      <w:sz w:val="24"/>
      <w:u w:val="single"/>
    </w:rPr>
  </w:style>
  <w:style w:type="character" w:customStyle="1" w:styleId="Nagwek2Znak">
    <w:name w:val="Nagłówek 2 Znak"/>
    <w:basedOn w:val="Domylnaczcionkaakapitu"/>
    <w:link w:val="Nagwek2"/>
    <w:uiPriority w:val="99"/>
    <w:locked/>
    <w:rsid w:val="003000F4"/>
    <w:rPr>
      <w:rFonts w:cs="Times New Roman"/>
      <w:sz w:val="24"/>
    </w:rPr>
  </w:style>
  <w:style w:type="character" w:customStyle="1" w:styleId="Nagwek3Znak">
    <w:name w:val="Nagłówek 3 Znak"/>
    <w:basedOn w:val="Domylnaczcionkaakapitu"/>
    <w:link w:val="Nagwek3"/>
    <w:uiPriority w:val="99"/>
    <w:locked/>
    <w:rsid w:val="00031BFA"/>
    <w:rPr>
      <w:rFonts w:ascii="Cambria" w:hAnsi="Cambria" w:cs="Times New Roman"/>
      <w:b/>
      <w:bCs/>
      <w:color w:val="4F81BD"/>
    </w:rPr>
  </w:style>
  <w:style w:type="character" w:customStyle="1" w:styleId="Nagwek4Znak">
    <w:name w:val="Nagłówek 4 Znak"/>
    <w:basedOn w:val="Domylnaczcionkaakapitu"/>
    <w:link w:val="Nagwek4"/>
    <w:uiPriority w:val="99"/>
    <w:locked/>
    <w:rsid w:val="00031BFA"/>
    <w:rPr>
      <w:rFonts w:ascii="Cambria" w:hAnsi="Cambria" w:cs="Times New Roman"/>
      <w:b/>
      <w:bCs/>
      <w:i/>
      <w:iCs/>
      <w:color w:val="4F81BD"/>
    </w:rPr>
  </w:style>
  <w:style w:type="character" w:customStyle="1" w:styleId="Nagwek5Znak">
    <w:name w:val="Nagłówek 5 Znak"/>
    <w:basedOn w:val="Domylnaczcionkaakapitu"/>
    <w:link w:val="Nagwek5"/>
    <w:uiPriority w:val="99"/>
    <w:locked/>
    <w:rsid w:val="00031BFA"/>
    <w:rPr>
      <w:rFonts w:ascii="Arial" w:hAnsi="Arial" w:cs="Times New Roman"/>
      <w:lang w:eastAsia="ar-SA" w:bidi="ar-SA"/>
    </w:rPr>
  </w:style>
  <w:style w:type="character" w:customStyle="1" w:styleId="Nagwek6Znak">
    <w:name w:val="Nagłówek 6 Znak"/>
    <w:aliases w:val="Nagłówek 6 Tabela Znak"/>
    <w:basedOn w:val="Domylnaczcionkaakapitu"/>
    <w:link w:val="Nagwek6"/>
    <w:uiPriority w:val="99"/>
    <w:locked/>
    <w:rsid w:val="00031BFA"/>
    <w:rPr>
      <w:rFonts w:ascii="Arial" w:hAnsi="Arial" w:cs="Times New Roman"/>
      <w:i/>
      <w:sz w:val="24"/>
      <w:szCs w:val="24"/>
      <w:lang w:eastAsia="ar-SA" w:bidi="ar-SA"/>
    </w:rPr>
  </w:style>
  <w:style w:type="character" w:customStyle="1" w:styleId="Nagwek7Znak">
    <w:name w:val="Nagłówek 7 Znak"/>
    <w:basedOn w:val="Domylnaczcionkaakapitu"/>
    <w:link w:val="Nagwek7"/>
    <w:uiPriority w:val="99"/>
    <w:locked/>
    <w:rsid w:val="00031BFA"/>
    <w:rPr>
      <w:rFonts w:cs="Times New Roman"/>
      <w:sz w:val="24"/>
    </w:rPr>
  </w:style>
  <w:style w:type="character" w:customStyle="1" w:styleId="Nagwek8Znak">
    <w:name w:val="Nagłówek 8 Znak"/>
    <w:basedOn w:val="Domylnaczcionkaakapitu"/>
    <w:link w:val="Nagwek8"/>
    <w:uiPriority w:val="99"/>
    <w:locked/>
    <w:rsid w:val="00031BFA"/>
    <w:rPr>
      <w:rFonts w:cs="Times New Roman"/>
      <w:i/>
      <w:sz w:val="24"/>
    </w:rPr>
  </w:style>
  <w:style w:type="character" w:customStyle="1" w:styleId="Nagwek9Znak">
    <w:name w:val="Nagłówek 9 Znak"/>
    <w:basedOn w:val="Domylnaczcionkaakapitu"/>
    <w:link w:val="Nagwek9"/>
    <w:uiPriority w:val="99"/>
    <w:locked/>
    <w:rsid w:val="00031BFA"/>
    <w:rPr>
      <w:rFonts w:cs="Times New Roman"/>
      <w:i/>
      <w:sz w:val="18"/>
    </w:rPr>
  </w:style>
  <w:style w:type="paragraph" w:styleId="Stopka">
    <w:name w:val="footer"/>
    <w:basedOn w:val="Normalny"/>
    <w:link w:val="StopkaZnak"/>
    <w:rsid w:val="00A16332"/>
    <w:pPr>
      <w:tabs>
        <w:tab w:val="center" w:pos="4536"/>
        <w:tab w:val="right" w:pos="9072"/>
      </w:tabs>
    </w:pPr>
  </w:style>
  <w:style w:type="character" w:customStyle="1" w:styleId="StopkaZnak">
    <w:name w:val="Stopka Znak"/>
    <w:basedOn w:val="Domylnaczcionkaakapitu"/>
    <w:link w:val="Stopka"/>
    <w:uiPriority w:val="99"/>
    <w:locked/>
    <w:rsid w:val="00031BFA"/>
    <w:rPr>
      <w:rFonts w:cs="Times New Roman"/>
    </w:rPr>
  </w:style>
  <w:style w:type="character" w:styleId="Numerstrony">
    <w:name w:val="page number"/>
    <w:basedOn w:val="Domylnaczcionkaakapitu"/>
    <w:uiPriority w:val="99"/>
    <w:rsid w:val="00A16332"/>
    <w:rPr>
      <w:rFonts w:cs="Times New Roman"/>
    </w:rPr>
  </w:style>
  <w:style w:type="paragraph" w:styleId="Nagwek">
    <w:name w:val="header"/>
    <w:basedOn w:val="Normalny"/>
    <w:link w:val="NagwekZnak"/>
    <w:uiPriority w:val="99"/>
    <w:rsid w:val="00A16332"/>
    <w:pPr>
      <w:tabs>
        <w:tab w:val="center" w:pos="4536"/>
        <w:tab w:val="right" w:pos="9072"/>
      </w:tabs>
    </w:pPr>
  </w:style>
  <w:style w:type="character" w:customStyle="1" w:styleId="NagwekZnak">
    <w:name w:val="Nagłówek Znak"/>
    <w:basedOn w:val="Domylnaczcionkaakapitu"/>
    <w:link w:val="Nagwek"/>
    <w:uiPriority w:val="99"/>
    <w:locked/>
    <w:rsid w:val="00A65A9E"/>
    <w:rPr>
      <w:rFonts w:cs="Times New Roman"/>
    </w:rPr>
  </w:style>
  <w:style w:type="paragraph" w:styleId="Tekstpodstawowy">
    <w:name w:val="Body Text"/>
    <w:aliases w:val="Znak,Tekst podstawow.(F2),(F2), Znak"/>
    <w:basedOn w:val="Normalny"/>
    <w:link w:val="TekstpodstawowyZnak"/>
    <w:rsid w:val="00A16332"/>
    <w:pPr>
      <w:jc w:val="both"/>
    </w:pPr>
    <w:rPr>
      <w:sz w:val="24"/>
    </w:rPr>
  </w:style>
  <w:style w:type="character" w:customStyle="1" w:styleId="BodyTextChar">
    <w:name w:val="Body Text Char"/>
    <w:aliases w:val="Znak Char,Tekst podstawow.(F2) Char,(F2) Char"/>
    <w:basedOn w:val="Domylnaczcionkaakapitu"/>
    <w:uiPriority w:val="99"/>
    <w:semiHidden/>
    <w:rsid w:val="00682182"/>
    <w:rPr>
      <w:sz w:val="20"/>
      <w:szCs w:val="20"/>
    </w:rPr>
  </w:style>
  <w:style w:type="paragraph" w:styleId="Tekstpodstawowy2">
    <w:name w:val="Body Text 2"/>
    <w:basedOn w:val="Normalny"/>
    <w:link w:val="Tekstpodstawowy2Znak"/>
    <w:rsid w:val="00A16332"/>
    <w:rPr>
      <w:sz w:val="24"/>
    </w:rPr>
  </w:style>
  <w:style w:type="character" w:customStyle="1" w:styleId="Tekstpodstawowy2Znak">
    <w:name w:val="Tekst podstawowy 2 Znak"/>
    <w:basedOn w:val="Domylnaczcionkaakapitu"/>
    <w:link w:val="Tekstpodstawowy2"/>
    <w:locked/>
    <w:rsid w:val="003000F4"/>
    <w:rPr>
      <w:rFonts w:cs="Times New Roman"/>
      <w:sz w:val="24"/>
    </w:rPr>
  </w:style>
  <w:style w:type="character" w:styleId="Hipercze">
    <w:name w:val="Hyperlink"/>
    <w:basedOn w:val="Domylnaczcionkaakapitu"/>
    <w:uiPriority w:val="99"/>
    <w:rsid w:val="00A16332"/>
    <w:rPr>
      <w:rFonts w:cs="Times New Roman"/>
      <w:color w:val="0000FF"/>
      <w:u w:val="single"/>
    </w:rPr>
  </w:style>
  <w:style w:type="table" w:styleId="Tabela-Siatka">
    <w:name w:val="Table Grid"/>
    <w:basedOn w:val="Standardowy"/>
    <w:uiPriority w:val="99"/>
    <w:rsid w:val="00A1633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uiPriority w:val="99"/>
    <w:rsid w:val="000250F2"/>
    <w:pPr>
      <w:keepNext/>
      <w:suppressAutoHyphens/>
      <w:spacing w:before="60" w:after="60"/>
      <w:jc w:val="center"/>
    </w:pPr>
    <w:rPr>
      <w:b/>
      <w:sz w:val="24"/>
      <w:lang w:eastAsia="ar-SA"/>
    </w:rPr>
  </w:style>
  <w:style w:type="paragraph" w:styleId="Akapitzlist">
    <w:name w:val="List Paragraph"/>
    <w:aliases w:val="L1,Numerowanie,Akapit z listą5,T_SZ_List Paragraph,normalny tekst,Akapit z listą BS,Kolorowa lista — akcent 11,Obiekt,List Paragraph1"/>
    <w:basedOn w:val="Normalny"/>
    <w:link w:val="AkapitzlistZnak"/>
    <w:qFormat/>
    <w:rsid w:val="00F6396B"/>
    <w:pPr>
      <w:ind w:left="708"/>
    </w:pPr>
  </w:style>
  <w:style w:type="character" w:customStyle="1" w:styleId="TekstpodstawowyZnak">
    <w:name w:val="Tekst podstawowy Znak"/>
    <w:aliases w:val="Znak Znak3,Tekst podstawow.(F2) Znak,(F2) Znak, Znak Znak"/>
    <w:link w:val="Tekstpodstawowy"/>
    <w:qFormat/>
    <w:locked/>
    <w:rsid w:val="00C535C7"/>
    <w:rPr>
      <w:sz w:val="24"/>
      <w:lang w:val="pl-PL" w:eastAsia="pl-PL"/>
    </w:rPr>
  </w:style>
  <w:style w:type="character" w:customStyle="1" w:styleId="ZnakZnak">
    <w:name w:val="Znak Znak"/>
    <w:uiPriority w:val="99"/>
    <w:locked/>
    <w:rsid w:val="00454D58"/>
    <w:rPr>
      <w:sz w:val="24"/>
      <w:lang w:val="pl-PL" w:eastAsia="pl-PL"/>
    </w:rPr>
  </w:style>
  <w:style w:type="character" w:customStyle="1" w:styleId="TekstpodstawowyZnak1">
    <w:name w:val="Tekst podstawowy Znak1"/>
    <w:aliases w:val="Znak Znak1,Tekst podstawow.(F2) Znak1,(F2) Znak1,Znak Znak2"/>
    <w:uiPriority w:val="99"/>
    <w:locked/>
    <w:rsid w:val="003000F4"/>
    <w:rPr>
      <w:sz w:val="24"/>
    </w:rPr>
  </w:style>
  <w:style w:type="paragraph" w:styleId="Tekstpodstawowywcity2">
    <w:name w:val="Body Text Indent 2"/>
    <w:basedOn w:val="Normalny"/>
    <w:link w:val="Tekstpodstawowywcity2Znak"/>
    <w:uiPriority w:val="99"/>
    <w:rsid w:val="003000F4"/>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3000F4"/>
    <w:rPr>
      <w:rFonts w:cs="Times New Roman"/>
    </w:rPr>
  </w:style>
  <w:style w:type="paragraph" w:customStyle="1" w:styleId="Default">
    <w:name w:val="Default"/>
    <w:uiPriority w:val="99"/>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uiPriority w:val="99"/>
    <w:rsid w:val="003000F4"/>
    <w:pPr>
      <w:ind w:left="720"/>
      <w:contextualSpacing/>
    </w:p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locked/>
    <w:rsid w:val="003000F4"/>
    <w:rPr>
      <w:rFonts w:ascii="Courier New" w:hAnsi="Courier New" w:cs="Courier New"/>
    </w:rPr>
  </w:style>
  <w:style w:type="paragraph" w:styleId="Tekstpodstawowy3">
    <w:name w:val="Body Text 3"/>
    <w:basedOn w:val="Normalny"/>
    <w:link w:val="Tekstpodstawowy3Znak"/>
    <w:uiPriority w:val="99"/>
    <w:rsid w:val="003000F4"/>
    <w:pPr>
      <w:spacing w:after="120"/>
    </w:pPr>
    <w:rPr>
      <w:sz w:val="16"/>
      <w:szCs w:val="16"/>
    </w:rPr>
  </w:style>
  <w:style w:type="character" w:customStyle="1" w:styleId="Tekstpodstawowy3Znak">
    <w:name w:val="Tekst podstawowy 3 Znak"/>
    <w:basedOn w:val="Domylnaczcionkaakapitu"/>
    <w:link w:val="Tekstpodstawowy3"/>
    <w:uiPriority w:val="99"/>
    <w:locked/>
    <w:rsid w:val="003000F4"/>
    <w:rPr>
      <w:rFonts w:cs="Times New Roman"/>
      <w:sz w:val="16"/>
      <w:szCs w:val="16"/>
    </w:rPr>
  </w:style>
  <w:style w:type="paragraph" w:customStyle="1" w:styleId="Wyliczaniess">
    <w:name w:val="Wyliczanie ss"/>
    <w:uiPriority w:val="99"/>
    <w:rsid w:val="003000F4"/>
    <w:pPr>
      <w:spacing w:before="56" w:after="56"/>
      <w:ind w:left="340" w:hanging="340"/>
    </w:pPr>
    <w:rPr>
      <w:color w:val="000000"/>
      <w:sz w:val="26"/>
      <w:szCs w:val="26"/>
    </w:rPr>
  </w:style>
  <w:style w:type="paragraph" w:customStyle="1" w:styleId="BodySingle">
    <w:name w:val="Body Single"/>
    <w:basedOn w:val="Normalny"/>
    <w:uiPriority w:val="99"/>
    <w:rsid w:val="00145E37"/>
    <w:rPr>
      <w:rFonts w:ascii="Tms Rmn" w:hAnsi="Tms Rmn" w:cs="Tms Rmn"/>
      <w:noProof/>
    </w:rPr>
  </w:style>
  <w:style w:type="character" w:customStyle="1" w:styleId="tabulatory">
    <w:name w:val="tabulatory"/>
    <w:basedOn w:val="Domylnaczcionkaakapitu"/>
    <w:uiPriority w:val="99"/>
    <w:rsid w:val="003A3019"/>
    <w:rPr>
      <w:rFonts w:cs="Times New Roman"/>
    </w:rPr>
  </w:style>
  <w:style w:type="paragraph" w:styleId="Tekstdymka">
    <w:name w:val="Balloon Text"/>
    <w:basedOn w:val="Normalny"/>
    <w:link w:val="TekstdymkaZnak"/>
    <w:uiPriority w:val="99"/>
    <w:rsid w:val="003A3019"/>
    <w:rPr>
      <w:rFonts w:ascii="Tahoma" w:hAnsi="Tahoma" w:cs="Tahoma"/>
      <w:sz w:val="16"/>
      <w:szCs w:val="16"/>
    </w:rPr>
  </w:style>
  <w:style w:type="character" w:customStyle="1" w:styleId="TekstdymkaZnak">
    <w:name w:val="Tekst dymka Znak"/>
    <w:basedOn w:val="Domylnaczcionkaakapitu"/>
    <w:link w:val="Tekstdymka"/>
    <w:uiPriority w:val="99"/>
    <w:locked/>
    <w:rsid w:val="003A3019"/>
    <w:rPr>
      <w:rFonts w:ascii="Tahoma" w:hAnsi="Tahoma" w:cs="Tahoma"/>
      <w:sz w:val="16"/>
      <w:szCs w:val="16"/>
    </w:rPr>
  </w:style>
  <w:style w:type="paragraph" w:customStyle="1" w:styleId="Bezodstpw1">
    <w:name w:val="Bez odstępów1"/>
    <w:uiPriority w:val="99"/>
    <w:rsid w:val="00EB24B7"/>
    <w:rPr>
      <w:rFonts w:ascii="Calibri" w:hAnsi="Calibri" w:cs="Calibri"/>
      <w:lang w:eastAsia="en-US"/>
    </w:rPr>
  </w:style>
  <w:style w:type="character" w:styleId="Odwoanieprzypisudolnego">
    <w:name w:val="footnote reference"/>
    <w:basedOn w:val="Domylnaczcionkaakapitu"/>
    <w:rsid w:val="00BA09E0"/>
    <w:rPr>
      <w:rFonts w:cs="Times New Roman"/>
      <w:vertAlign w:val="superscript"/>
    </w:rPr>
  </w:style>
  <w:style w:type="paragraph" w:customStyle="1" w:styleId="Kasia">
    <w:name w:val="Kasia"/>
    <w:basedOn w:val="Normalny"/>
    <w:uiPriority w:val="99"/>
    <w:rsid w:val="00165E49"/>
    <w:pPr>
      <w:tabs>
        <w:tab w:val="left" w:pos="284"/>
      </w:tabs>
      <w:jc w:val="both"/>
    </w:pPr>
    <w:rPr>
      <w:sz w:val="24"/>
      <w:szCs w:val="24"/>
    </w:rPr>
  </w:style>
  <w:style w:type="character" w:styleId="Pogrubienie">
    <w:name w:val="Strong"/>
    <w:basedOn w:val="Domylnaczcionkaakapitu"/>
    <w:qFormat/>
    <w:rsid w:val="00411DF9"/>
    <w:rPr>
      <w:rFonts w:cs="Times New Roman"/>
      <w:b/>
      <w:bCs/>
    </w:rPr>
  </w:style>
  <w:style w:type="paragraph" w:customStyle="1" w:styleId="StylArial10ptInterlinia15wiersza">
    <w:name w:val="Styl Arial 10 pt Interlinia:  15 wiersza"/>
    <w:basedOn w:val="Normalny"/>
    <w:uiPriority w:val="99"/>
    <w:rsid w:val="00F44DF6"/>
    <w:pPr>
      <w:spacing w:line="360" w:lineRule="auto"/>
      <w:jc w:val="both"/>
    </w:pPr>
    <w:rPr>
      <w:rFonts w:ascii="Arial" w:hAnsi="Arial"/>
    </w:rPr>
  </w:style>
  <w:style w:type="character" w:styleId="UyteHipercze">
    <w:name w:val="FollowedHyperlink"/>
    <w:basedOn w:val="Domylnaczcionkaakapitu"/>
    <w:uiPriority w:val="99"/>
    <w:rsid w:val="00F44DF6"/>
    <w:rPr>
      <w:rFonts w:cs="Times New Roman"/>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rsid w:val="00F44DF6"/>
    <w:pPr>
      <w:numPr>
        <w:numId w:val="8"/>
      </w:numPr>
      <w:tabs>
        <w:tab w:val="clear" w:pos="720"/>
        <w:tab w:val="num" w:pos="360"/>
      </w:tabs>
      <w:ind w:left="360"/>
    </w:pPr>
  </w:style>
  <w:style w:type="table" w:customStyle="1" w:styleId="TableNormal1">
    <w:name w:val="Table Normal1"/>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F44DF6"/>
    <w:rPr>
      <w:rFonts w:cs="Times New Roman"/>
      <w:sz w:val="16"/>
      <w:szCs w:val="16"/>
    </w:rPr>
  </w:style>
  <w:style w:type="paragraph" w:styleId="Tekstkomentarza">
    <w:name w:val="annotation text"/>
    <w:basedOn w:val="Normalny"/>
    <w:link w:val="TekstkomentarzaZnak"/>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hAnsi="Arial Unicode MS" w:cs="Arial Unicode MS"/>
      <w:color w:val="000000"/>
      <w:u w:color="000000"/>
    </w:rPr>
  </w:style>
  <w:style w:type="character" w:customStyle="1" w:styleId="TekstkomentarzaZnak">
    <w:name w:val="Tekst komentarza Znak"/>
    <w:basedOn w:val="Domylnaczcionkaakapitu"/>
    <w:link w:val="Tekstkomentarza"/>
    <w:uiPriority w:val="99"/>
    <w:locked/>
    <w:rsid w:val="00F44DF6"/>
    <w:rPr>
      <w:rFonts w:eastAsia="Times New Roman" w:hAnsi="Arial Unicode MS" w:cs="Arial Unicode MS"/>
      <w:color w:val="000000"/>
      <w:u w:color="000000"/>
    </w:rPr>
  </w:style>
  <w:style w:type="paragraph" w:styleId="Tematkomentarza">
    <w:name w:val="annotation subject"/>
    <w:basedOn w:val="Tekstkomentarza"/>
    <w:next w:val="Tekstkomentarza"/>
    <w:link w:val="TematkomentarzaZnak"/>
    <w:uiPriority w:val="99"/>
    <w:rsid w:val="00F44DF6"/>
    <w:rPr>
      <w:b/>
      <w:bCs/>
    </w:rPr>
  </w:style>
  <w:style w:type="character" w:customStyle="1" w:styleId="TematkomentarzaZnak">
    <w:name w:val="Temat komentarza Znak"/>
    <w:basedOn w:val="TekstkomentarzaZnak"/>
    <w:link w:val="Tematkomentarza"/>
    <w:uiPriority w:val="99"/>
    <w:locked/>
    <w:rsid w:val="00F44DF6"/>
    <w:rPr>
      <w:rFonts w:eastAsia="Times New Roman" w:hAnsi="Arial Unicode MS" w:cs="Arial Unicode MS"/>
      <w:b/>
      <w:bCs/>
      <w:color w:val="000000"/>
      <w:u w:color="000000"/>
    </w:rPr>
  </w:style>
  <w:style w:type="paragraph" w:customStyle="1" w:styleId="AtekstROOS">
    <w:name w:val="A_tekst ROOS"/>
    <w:basedOn w:val="Normalny"/>
    <w:next w:val="Normalny"/>
    <w:link w:val="AtekstROOSZnak"/>
    <w:uiPriority w:val="99"/>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locked/>
    <w:rsid w:val="00031BFA"/>
    <w:rPr>
      <w:rFonts w:ascii="Arial" w:hAnsi="Arial"/>
      <w:sz w:val="20"/>
      <w:szCs w:val="24"/>
    </w:rPr>
  </w:style>
  <w:style w:type="paragraph" w:customStyle="1" w:styleId="1wyliczenieROOS">
    <w:name w:val="1_wyliczenie _ROOS"/>
    <w:basedOn w:val="Normalny"/>
    <w:link w:val="1wyliczenieROOSZnak"/>
    <w:uiPriority w:val="99"/>
    <w:rsid w:val="00031BFA"/>
    <w:pPr>
      <w:widowControl w:val="0"/>
      <w:numPr>
        <w:numId w:val="28"/>
      </w:numPr>
    </w:pPr>
    <w:rPr>
      <w:rFonts w:ascii="Arial" w:hAnsi="Arial"/>
      <w:szCs w:val="16"/>
      <w:lang w:eastAsia="ar-SA"/>
    </w:rPr>
  </w:style>
  <w:style w:type="character" w:customStyle="1" w:styleId="1wyliczenieROOSZnak">
    <w:name w:val="1_wyliczenie _ROOS Znak"/>
    <w:link w:val="1wyliczenieROOS"/>
    <w:uiPriority w:val="99"/>
    <w:locked/>
    <w:rsid w:val="00031BFA"/>
    <w:rPr>
      <w:rFonts w:ascii="Arial" w:hAnsi="Arial"/>
      <w:sz w:val="20"/>
      <w:szCs w:val="16"/>
      <w:lang w:eastAsia="ar-SA"/>
    </w:rPr>
  </w:style>
  <w:style w:type="character" w:customStyle="1" w:styleId="Odwoaniedokomentarza3">
    <w:name w:val="Odwołanie do komentarza3"/>
    <w:uiPriority w:val="99"/>
    <w:rsid w:val="00031BFA"/>
    <w:rPr>
      <w:sz w:val="16"/>
    </w:rPr>
  </w:style>
  <w:style w:type="paragraph" w:customStyle="1" w:styleId="StylPunktWieksze">
    <w:name w:val="Styl Punkt Wieksze"/>
    <w:uiPriority w:val="99"/>
    <w:rsid w:val="00031BFA"/>
    <w:pPr>
      <w:numPr>
        <w:numId w:val="27"/>
      </w:numPr>
      <w:tabs>
        <w:tab w:val="left" w:pos="397"/>
      </w:tabs>
      <w:suppressAutoHyphens/>
      <w:spacing w:line="360" w:lineRule="auto"/>
    </w:pPr>
    <w:rPr>
      <w:sz w:val="24"/>
      <w:szCs w:val="24"/>
      <w:lang w:eastAsia="zh-CN"/>
    </w:rPr>
  </w:style>
  <w:style w:type="character" w:customStyle="1" w:styleId="Odwoaniedokomentarza2">
    <w:name w:val="Odwołanie do komentarza2"/>
    <w:basedOn w:val="Domylnaczcionkaakapitu"/>
    <w:uiPriority w:val="99"/>
    <w:rsid w:val="00031BFA"/>
    <w:rPr>
      <w:rFonts w:cs="Times New Roman"/>
      <w:sz w:val="16"/>
      <w:szCs w:val="16"/>
    </w:rPr>
  </w:style>
  <w:style w:type="paragraph" w:customStyle="1" w:styleId="parametry">
    <w:name w:val="parametry"/>
    <w:basedOn w:val="Normalny"/>
    <w:uiPriority w:val="99"/>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uiPriority w:val="99"/>
    <w:rsid w:val="00031BFA"/>
    <w:pPr>
      <w:suppressAutoHyphens/>
      <w:spacing w:before="120" w:after="120" w:line="360" w:lineRule="auto"/>
      <w:ind w:left="1644" w:hanging="357"/>
      <w:jc w:val="both"/>
    </w:pPr>
    <w:rPr>
      <w:rFonts w:ascii="Arial" w:hAnsi="Arial" w:cs="Arial"/>
      <w:kern w:val="1"/>
      <w:sz w:val="24"/>
      <w:szCs w:val="24"/>
      <w:lang w:eastAsia="zh-CN"/>
    </w:rPr>
  </w:style>
  <w:style w:type="paragraph" w:styleId="Tekstpodstawowywcity3">
    <w:name w:val="Body Text Indent 3"/>
    <w:basedOn w:val="Normalny"/>
    <w:link w:val="Tekstpodstawowywcity3Znak"/>
    <w:uiPriority w:val="99"/>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031BFA"/>
    <w:rPr>
      <w:rFonts w:cs="Times New Roman"/>
      <w:sz w:val="16"/>
      <w:szCs w:val="16"/>
    </w:rPr>
  </w:style>
  <w:style w:type="character" w:customStyle="1" w:styleId="BodyTextChar2">
    <w:name w:val="Body Text Char2"/>
    <w:aliases w:val="Znak Char2"/>
    <w:uiPriority w:val="99"/>
    <w:locked/>
    <w:rsid w:val="00031BFA"/>
    <w:rPr>
      <w:rFonts w:ascii="Times New Roman" w:hAnsi="Times New Roman"/>
      <w:sz w:val="20"/>
      <w:lang w:eastAsia="pl-PL"/>
    </w:rPr>
  </w:style>
  <w:style w:type="paragraph" w:customStyle="1" w:styleId="AtabelaROOS">
    <w:name w:val="A_tabela_ROOS"/>
    <w:basedOn w:val="Normalny"/>
    <w:link w:val="AtabelaROOSZnak"/>
    <w:uiPriority w:val="99"/>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uiPriority w:val="99"/>
    <w:locked/>
    <w:rsid w:val="00031BFA"/>
    <w:rPr>
      <w:rFonts w:ascii="Arial" w:hAnsi="Arial"/>
      <w:sz w:val="24"/>
    </w:rPr>
  </w:style>
  <w:style w:type="paragraph" w:customStyle="1" w:styleId="wyliczanieZnak">
    <w:name w:val="– wyliczanie Znak"/>
    <w:basedOn w:val="Normalny"/>
    <w:uiPriority w:val="99"/>
    <w:rsid w:val="00031BFA"/>
    <w:pPr>
      <w:widowControl w:val="0"/>
      <w:numPr>
        <w:numId w:val="29"/>
      </w:numPr>
      <w:spacing w:line="360" w:lineRule="auto"/>
    </w:pPr>
    <w:rPr>
      <w:rFonts w:ascii="Arial" w:hAnsi="Arial"/>
      <w:sz w:val="22"/>
      <w:szCs w:val="22"/>
      <w:lang w:eastAsia="ar-SA"/>
    </w:rPr>
  </w:style>
  <w:style w:type="character" w:customStyle="1" w:styleId="Odwoaniedokomentarza4">
    <w:name w:val="Odwołanie do komentarza4"/>
    <w:uiPriority w:val="99"/>
    <w:rsid w:val="00031BFA"/>
    <w:rPr>
      <w:sz w:val="16"/>
    </w:rPr>
  </w:style>
  <w:style w:type="paragraph" w:styleId="Mapadokumentu">
    <w:name w:val="Document Map"/>
    <w:basedOn w:val="Normalny"/>
    <w:link w:val="MapadokumentuZnak"/>
    <w:uiPriority w:val="99"/>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locked/>
    <w:rsid w:val="00031BFA"/>
    <w:rPr>
      <w:rFonts w:ascii="Tahoma" w:hAnsi="Tahoma" w:cs="Tahoma"/>
      <w:shd w:val="clear" w:color="auto" w:fill="000080"/>
    </w:rPr>
  </w:style>
  <w:style w:type="character" w:customStyle="1" w:styleId="ZnakZnak11">
    <w:name w:val="Znak Znak11"/>
    <w:uiPriority w:val="99"/>
    <w:rsid w:val="00031BFA"/>
    <w:rPr>
      <w:rFonts w:ascii="Cambria" w:hAnsi="Cambria"/>
      <w:b/>
      <w:color w:val="365F91"/>
      <w:sz w:val="28"/>
      <w:lang w:val="pl-PL" w:eastAsia="en-US"/>
    </w:rPr>
  </w:style>
  <w:style w:type="character" w:customStyle="1" w:styleId="ZnakZnak10">
    <w:name w:val="Znak Znak10"/>
    <w:uiPriority w:val="99"/>
    <w:rsid w:val="00031BFA"/>
    <w:rPr>
      <w:sz w:val="24"/>
      <w:lang w:val="pl-PL" w:eastAsia="ar-SA" w:bidi="ar-SA"/>
    </w:rPr>
  </w:style>
  <w:style w:type="paragraph" w:customStyle="1" w:styleId="numerowanie">
    <w:name w:val="numerowanie"/>
    <w:basedOn w:val="Normalny"/>
    <w:autoRedefine/>
    <w:uiPriority w:val="99"/>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iPriority w:val="99"/>
    <w:rsid w:val="00031BFA"/>
    <w:pPr>
      <w:spacing w:after="120" w:line="276" w:lineRule="auto"/>
      <w:ind w:left="283"/>
    </w:pPr>
    <w:rPr>
      <w:rFonts w:ascii="Calibri" w:hAnsi="Calibri"/>
      <w:sz w:val="22"/>
      <w:szCs w:val="22"/>
      <w:lang w:eastAsia="en-US"/>
    </w:rPr>
  </w:style>
  <w:style w:type="character" w:customStyle="1" w:styleId="TekstpodstawowywcityZnak">
    <w:name w:val="Tekst podstawowy wcięty Znak"/>
    <w:basedOn w:val="Domylnaczcionkaakapitu"/>
    <w:link w:val="Tekstpodstawowywcity"/>
    <w:uiPriority w:val="99"/>
    <w:locked/>
    <w:rsid w:val="00031BFA"/>
    <w:rPr>
      <w:rFonts w:ascii="Calibri" w:eastAsia="Times New Roman" w:hAnsi="Calibri" w:cs="Times New Roman"/>
      <w:sz w:val="22"/>
      <w:szCs w:val="22"/>
      <w:lang w:eastAsia="en-US"/>
    </w:rPr>
  </w:style>
  <w:style w:type="paragraph" w:styleId="Poprawka">
    <w:name w:val="Revision"/>
    <w:hidden/>
    <w:uiPriority w:val="99"/>
    <w:semiHidden/>
    <w:rsid w:val="00031BFA"/>
    <w:rPr>
      <w:rFonts w:ascii="Calibri" w:hAnsi="Calibri"/>
      <w:lang w:eastAsia="en-US"/>
    </w:rPr>
  </w:style>
  <w:style w:type="paragraph" w:customStyle="1" w:styleId="tekstost">
    <w:name w:val="tekst ost"/>
    <w:basedOn w:val="Normalny"/>
    <w:uiPriority w:val="99"/>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rPr>
  </w:style>
  <w:style w:type="paragraph" w:styleId="Tekstprzypisudolnego">
    <w:name w:val="footnote text"/>
    <w:basedOn w:val="Normalny"/>
    <w:link w:val="TekstprzypisudolnegoZnak"/>
    <w:rsid w:val="00031BFA"/>
    <w:rPr>
      <w:rFonts w:ascii="Calibri" w:hAnsi="Calibri"/>
      <w:lang w:eastAsia="en-US"/>
    </w:rPr>
  </w:style>
  <w:style w:type="character" w:customStyle="1" w:styleId="TekstprzypisudolnegoZnak">
    <w:name w:val="Tekst przypisu dolnego Znak"/>
    <w:basedOn w:val="Domylnaczcionkaakapitu"/>
    <w:link w:val="Tekstprzypisudolnego"/>
    <w:uiPriority w:val="99"/>
    <w:locked/>
    <w:rsid w:val="00031BFA"/>
    <w:rPr>
      <w:rFonts w:ascii="Calibri" w:eastAsia="Times New Roman" w:hAnsi="Calibri" w:cs="Times New Roman"/>
      <w:lang w:eastAsia="en-US"/>
    </w:rPr>
  </w:style>
  <w:style w:type="paragraph" w:styleId="Nagwekspisutreci">
    <w:name w:val="TOC Heading"/>
    <w:basedOn w:val="Nagwek1"/>
    <w:next w:val="Normalny"/>
    <w:uiPriority w:val="99"/>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031BFA"/>
    <w:rPr>
      <w:rFonts w:ascii="Calibri" w:hAnsi="Calibri"/>
      <w:lang w:eastAsia="en-US"/>
    </w:rPr>
  </w:style>
  <w:style w:type="character" w:customStyle="1" w:styleId="TekstprzypisukocowegoZnak">
    <w:name w:val="Tekst przypisu końcowego Znak"/>
    <w:basedOn w:val="Domylnaczcionkaakapitu"/>
    <w:link w:val="Tekstprzypisukocowego"/>
    <w:uiPriority w:val="99"/>
    <w:locked/>
    <w:rsid w:val="00031BFA"/>
    <w:rPr>
      <w:rFonts w:ascii="Calibri" w:eastAsia="Times New Roman" w:hAnsi="Calibri" w:cs="Times New Roman"/>
      <w:lang w:eastAsia="en-US"/>
    </w:rPr>
  </w:style>
  <w:style w:type="paragraph" w:customStyle="1" w:styleId="WW-NormalnyWeb">
    <w:name w:val="WW-Normalny (Web)"/>
    <w:basedOn w:val="Normalny"/>
    <w:uiPriority w:val="99"/>
    <w:rsid w:val="00031BFA"/>
    <w:pPr>
      <w:suppressAutoHyphens/>
      <w:spacing w:before="100" w:after="119"/>
    </w:pPr>
    <w:rPr>
      <w:rFonts w:ascii="Arial Unicode MS" w:hAnsi="Arial Unicode MS"/>
      <w:sz w:val="24"/>
    </w:rPr>
  </w:style>
  <w:style w:type="character" w:customStyle="1" w:styleId="plainlinks">
    <w:name w:val="plainlinks"/>
    <w:basedOn w:val="Domylnaczcionkaakapitu"/>
    <w:uiPriority w:val="99"/>
    <w:rsid w:val="00031BFA"/>
    <w:rPr>
      <w:rFonts w:cs="Times New Roman"/>
    </w:rPr>
  </w:style>
  <w:style w:type="character" w:customStyle="1" w:styleId="st1">
    <w:name w:val="st1"/>
    <w:basedOn w:val="Domylnaczcionkaakapitu"/>
    <w:uiPriority w:val="99"/>
    <w:rsid w:val="00031BFA"/>
    <w:rPr>
      <w:rFonts w:cs="Times New Roman"/>
    </w:rPr>
  </w:style>
  <w:style w:type="paragraph" w:customStyle="1" w:styleId="NormalBold">
    <w:name w:val="NormalBold"/>
    <w:basedOn w:val="Normalny"/>
    <w:link w:val="NormalBoldChar"/>
    <w:uiPriority w:val="99"/>
    <w:rsid w:val="00B27A8F"/>
    <w:pPr>
      <w:widowControl w:val="0"/>
    </w:pPr>
    <w:rPr>
      <w:b/>
      <w:sz w:val="24"/>
      <w:lang w:eastAsia="en-GB"/>
    </w:rPr>
  </w:style>
  <w:style w:type="character" w:customStyle="1" w:styleId="NormalBoldChar">
    <w:name w:val="NormalBold Char"/>
    <w:link w:val="NormalBold"/>
    <w:uiPriority w:val="99"/>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uiPriority w:val="99"/>
    <w:rsid w:val="00B27A8F"/>
    <w:pPr>
      <w:spacing w:before="120" w:after="120"/>
      <w:ind w:left="850"/>
      <w:jc w:val="both"/>
    </w:pPr>
    <w:rPr>
      <w:sz w:val="24"/>
      <w:szCs w:val="22"/>
      <w:lang w:eastAsia="en-GB"/>
    </w:rPr>
  </w:style>
  <w:style w:type="paragraph" w:customStyle="1" w:styleId="NormalLeft">
    <w:name w:val="Normal Left"/>
    <w:basedOn w:val="Normalny"/>
    <w:uiPriority w:val="99"/>
    <w:rsid w:val="00B27A8F"/>
    <w:pPr>
      <w:spacing w:before="120" w:after="120"/>
    </w:pPr>
    <w:rPr>
      <w:sz w:val="24"/>
      <w:szCs w:val="22"/>
      <w:lang w:eastAsia="en-GB"/>
    </w:rPr>
  </w:style>
  <w:style w:type="paragraph" w:customStyle="1" w:styleId="Tiret0">
    <w:name w:val="Tiret 0"/>
    <w:basedOn w:val="Normalny"/>
    <w:uiPriority w:val="99"/>
    <w:rsid w:val="00B27A8F"/>
    <w:pPr>
      <w:numPr>
        <w:numId w:val="32"/>
      </w:numPr>
      <w:spacing w:before="120" w:after="120"/>
      <w:jc w:val="both"/>
    </w:pPr>
    <w:rPr>
      <w:sz w:val="24"/>
      <w:szCs w:val="22"/>
      <w:lang w:eastAsia="en-GB"/>
    </w:rPr>
  </w:style>
  <w:style w:type="paragraph" w:customStyle="1" w:styleId="Tiret1">
    <w:name w:val="Tiret 1"/>
    <w:basedOn w:val="Normalny"/>
    <w:uiPriority w:val="99"/>
    <w:rsid w:val="00B27A8F"/>
    <w:pPr>
      <w:numPr>
        <w:numId w:val="33"/>
      </w:numPr>
      <w:spacing w:before="120" w:after="120"/>
      <w:jc w:val="both"/>
    </w:pPr>
    <w:rPr>
      <w:sz w:val="24"/>
      <w:szCs w:val="22"/>
      <w:lang w:eastAsia="en-GB"/>
    </w:rPr>
  </w:style>
  <w:style w:type="paragraph" w:customStyle="1" w:styleId="NumPar1">
    <w:name w:val="NumPar 1"/>
    <w:basedOn w:val="Normalny"/>
    <w:next w:val="Text1"/>
    <w:uiPriority w:val="99"/>
    <w:rsid w:val="00B27A8F"/>
    <w:pPr>
      <w:numPr>
        <w:numId w:val="34"/>
      </w:numPr>
      <w:spacing w:before="120" w:after="120"/>
      <w:jc w:val="both"/>
    </w:pPr>
    <w:rPr>
      <w:sz w:val="24"/>
      <w:szCs w:val="22"/>
      <w:lang w:eastAsia="en-GB"/>
    </w:rPr>
  </w:style>
  <w:style w:type="paragraph" w:customStyle="1" w:styleId="NumPar2">
    <w:name w:val="NumPar 2"/>
    <w:basedOn w:val="Normalny"/>
    <w:next w:val="Text1"/>
    <w:uiPriority w:val="99"/>
    <w:rsid w:val="00B27A8F"/>
    <w:pPr>
      <w:numPr>
        <w:ilvl w:val="1"/>
        <w:numId w:val="34"/>
      </w:numPr>
      <w:spacing w:before="120" w:after="120"/>
      <w:jc w:val="both"/>
    </w:pPr>
    <w:rPr>
      <w:sz w:val="24"/>
      <w:szCs w:val="22"/>
      <w:lang w:eastAsia="en-GB"/>
    </w:rPr>
  </w:style>
  <w:style w:type="paragraph" w:customStyle="1" w:styleId="NumPar3">
    <w:name w:val="NumPar 3"/>
    <w:basedOn w:val="Normalny"/>
    <w:next w:val="Text1"/>
    <w:uiPriority w:val="99"/>
    <w:rsid w:val="00B27A8F"/>
    <w:pPr>
      <w:numPr>
        <w:ilvl w:val="2"/>
        <w:numId w:val="34"/>
      </w:numPr>
      <w:spacing w:before="120" w:after="120"/>
      <w:jc w:val="both"/>
    </w:pPr>
    <w:rPr>
      <w:sz w:val="24"/>
      <w:szCs w:val="22"/>
      <w:lang w:eastAsia="en-GB"/>
    </w:rPr>
  </w:style>
  <w:style w:type="paragraph" w:customStyle="1" w:styleId="NumPar4">
    <w:name w:val="NumPar 4"/>
    <w:basedOn w:val="Normalny"/>
    <w:next w:val="Text1"/>
    <w:uiPriority w:val="99"/>
    <w:rsid w:val="00B27A8F"/>
    <w:pPr>
      <w:numPr>
        <w:ilvl w:val="3"/>
        <w:numId w:val="34"/>
      </w:numPr>
      <w:spacing w:before="120" w:after="120"/>
      <w:jc w:val="both"/>
    </w:pPr>
    <w:rPr>
      <w:sz w:val="24"/>
      <w:szCs w:val="22"/>
      <w:lang w:eastAsia="en-GB"/>
    </w:rPr>
  </w:style>
  <w:style w:type="paragraph" w:customStyle="1" w:styleId="ChapterTitle">
    <w:name w:val="ChapterTitle"/>
    <w:basedOn w:val="Normalny"/>
    <w:next w:val="Normalny"/>
    <w:uiPriority w:val="99"/>
    <w:rsid w:val="00B27A8F"/>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B27A8F"/>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B27A8F"/>
    <w:pPr>
      <w:spacing w:before="120" w:after="120"/>
      <w:jc w:val="center"/>
    </w:pPr>
    <w:rPr>
      <w:b/>
      <w:sz w:val="24"/>
      <w:szCs w:val="22"/>
      <w:u w:val="single"/>
      <w:lang w:eastAsia="en-GB"/>
    </w:rPr>
  </w:style>
  <w:style w:type="paragraph" w:customStyle="1" w:styleId="Tekstpodstawowy21">
    <w:name w:val="Tekst podstawowy 21"/>
    <w:basedOn w:val="Normalny"/>
    <w:uiPriority w:val="99"/>
    <w:rsid w:val="00C26E68"/>
    <w:pPr>
      <w:spacing w:before="120"/>
      <w:jc w:val="both"/>
    </w:pPr>
    <w:rPr>
      <w:sz w:val="24"/>
    </w:rPr>
  </w:style>
  <w:style w:type="character" w:customStyle="1" w:styleId="AkapitzlistZnak">
    <w:name w:val="Akapit z listą Znak"/>
    <w:aliases w:val="L1 Znak,Numerowanie Znak,Akapit z listą5 Znak,T_SZ_List Paragraph Znak,normalny tekst Znak,Akapit z listą BS Znak,Kolorowa lista — akcent 11 Znak,Obiekt Znak,List Paragraph1 Znak"/>
    <w:link w:val="Akapitzlist"/>
    <w:qFormat/>
    <w:locked/>
    <w:rsid w:val="00986DE2"/>
  </w:style>
  <w:style w:type="paragraph" w:customStyle="1" w:styleId="Akapitzlist2">
    <w:name w:val="Akapit z listą2"/>
    <w:basedOn w:val="Normalny"/>
    <w:uiPriority w:val="99"/>
    <w:rsid w:val="00707104"/>
    <w:pPr>
      <w:ind w:left="708"/>
    </w:pPr>
  </w:style>
  <w:style w:type="paragraph" w:customStyle="1" w:styleId="western">
    <w:name w:val="western"/>
    <w:basedOn w:val="Normalny"/>
    <w:uiPriority w:val="99"/>
    <w:rsid w:val="006E48FB"/>
    <w:pPr>
      <w:spacing w:before="100" w:beforeAutospacing="1" w:after="119" w:line="276" w:lineRule="auto"/>
    </w:pPr>
    <w:rPr>
      <w:rFonts w:ascii="Calibri" w:hAnsi="Calibri"/>
      <w:sz w:val="22"/>
      <w:szCs w:val="22"/>
    </w:rPr>
  </w:style>
  <w:style w:type="paragraph" w:customStyle="1" w:styleId="Akapitzlist3">
    <w:name w:val="Akapit z listą3"/>
    <w:basedOn w:val="Normalny"/>
    <w:uiPriority w:val="99"/>
    <w:rsid w:val="00656AC7"/>
    <w:pPr>
      <w:ind w:left="708"/>
    </w:pPr>
  </w:style>
  <w:style w:type="character" w:customStyle="1" w:styleId="Internetlink">
    <w:name w:val="Internet link"/>
    <w:uiPriority w:val="99"/>
    <w:rsid w:val="0098435C"/>
    <w:rPr>
      <w:color w:val="0000FF"/>
      <w:u w:val="single"/>
    </w:rPr>
  </w:style>
  <w:style w:type="paragraph" w:customStyle="1" w:styleId="Standard">
    <w:name w:val="Standard"/>
    <w:rsid w:val="00C42840"/>
    <w:pPr>
      <w:suppressAutoHyphens/>
      <w:autoSpaceDN w:val="0"/>
      <w:textAlignment w:val="baseline"/>
    </w:pPr>
    <w:rPr>
      <w:kern w:val="3"/>
      <w:sz w:val="24"/>
      <w:szCs w:val="24"/>
      <w:lang w:eastAsia="zh-CN"/>
    </w:rPr>
  </w:style>
  <w:style w:type="paragraph" w:styleId="Lista">
    <w:name w:val="List"/>
    <w:basedOn w:val="Standard"/>
    <w:uiPriority w:val="99"/>
    <w:rsid w:val="00C42840"/>
    <w:pPr>
      <w:overflowPunct w:val="0"/>
      <w:autoSpaceDE w:val="0"/>
      <w:ind w:left="283" w:hanging="283"/>
    </w:pPr>
    <w:rPr>
      <w:sz w:val="20"/>
      <w:szCs w:val="20"/>
    </w:rPr>
  </w:style>
  <w:style w:type="character" w:customStyle="1" w:styleId="Nierozpoznanawzmianka1">
    <w:name w:val="Nierozpoznana wzmianka1"/>
    <w:basedOn w:val="Domylnaczcionkaakapitu"/>
    <w:uiPriority w:val="99"/>
    <w:semiHidden/>
    <w:rsid w:val="00C42840"/>
    <w:rPr>
      <w:rFonts w:cs="Times New Roman"/>
      <w:color w:val="808080"/>
      <w:shd w:val="clear" w:color="auto" w:fill="E6E6E6"/>
    </w:rPr>
  </w:style>
  <w:style w:type="paragraph" w:styleId="Podtytu">
    <w:name w:val="Subtitle"/>
    <w:basedOn w:val="Standard"/>
    <w:next w:val="Normalny"/>
    <w:link w:val="PodtytuZnak"/>
    <w:uiPriority w:val="11"/>
    <w:qFormat/>
    <w:rsid w:val="00C42840"/>
    <w:rPr>
      <w:b/>
      <w:bCs/>
      <w:sz w:val="28"/>
    </w:rPr>
  </w:style>
  <w:style w:type="character" w:customStyle="1" w:styleId="PodtytuZnak">
    <w:name w:val="Podtytuł Znak"/>
    <w:basedOn w:val="Domylnaczcionkaakapitu"/>
    <w:link w:val="Podtytu"/>
    <w:uiPriority w:val="99"/>
    <w:locked/>
    <w:rsid w:val="00C42840"/>
    <w:rPr>
      <w:rFonts w:cs="Times New Roman"/>
      <w:b/>
      <w:bCs/>
      <w:kern w:val="3"/>
      <w:sz w:val="24"/>
      <w:szCs w:val="24"/>
      <w:lang w:eastAsia="zh-CN"/>
    </w:rPr>
  </w:style>
  <w:style w:type="paragraph" w:customStyle="1" w:styleId="1PODSTAWnew">
    <w:name w:val="1 PODSTAW new"/>
    <w:basedOn w:val="Normalny"/>
    <w:autoRedefine/>
    <w:rsid w:val="00FB667A"/>
    <w:pPr>
      <w:autoSpaceDN w:val="0"/>
      <w:spacing w:after="600" w:line="360" w:lineRule="auto"/>
      <w:ind w:left="567"/>
      <w:jc w:val="both"/>
    </w:pPr>
    <w:rPr>
      <w:rFonts w:ascii="Arial" w:hAnsi="Arial" w:cs="Arial"/>
      <w:kern w:val="3"/>
      <w:lang w:eastAsia="zh-CN"/>
    </w:rPr>
  </w:style>
  <w:style w:type="paragraph" w:customStyle="1" w:styleId="Normalny1">
    <w:name w:val="Normalny1"/>
    <w:rsid w:val="00C42840"/>
    <w:pPr>
      <w:suppressAutoHyphens/>
      <w:autoSpaceDN w:val="0"/>
      <w:textAlignment w:val="baseline"/>
    </w:pPr>
    <w:rPr>
      <w:kern w:val="3"/>
      <w:sz w:val="20"/>
      <w:szCs w:val="20"/>
      <w:lang w:eastAsia="zh-CN"/>
    </w:rPr>
  </w:style>
  <w:style w:type="paragraph" w:customStyle="1" w:styleId="Tekstpodstawowy22">
    <w:name w:val="Tekst podstawowy 22"/>
    <w:basedOn w:val="Standard"/>
    <w:uiPriority w:val="99"/>
    <w:rsid w:val="001F0A02"/>
    <w:pPr>
      <w:jc w:val="both"/>
    </w:pPr>
  </w:style>
  <w:style w:type="character" w:customStyle="1" w:styleId="FontStyle73">
    <w:name w:val="Font Style73"/>
    <w:rsid w:val="00B24B4D"/>
    <w:rPr>
      <w:rFonts w:ascii="Verdana" w:hAnsi="Verdana"/>
      <w:b/>
      <w:color w:val="000000"/>
      <w:sz w:val="18"/>
    </w:rPr>
  </w:style>
  <w:style w:type="character" w:customStyle="1" w:styleId="FontStyle74">
    <w:name w:val="Font Style74"/>
    <w:rsid w:val="00B24B4D"/>
    <w:rPr>
      <w:rFonts w:ascii="Verdana" w:hAnsi="Verdana"/>
      <w:color w:val="000000"/>
      <w:sz w:val="18"/>
    </w:rPr>
  </w:style>
  <w:style w:type="paragraph" w:customStyle="1" w:styleId="Style22">
    <w:name w:val="Style22"/>
    <w:basedOn w:val="Normalny"/>
    <w:rsid w:val="00B24B4D"/>
    <w:pPr>
      <w:widowControl w:val="0"/>
      <w:suppressAutoHyphens/>
      <w:autoSpaceDE w:val="0"/>
      <w:spacing w:line="240" w:lineRule="exact"/>
    </w:pPr>
    <w:rPr>
      <w:rFonts w:ascii="Arial" w:hAnsi="Arial" w:cs="Arial"/>
      <w:sz w:val="24"/>
      <w:szCs w:val="24"/>
      <w:lang w:eastAsia="ar-SA"/>
    </w:rPr>
  </w:style>
  <w:style w:type="paragraph" w:customStyle="1" w:styleId="Style49">
    <w:name w:val="Style49"/>
    <w:basedOn w:val="Normalny"/>
    <w:rsid w:val="00B24B4D"/>
    <w:pPr>
      <w:widowControl w:val="0"/>
      <w:suppressAutoHyphens/>
      <w:autoSpaceDE w:val="0"/>
    </w:pPr>
    <w:rPr>
      <w:rFonts w:ascii="Arial" w:hAnsi="Arial" w:cs="Arial"/>
      <w:sz w:val="24"/>
      <w:szCs w:val="24"/>
      <w:lang w:eastAsia="ar-SA"/>
    </w:rPr>
  </w:style>
  <w:style w:type="character" w:customStyle="1" w:styleId="WW8Num14z8">
    <w:name w:val="WW8Num14z8"/>
    <w:uiPriority w:val="99"/>
    <w:rsid w:val="00446852"/>
  </w:style>
  <w:style w:type="numbering" w:customStyle="1" w:styleId="Lista41">
    <w:name w:val="Lista 41"/>
    <w:rsid w:val="00682182"/>
    <w:pPr>
      <w:numPr>
        <w:numId w:val="12"/>
      </w:numPr>
    </w:pPr>
  </w:style>
  <w:style w:type="numbering" w:customStyle="1" w:styleId="List8">
    <w:name w:val="List 8"/>
    <w:rsid w:val="00682182"/>
    <w:pPr>
      <w:numPr>
        <w:numId w:val="15"/>
      </w:numPr>
    </w:pPr>
  </w:style>
  <w:style w:type="numbering" w:customStyle="1" w:styleId="List6">
    <w:name w:val="List 6"/>
    <w:rsid w:val="00682182"/>
    <w:pPr>
      <w:numPr>
        <w:numId w:val="14"/>
      </w:numPr>
    </w:pPr>
  </w:style>
  <w:style w:type="numbering" w:customStyle="1" w:styleId="Lista51">
    <w:name w:val="Lista 51"/>
    <w:rsid w:val="00682182"/>
    <w:pPr>
      <w:numPr>
        <w:numId w:val="13"/>
      </w:numPr>
    </w:pPr>
  </w:style>
  <w:style w:type="numbering" w:styleId="1ai">
    <w:name w:val="Outline List 1"/>
    <w:basedOn w:val="Bezlisty"/>
    <w:uiPriority w:val="99"/>
    <w:semiHidden/>
    <w:unhideWhenUsed/>
    <w:rsid w:val="00682182"/>
    <w:pPr>
      <w:numPr>
        <w:numId w:val="31"/>
      </w:numPr>
    </w:pPr>
  </w:style>
  <w:style w:type="numbering" w:customStyle="1" w:styleId="List7">
    <w:name w:val="List 7"/>
    <w:rsid w:val="00682182"/>
    <w:pPr>
      <w:numPr>
        <w:numId w:val="22"/>
      </w:numPr>
    </w:pPr>
  </w:style>
  <w:style w:type="numbering" w:customStyle="1" w:styleId="List13">
    <w:name w:val="List 13"/>
    <w:rsid w:val="00682182"/>
    <w:pPr>
      <w:numPr>
        <w:numId w:val="20"/>
      </w:numPr>
    </w:pPr>
  </w:style>
  <w:style w:type="numbering" w:customStyle="1" w:styleId="List1">
    <w:name w:val="List 1"/>
    <w:rsid w:val="00682182"/>
    <w:pPr>
      <w:numPr>
        <w:numId w:val="9"/>
      </w:numPr>
    </w:pPr>
  </w:style>
  <w:style w:type="numbering" w:customStyle="1" w:styleId="Styl1">
    <w:name w:val="Styl1"/>
    <w:rsid w:val="00682182"/>
    <w:pPr>
      <w:numPr>
        <w:numId w:val="8"/>
      </w:numPr>
    </w:pPr>
  </w:style>
  <w:style w:type="numbering" w:customStyle="1" w:styleId="Lista31">
    <w:name w:val="Lista 31"/>
    <w:rsid w:val="00682182"/>
    <w:pPr>
      <w:numPr>
        <w:numId w:val="11"/>
      </w:numPr>
    </w:pPr>
  </w:style>
  <w:style w:type="numbering" w:customStyle="1" w:styleId="WW8Num2">
    <w:name w:val="WW8Num2"/>
    <w:rsid w:val="00682182"/>
    <w:pPr>
      <w:numPr>
        <w:numId w:val="38"/>
      </w:numPr>
    </w:pPr>
  </w:style>
  <w:style w:type="numbering" w:customStyle="1" w:styleId="Lista21">
    <w:name w:val="Lista 21"/>
    <w:rsid w:val="00682182"/>
    <w:pPr>
      <w:numPr>
        <w:numId w:val="10"/>
      </w:numPr>
    </w:pPr>
  </w:style>
  <w:style w:type="numbering" w:customStyle="1" w:styleId="List14">
    <w:name w:val="List 14"/>
    <w:rsid w:val="00682182"/>
    <w:pPr>
      <w:numPr>
        <w:numId w:val="21"/>
      </w:numPr>
    </w:pPr>
  </w:style>
  <w:style w:type="numbering" w:customStyle="1" w:styleId="List12">
    <w:name w:val="List 12"/>
    <w:rsid w:val="00682182"/>
    <w:pPr>
      <w:numPr>
        <w:numId w:val="19"/>
      </w:numPr>
    </w:pPr>
  </w:style>
  <w:style w:type="numbering" w:customStyle="1" w:styleId="List10">
    <w:name w:val="List 10"/>
    <w:rsid w:val="00682182"/>
    <w:pPr>
      <w:numPr>
        <w:numId w:val="17"/>
      </w:numPr>
    </w:pPr>
  </w:style>
  <w:style w:type="numbering" w:customStyle="1" w:styleId="List0">
    <w:name w:val="List 0"/>
    <w:rsid w:val="00682182"/>
    <w:pPr>
      <w:numPr>
        <w:numId w:val="23"/>
      </w:numPr>
    </w:pPr>
  </w:style>
  <w:style w:type="numbering" w:customStyle="1" w:styleId="List11">
    <w:name w:val="List 11"/>
    <w:rsid w:val="00682182"/>
    <w:pPr>
      <w:numPr>
        <w:numId w:val="18"/>
      </w:numPr>
    </w:pPr>
  </w:style>
  <w:style w:type="numbering" w:customStyle="1" w:styleId="List9">
    <w:name w:val="List 9"/>
    <w:rsid w:val="00682182"/>
    <w:pPr>
      <w:numPr>
        <w:numId w:val="16"/>
      </w:numPr>
    </w:pPr>
  </w:style>
  <w:style w:type="character" w:customStyle="1" w:styleId="Domylnaczcionkaakapitu5">
    <w:name w:val="Domyślna czcionka akapitu5"/>
    <w:rsid w:val="00CD239F"/>
  </w:style>
  <w:style w:type="character" w:customStyle="1" w:styleId="Domylnaczcionkaakapitu6">
    <w:name w:val="Domyślna czcionka akapitu6"/>
    <w:rsid w:val="00FB5C57"/>
  </w:style>
  <w:style w:type="paragraph" w:customStyle="1" w:styleId="pkt">
    <w:name w:val="pkt"/>
    <w:basedOn w:val="Standard"/>
    <w:rsid w:val="00E64742"/>
    <w:pPr>
      <w:spacing w:before="60" w:after="60"/>
      <w:ind w:left="851" w:hanging="295"/>
      <w:jc w:val="both"/>
    </w:pPr>
  </w:style>
  <w:style w:type="paragraph" w:customStyle="1" w:styleId="Textbody">
    <w:name w:val="Text body"/>
    <w:basedOn w:val="Standard"/>
    <w:rsid w:val="00E525C7"/>
    <w:pPr>
      <w:spacing w:line="360" w:lineRule="auto"/>
      <w:jc w:val="both"/>
    </w:pPr>
    <w:rPr>
      <w:sz w:val="20"/>
      <w:szCs w:val="20"/>
    </w:rPr>
  </w:style>
  <w:style w:type="character" w:customStyle="1" w:styleId="Nierozpoznanawzmianka2">
    <w:name w:val="Nierozpoznana wzmianka2"/>
    <w:basedOn w:val="Domylnaczcionkaakapitu"/>
    <w:uiPriority w:val="99"/>
    <w:semiHidden/>
    <w:unhideWhenUsed/>
    <w:rsid w:val="00856B38"/>
    <w:rPr>
      <w:color w:val="605E5C"/>
      <w:shd w:val="clear" w:color="auto" w:fill="E1DFDD"/>
    </w:rPr>
  </w:style>
  <w:style w:type="numbering" w:customStyle="1" w:styleId="LFO236">
    <w:name w:val="LFO236"/>
    <w:basedOn w:val="Bezlisty"/>
    <w:rsid w:val="006F2A73"/>
    <w:pPr>
      <w:numPr>
        <w:numId w:val="75"/>
      </w:numPr>
    </w:pPr>
  </w:style>
  <w:style w:type="paragraph" w:customStyle="1" w:styleId="ust">
    <w:name w:val="ust"/>
    <w:rsid w:val="000A212E"/>
    <w:pPr>
      <w:suppressAutoHyphens/>
      <w:autoSpaceDN w:val="0"/>
      <w:spacing w:before="60" w:after="60"/>
      <w:ind w:left="426" w:hanging="284"/>
      <w:jc w:val="both"/>
      <w:textAlignment w:val="baseline"/>
    </w:pPr>
    <w:rPr>
      <w:rFonts w:eastAsia="Arial"/>
      <w:kern w:val="3"/>
      <w:sz w:val="24"/>
      <w:szCs w:val="24"/>
      <w:lang w:eastAsia="zh-CN"/>
    </w:rPr>
  </w:style>
  <w:style w:type="character" w:customStyle="1" w:styleId="object">
    <w:name w:val="object"/>
    <w:basedOn w:val="Domylnaczcionkaakapitu"/>
    <w:rsid w:val="00220CCF"/>
  </w:style>
  <w:style w:type="paragraph" w:customStyle="1" w:styleId="TableContents">
    <w:name w:val="Table Contents"/>
    <w:basedOn w:val="Standard"/>
    <w:rsid w:val="0052032B"/>
    <w:rPr>
      <w:rFonts w:ascii="Liberation Serif" w:eastAsia="SimSun" w:hAnsi="Liberation Serif" w:cs="Arial Unicode MS"/>
      <w:lang w:bidi="hi-IN"/>
    </w:rPr>
  </w:style>
  <w:style w:type="character" w:styleId="Uwydatnienie">
    <w:name w:val="Emphasis"/>
    <w:qFormat/>
    <w:locked/>
    <w:rsid w:val="005C70F0"/>
    <w:rPr>
      <w:rFonts w:cs="Times New Roman"/>
      <w:i/>
      <w:iCs/>
    </w:rPr>
  </w:style>
  <w:style w:type="paragraph" w:customStyle="1" w:styleId="Zawartotabeli">
    <w:name w:val="Zawartość tabeli"/>
    <w:basedOn w:val="Normalny"/>
    <w:rsid w:val="005C70F0"/>
    <w:pPr>
      <w:widowControl w:val="0"/>
      <w:suppressLineNumbers/>
      <w:suppressAutoHyphens/>
    </w:pPr>
    <w:rPr>
      <w:rFonts w:eastAsia="Arial Unicode MS" w:cs="Mangal"/>
      <w:kern w:val="1"/>
      <w:sz w:val="24"/>
      <w:szCs w:val="24"/>
      <w:lang w:eastAsia="zh-CN" w:bidi="hi-IN"/>
    </w:rPr>
  </w:style>
  <w:style w:type="numbering" w:customStyle="1" w:styleId="Styl8">
    <w:name w:val="Styl8"/>
    <w:uiPriority w:val="99"/>
    <w:rsid w:val="001C5F82"/>
    <w:pPr>
      <w:numPr>
        <w:numId w:val="1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57079">
      <w:marLeft w:val="0"/>
      <w:marRight w:val="0"/>
      <w:marTop w:val="0"/>
      <w:marBottom w:val="0"/>
      <w:divBdr>
        <w:top w:val="none" w:sz="0" w:space="0" w:color="auto"/>
        <w:left w:val="none" w:sz="0" w:space="0" w:color="auto"/>
        <w:bottom w:val="none" w:sz="0" w:space="0" w:color="auto"/>
        <w:right w:val="none" w:sz="0" w:space="0" w:color="auto"/>
      </w:divBdr>
    </w:div>
    <w:div w:id="1044257080">
      <w:marLeft w:val="0"/>
      <w:marRight w:val="0"/>
      <w:marTop w:val="0"/>
      <w:marBottom w:val="0"/>
      <w:divBdr>
        <w:top w:val="none" w:sz="0" w:space="0" w:color="auto"/>
        <w:left w:val="none" w:sz="0" w:space="0" w:color="auto"/>
        <w:bottom w:val="none" w:sz="0" w:space="0" w:color="auto"/>
        <w:right w:val="none" w:sz="0" w:space="0" w:color="auto"/>
      </w:divBdr>
    </w:div>
    <w:div w:id="1044257081">
      <w:marLeft w:val="0"/>
      <w:marRight w:val="0"/>
      <w:marTop w:val="0"/>
      <w:marBottom w:val="0"/>
      <w:divBdr>
        <w:top w:val="none" w:sz="0" w:space="0" w:color="auto"/>
        <w:left w:val="none" w:sz="0" w:space="0" w:color="auto"/>
        <w:bottom w:val="none" w:sz="0" w:space="0" w:color="auto"/>
        <w:right w:val="none" w:sz="0" w:space="0" w:color="auto"/>
      </w:divBdr>
    </w:div>
    <w:div w:id="1044257082">
      <w:marLeft w:val="0"/>
      <w:marRight w:val="0"/>
      <w:marTop w:val="0"/>
      <w:marBottom w:val="0"/>
      <w:divBdr>
        <w:top w:val="none" w:sz="0" w:space="0" w:color="auto"/>
        <w:left w:val="none" w:sz="0" w:space="0" w:color="auto"/>
        <w:bottom w:val="none" w:sz="0" w:space="0" w:color="auto"/>
        <w:right w:val="none" w:sz="0" w:space="0" w:color="auto"/>
      </w:divBdr>
    </w:div>
    <w:div w:id="1044257083">
      <w:marLeft w:val="0"/>
      <w:marRight w:val="0"/>
      <w:marTop w:val="0"/>
      <w:marBottom w:val="0"/>
      <w:divBdr>
        <w:top w:val="none" w:sz="0" w:space="0" w:color="auto"/>
        <w:left w:val="none" w:sz="0" w:space="0" w:color="auto"/>
        <w:bottom w:val="none" w:sz="0" w:space="0" w:color="auto"/>
        <w:right w:val="none" w:sz="0" w:space="0" w:color="auto"/>
      </w:divBdr>
    </w:div>
    <w:div w:id="1044257084">
      <w:marLeft w:val="0"/>
      <w:marRight w:val="0"/>
      <w:marTop w:val="0"/>
      <w:marBottom w:val="0"/>
      <w:divBdr>
        <w:top w:val="none" w:sz="0" w:space="0" w:color="auto"/>
        <w:left w:val="none" w:sz="0" w:space="0" w:color="auto"/>
        <w:bottom w:val="none" w:sz="0" w:space="0" w:color="auto"/>
        <w:right w:val="none" w:sz="0" w:space="0" w:color="auto"/>
      </w:divBdr>
    </w:div>
    <w:div w:id="1044257085">
      <w:marLeft w:val="0"/>
      <w:marRight w:val="0"/>
      <w:marTop w:val="0"/>
      <w:marBottom w:val="0"/>
      <w:divBdr>
        <w:top w:val="none" w:sz="0" w:space="0" w:color="auto"/>
        <w:left w:val="none" w:sz="0" w:space="0" w:color="auto"/>
        <w:bottom w:val="none" w:sz="0" w:space="0" w:color="auto"/>
        <w:right w:val="none" w:sz="0" w:space="0" w:color="auto"/>
      </w:divBdr>
    </w:div>
    <w:div w:id="1044257086">
      <w:marLeft w:val="0"/>
      <w:marRight w:val="0"/>
      <w:marTop w:val="0"/>
      <w:marBottom w:val="0"/>
      <w:divBdr>
        <w:top w:val="none" w:sz="0" w:space="0" w:color="auto"/>
        <w:left w:val="none" w:sz="0" w:space="0" w:color="auto"/>
        <w:bottom w:val="none" w:sz="0" w:space="0" w:color="auto"/>
        <w:right w:val="none" w:sz="0" w:space="0" w:color="auto"/>
      </w:divBdr>
    </w:div>
    <w:div w:id="1044257087">
      <w:marLeft w:val="0"/>
      <w:marRight w:val="0"/>
      <w:marTop w:val="0"/>
      <w:marBottom w:val="0"/>
      <w:divBdr>
        <w:top w:val="none" w:sz="0" w:space="0" w:color="auto"/>
        <w:left w:val="none" w:sz="0" w:space="0" w:color="auto"/>
        <w:bottom w:val="none" w:sz="0" w:space="0" w:color="auto"/>
        <w:right w:val="none" w:sz="0" w:space="0" w:color="auto"/>
      </w:divBdr>
    </w:div>
    <w:div w:id="1044257088">
      <w:marLeft w:val="0"/>
      <w:marRight w:val="0"/>
      <w:marTop w:val="0"/>
      <w:marBottom w:val="0"/>
      <w:divBdr>
        <w:top w:val="none" w:sz="0" w:space="0" w:color="auto"/>
        <w:left w:val="none" w:sz="0" w:space="0" w:color="auto"/>
        <w:bottom w:val="none" w:sz="0" w:space="0" w:color="auto"/>
        <w:right w:val="none" w:sz="0" w:space="0" w:color="auto"/>
      </w:divBdr>
    </w:div>
    <w:div w:id="1044257089">
      <w:marLeft w:val="0"/>
      <w:marRight w:val="0"/>
      <w:marTop w:val="0"/>
      <w:marBottom w:val="0"/>
      <w:divBdr>
        <w:top w:val="none" w:sz="0" w:space="0" w:color="auto"/>
        <w:left w:val="none" w:sz="0" w:space="0" w:color="auto"/>
        <w:bottom w:val="none" w:sz="0" w:space="0" w:color="auto"/>
        <w:right w:val="none" w:sz="0" w:space="0" w:color="auto"/>
      </w:divBdr>
    </w:div>
    <w:div w:id="1044257090">
      <w:marLeft w:val="0"/>
      <w:marRight w:val="0"/>
      <w:marTop w:val="0"/>
      <w:marBottom w:val="0"/>
      <w:divBdr>
        <w:top w:val="none" w:sz="0" w:space="0" w:color="auto"/>
        <w:left w:val="none" w:sz="0" w:space="0" w:color="auto"/>
        <w:bottom w:val="none" w:sz="0" w:space="0" w:color="auto"/>
        <w:right w:val="none" w:sz="0" w:space="0" w:color="auto"/>
      </w:divBdr>
    </w:div>
    <w:div w:id="1044257091">
      <w:marLeft w:val="0"/>
      <w:marRight w:val="0"/>
      <w:marTop w:val="0"/>
      <w:marBottom w:val="0"/>
      <w:divBdr>
        <w:top w:val="none" w:sz="0" w:space="0" w:color="auto"/>
        <w:left w:val="none" w:sz="0" w:space="0" w:color="auto"/>
        <w:bottom w:val="none" w:sz="0" w:space="0" w:color="auto"/>
        <w:right w:val="none" w:sz="0" w:space="0" w:color="auto"/>
      </w:divBdr>
    </w:div>
    <w:div w:id="1044257092">
      <w:marLeft w:val="0"/>
      <w:marRight w:val="0"/>
      <w:marTop w:val="0"/>
      <w:marBottom w:val="0"/>
      <w:divBdr>
        <w:top w:val="none" w:sz="0" w:space="0" w:color="auto"/>
        <w:left w:val="none" w:sz="0" w:space="0" w:color="auto"/>
        <w:bottom w:val="none" w:sz="0" w:space="0" w:color="auto"/>
        <w:right w:val="none" w:sz="0" w:space="0" w:color="auto"/>
      </w:divBdr>
    </w:div>
    <w:div w:id="1044257093">
      <w:marLeft w:val="0"/>
      <w:marRight w:val="0"/>
      <w:marTop w:val="0"/>
      <w:marBottom w:val="0"/>
      <w:divBdr>
        <w:top w:val="none" w:sz="0" w:space="0" w:color="auto"/>
        <w:left w:val="none" w:sz="0" w:space="0" w:color="auto"/>
        <w:bottom w:val="none" w:sz="0" w:space="0" w:color="auto"/>
        <w:right w:val="none" w:sz="0" w:space="0" w:color="auto"/>
      </w:divBdr>
    </w:div>
    <w:div w:id="1044257094">
      <w:marLeft w:val="0"/>
      <w:marRight w:val="0"/>
      <w:marTop w:val="0"/>
      <w:marBottom w:val="0"/>
      <w:divBdr>
        <w:top w:val="none" w:sz="0" w:space="0" w:color="auto"/>
        <w:left w:val="none" w:sz="0" w:space="0" w:color="auto"/>
        <w:bottom w:val="none" w:sz="0" w:space="0" w:color="auto"/>
        <w:right w:val="none" w:sz="0" w:space="0" w:color="auto"/>
      </w:divBdr>
    </w:div>
    <w:div w:id="1044257095">
      <w:marLeft w:val="0"/>
      <w:marRight w:val="0"/>
      <w:marTop w:val="0"/>
      <w:marBottom w:val="0"/>
      <w:divBdr>
        <w:top w:val="none" w:sz="0" w:space="0" w:color="auto"/>
        <w:left w:val="none" w:sz="0" w:space="0" w:color="auto"/>
        <w:bottom w:val="none" w:sz="0" w:space="0" w:color="auto"/>
        <w:right w:val="none" w:sz="0" w:space="0" w:color="auto"/>
      </w:divBdr>
    </w:div>
    <w:div w:id="1044257096">
      <w:marLeft w:val="0"/>
      <w:marRight w:val="0"/>
      <w:marTop w:val="0"/>
      <w:marBottom w:val="0"/>
      <w:divBdr>
        <w:top w:val="none" w:sz="0" w:space="0" w:color="auto"/>
        <w:left w:val="none" w:sz="0" w:space="0" w:color="auto"/>
        <w:bottom w:val="none" w:sz="0" w:space="0" w:color="auto"/>
        <w:right w:val="none" w:sz="0" w:space="0" w:color="auto"/>
      </w:divBdr>
    </w:div>
    <w:div w:id="104425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psary.pl" TargetMode="External"/><Relationship Id="rId13" Type="http://schemas.openxmlformats.org/officeDocument/2006/relationships/hyperlink" Target="http://www.bip.psary.pl/" TargetMode="External"/><Relationship Id="rId18" Type="http://schemas.openxmlformats.org/officeDocument/2006/relationships/hyperlink" Target="mailto:urzad@psary.pl" TargetMode="External"/><Relationship Id="rId26" Type="http://schemas.openxmlformats.org/officeDocument/2006/relationships/hyperlink" Target="http://www.bip.psary.pl/" TargetMode="External"/><Relationship Id="rId3" Type="http://schemas.openxmlformats.org/officeDocument/2006/relationships/styles" Target="styles.xml"/><Relationship Id="rId21" Type="http://schemas.openxmlformats.org/officeDocument/2006/relationships/hyperlink" Target="http://www.bip.psary.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sary.pl/" TargetMode="External"/><Relationship Id="rId17" Type="http://schemas.openxmlformats.org/officeDocument/2006/relationships/hyperlink" Target="http://www.bip.psary.pl" TargetMode="External"/><Relationship Id="rId25" Type="http://schemas.openxmlformats.org/officeDocument/2006/relationships/hyperlink" Target="http://www.psary.pl/"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bip.psary.pl" TargetMode="External"/><Relationship Id="rId20" Type="http://schemas.openxmlformats.org/officeDocument/2006/relationships/hyperlink" Target="http://www.bip.psary.pl/" TargetMode="External"/><Relationship Id="rId29" Type="http://schemas.openxmlformats.org/officeDocument/2006/relationships/hyperlink" Target="http://www.bip.psary.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zad@psary.pl" TargetMode="External"/><Relationship Id="rId24" Type="http://schemas.openxmlformats.org/officeDocument/2006/relationships/hyperlink" Target="mailto:arkadiuszmaraszek@psary.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ip.psary.pl" TargetMode="External"/><Relationship Id="rId23" Type="http://schemas.openxmlformats.org/officeDocument/2006/relationships/hyperlink" Target="http://www.bip.psary.pl" TargetMode="External"/><Relationship Id="rId28" Type="http://schemas.openxmlformats.org/officeDocument/2006/relationships/hyperlink" Target="http://www.bip.psary.pl/" TargetMode="External"/><Relationship Id="rId10" Type="http://schemas.openxmlformats.org/officeDocument/2006/relationships/hyperlink" Target="http://www.bip.psary.pl/" TargetMode="External"/><Relationship Id="rId19" Type="http://schemas.openxmlformats.org/officeDocument/2006/relationships/hyperlink" Target="mailto:arkadiuszmaraszek@psary.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sary.pl/" TargetMode="External"/><Relationship Id="rId14" Type="http://schemas.openxmlformats.org/officeDocument/2006/relationships/hyperlink" Target="mailto:urzad@psary.pl" TargetMode="External"/><Relationship Id="rId22" Type="http://schemas.openxmlformats.org/officeDocument/2006/relationships/hyperlink" Target="http://www.bip.psary.pl" TargetMode="External"/><Relationship Id="rId27" Type="http://schemas.openxmlformats.org/officeDocument/2006/relationships/hyperlink" Target="mailto:urzad@psary.pl" TargetMode="External"/><Relationship Id="rId30" Type="http://schemas.openxmlformats.org/officeDocument/2006/relationships/hyperlink" Target="http://www.bip.psary.pl/" TargetMode="Externa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BA93C-CF82-4A53-9916-9DB026C2C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51</Pages>
  <Words>16681</Words>
  <Characters>100086</Characters>
  <Application>Microsoft Office Word</Application>
  <DocSecurity>0</DocSecurity>
  <Lines>834</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62</cp:revision>
  <cp:lastPrinted>2019-05-09T07:16:00Z</cp:lastPrinted>
  <dcterms:created xsi:type="dcterms:W3CDTF">2019-03-19T08:12:00Z</dcterms:created>
  <dcterms:modified xsi:type="dcterms:W3CDTF">2019-05-09T07:48:00Z</dcterms:modified>
</cp:coreProperties>
</file>